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0E7" w:rsidRDefault="00F950E7" w:rsidP="003A7043">
      <w:pPr>
        <w:jc w:val="center"/>
        <w:rPr>
          <w:rFonts w:ascii="Calibri" w:hAnsi="Calibri" w:cs="Calibri"/>
          <w:sz w:val="20"/>
          <w:szCs w:val="20"/>
          <w:lang w:val="en-US"/>
        </w:rPr>
      </w:pPr>
      <w:r w:rsidRPr="00B42615">
        <w:rPr>
          <w:rFonts w:ascii="Calibri" w:hAnsi="Calibri" w:cs="Calibri"/>
          <w:sz w:val="40"/>
          <w:szCs w:val="40"/>
          <w:lang w:val="en-US"/>
        </w:rPr>
        <w:t>TECHNICAL AND VOCATIONAL EDUCATION EXAMINATION (TVEE)</w:t>
      </w:r>
    </w:p>
    <w:p w:rsidR="00F950E7" w:rsidRPr="00B42615" w:rsidRDefault="00F950E7" w:rsidP="003A7043">
      <w:pPr>
        <w:jc w:val="center"/>
        <w:rPr>
          <w:rFonts w:ascii="Calibri" w:hAnsi="Calibri" w:cs="Calibri"/>
          <w:lang w:val="en-US"/>
        </w:rPr>
      </w:pPr>
      <w:r w:rsidRPr="00B42615">
        <w:rPr>
          <w:rFonts w:ascii="Calibri" w:hAnsi="Calibri" w:cs="Calibri"/>
          <w:b/>
          <w:lang w:val="en-US"/>
        </w:rPr>
        <w:t>ADVANCED   LEVEL.</w:t>
      </w:r>
      <w:r w:rsidRPr="00B42615">
        <w:rPr>
          <w:rFonts w:ascii="Calibri" w:hAnsi="Calibri" w:cs="Calibri"/>
          <w:lang w:val="en-US"/>
        </w:rPr>
        <w:t xml:space="preserve"> </w:t>
      </w:r>
      <w:r w:rsidRPr="00B42615">
        <w:rPr>
          <w:rFonts w:ascii="Calibri" w:hAnsi="Calibri" w:cs="Calibri"/>
          <w:b/>
          <w:lang w:val="en-US"/>
        </w:rPr>
        <w:t>EXAMINATION   SCHEME   FOR</w:t>
      </w:r>
      <w:r w:rsidR="003A7043">
        <w:rPr>
          <w:rFonts w:ascii="Calibri" w:hAnsi="Calibri" w:cs="Calibri"/>
          <w:lang w:val="en-US"/>
        </w:rPr>
        <w:t xml:space="preserve">  </w:t>
      </w:r>
      <w:r w:rsidRPr="003A7043">
        <w:rPr>
          <w:rFonts w:ascii="Calibri" w:hAnsi="Calibri" w:cs="Calibri"/>
          <w:b/>
          <w:lang w:val="en-US"/>
        </w:rPr>
        <w:t>7155:    ENGINEERING     SCIENCE</w:t>
      </w:r>
      <w:r w:rsidRPr="00B42615">
        <w:rPr>
          <w:rFonts w:ascii="Calibri" w:hAnsi="Calibri" w:cs="Calibri"/>
          <w:lang w:val="en-US"/>
        </w:rPr>
        <w:t>.</w:t>
      </w:r>
    </w:p>
    <w:p w:rsidR="00F950E7" w:rsidRDefault="00F950E7" w:rsidP="00F950E7">
      <w:pPr>
        <w:numPr>
          <w:ilvl w:val="0"/>
          <w:numId w:val="10"/>
        </w:numPr>
        <w:rPr>
          <w:rFonts w:ascii="Calibri" w:hAnsi="Calibri" w:cs="Calibri"/>
          <w:b/>
          <w:sz w:val="20"/>
          <w:szCs w:val="20"/>
          <w:u w:val="single"/>
          <w:lang w:val="en-US"/>
        </w:rPr>
      </w:pPr>
      <w:r>
        <w:rPr>
          <w:rFonts w:ascii="Calibri" w:hAnsi="Calibri" w:cs="Calibri"/>
          <w:b/>
          <w:sz w:val="20"/>
          <w:szCs w:val="20"/>
          <w:u w:val="single"/>
          <w:lang w:val="en-US"/>
        </w:rPr>
        <w:t>INTRODUCTION.</w:t>
      </w:r>
    </w:p>
    <w:p w:rsidR="00F950E7" w:rsidRDefault="00F950E7" w:rsidP="00F950E7">
      <w:pPr>
        <w:rPr>
          <w:rFonts w:ascii="Calibri" w:hAnsi="Calibri" w:cs="Calibri"/>
          <w:b/>
          <w:sz w:val="20"/>
          <w:szCs w:val="20"/>
          <w:lang w:val="en-US"/>
        </w:rPr>
      </w:pPr>
    </w:p>
    <w:p w:rsidR="00F950E7" w:rsidRDefault="00F950E7" w:rsidP="00F950E7">
      <w:pPr>
        <w:numPr>
          <w:ilvl w:val="1"/>
          <w:numId w:val="11"/>
        </w:numPr>
        <w:rPr>
          <w:rFonts w:ascii="Calibri" w:hAnsi="Calibri" w:cs="Calibri"/>
          <w:sz w:val="20"/>
          <w:szCs w:val="20"/>
          <w:lang w:val="en-US"/>
        </w:rPr>
      </w:pPr>
      <w:r>
        <w:rPr>
          <w:rFonts w:ascii="Calibri" w:hAnsi="Calibri" w:cs="Calibri"/>
          <w:sz w:val="20"/>
          <w:szCs w:val="20"/>
          <w:lang w:val="en-US"/>
        </w:rPr>
        <w:t xml:space="preserve">  Engineering is the art of adapting materials and / or energy for society’s needs. Engineers design products and systems, produce them and monitor their usage.</w:t>
      </w:r>
    </w:p>
    <w:p w:rsidR="00F950E7" w:rsidRDefault="00F950E7" w:rsidP="00F950E7">
      <w:pPr>
        <w:numPr>
          <w:ilvl w:val="1"/>
          <w:numId w:val="11"/>
        </w:numPr>
        <w:rPr>
          <w:rFonts w:ascii="Calibri" w:hAnsi="Calibri" w:cs="Calibri"/>
          <w:sz w:val="20"/>
          <w:szCs w:val="20"/>
          <w:lang w:val="en-US"/>
        </w:rPr>
      </w:pPr>
      <w:r>
        <w:rPr>
          <w:rFonts w:ascii="Calibri" w:hAnsi="Calibri" w:cs="Calibri"/>
          <w:sz w:val="20"/>
          <w:szCs w:val="20"/>
          <w:lang w:val="en-US"/>
        </w:rPr>
        <w:t>Engineering Science is made up of aspects of the Physical Sciences and their application to technology and Engineering principles, processes and practices.</w:t>
      </w:r>
    </w:p>
    <w:p w:rsidR="00F950E7" w:rsidRDefault="00F950E7" w:rsidP="00F950E7">
      <w:pPr>
        <w:numPr>
          <w:ilvl w:val="1"/>
          <w:numId w:val="11"/>
        </w:numPr>
        <w:rPr>
          <w:rFonts w:ascii="Calibri" w:hAnsi="Calibri" w:cs="Calibri"/>
          <w:sz w:val="20"/>
          <w:szCs w:val="20"/>
          <w:lang w:val="en-US"/>
        </w:rPr>
      </w:pPr>
      <w:r>
        <w:rPr>
          <w:rFonts w:ascii="Calibri" w:hAnsi="Calibri" w:cs="Calibri"/>
          <w:sz w:val="20"/>
          <w:szCs w:val="20"/>
          <w:lang w:val="en-US"/>
        </w:rPr>
        <w:t>Advanced Level Engineering Science is intended for students of the higher Secondary school level or technicians in industries who wish to carry out further studies in engineering.</w:t>
      </w:r>
    </w:p>
    <w:p w:rsidR="00F950E7" w:rsidRDefault="00F950E7" w:rsidP="00F950E7">
      <w:pPr>
        <w:numPr>
          <w:ilvl w:val="1"/>
          <w:numId w:val="11"/>
        </w:numPr>
        <w:rPr>
          <w:rFonts w:ascii="Calibri" w:hAnsi="Calibri" w:cs="Calibri"/>
          <w:sz w:val="20"/>
          <w:szCs w:val="20"/>
          <w:lang w:val="en-US"/>
        </w:rPr>
      </w:pPr>
      <w:r>
        <w:rPr>
          <w:rFonts w:ascii="Calibri" w:hAnsi="Calibri" w:cs="Calibri"/>
          <w:sz w:val="20"/>
          <w:szCs w:val="20"/>
          <w:lang w:val="en-US"/>
        </w:rPr>
        <w:t xml:space="preserve"> Knowledge of Ordinary level mathematics, physics and chemistry is required.</w:t>
      </w:r>
    </w:p>
    <w:p w:rsidR="00F950E7" w:rsidRDefault="00F950E7" w:rsidP="00F950E7">
      <w:pPr>
        <w:numPr>
          <w:ilvl w:val="1"/>
          <w:numId w:val="11"/>
        </w:numPr>
        <w:rPr>
          <w:rFonts w:ascii="Calibri" w:hAnsi="Calibri" w:cs="Calibri"/>
          <w:sz w:val="20"/>
          <w:szCs w:val="20"/>
          <w:lang w:val="en-US"/>
        </w:rPr>
      </w:pPr>
      <w:r>
        <w:rPr>
          <w:rFonts w:ascii="Calibri" w:hAnsi="Calibri" w:cs="Calibri"/>
          <w:sz w:val="20"/>
          <w:szCs w:val="20"/>
          <w:lang w:val="en-US"/>
        </w:rPr>
        <w:t>Students who have taken Engineering science at the Ordinary level will also find it a useful tool for the course at the Advanced level.</w:t>
      </w:r>
    </w:p>
    <w:p w:rsidR="00F950E7" w:rsidRDefault="00F950E7" w:rsidP="00F950E7">
      <w:pPr>
        <w:rPr>
          <w:rFonts w:ascii="Calibri" w:hAnsi="Calibri" w:cs="Calibri"/>
          <w:sz w:val="20"/>
          <w:szCs w:val="20"/>
          <w:lang w:val="en-US"/>
        </w:rPr>
      </w:pPr>
    </w:p>
    <w:p w:rsidR="00F950E7" w:rsidRDefault="00F950E7" w:rsidP="00F950E7">
      <w:pPr>
        <w:numPr>
          <w:ilvl w:val="0"/>
          <w:numId w:val="10"/>
        </w:numPr>
        <w:rPr>
          <w:rFonts w:ascii="Calibri" w:hAnsi="Calibri" w:cs="Calibri"/>
          <w:b/>
          <w:sz w:val="20"/>
          <w:szCs w:val="20"/>
          <w:u w:val="single"/>
          <w:lang w:val="en-US"/>
        </w:rPr>
      </w:pPr>
      <w:r>
        <w:rPr>
          <w:rFonts w:ascii="Calibri" w:hAnsi="Calibri" w:cs="Calibri"/>
          <w:b/>
          <w:sz w:val="20"/>
          <w:szCs w:val="20"/>
          <w:u w:val="single"/>
          <w:lang w:val="en-US"/>
        </w:rPr>
        <w:t>PROGRESSION OPPORTUNITIES AND CAREER PROSPECTS.</w:t>
      </w:r>
    </w:p>
    <w:p w:rsidR="00F950E7" w:rsidRDefault="00F950E7" w:rsidP="00F950E7">
      <w:pPr>
        <w:rPr>
          <w:rFonts w:ascii="Calibri" w:hAnsi="Calibri" w:cs="Calibri"/>
          <w:b/>
          <w:sz w:val="20"/>
          <w:szCs w:val="20"/>
          <w:u w:val="single"/>
          <w:lang w:val="en-US"/>
        </w:rPr>
      </w:pPr>
    </w:p>
    <w:p w:rsidR="00F950E7" w:rsidRDefault="00F950E7" w:rsidP="00F950E7">
      <w:pPr>
        <w:rPr>
          <w:rFonts w:ascii="Calibri" w:hAnsi="Calibri" w:cs="Calibri"/>
          <w:b/>
          <w:sz w:val="20"/>
          <w:szCs w:val="20"/>
          <w:u w:val="single"/>
          <w:lang w:val="en-US"/>
        </w:rPr>
      </w:pPr>
      <w:r>
        <w:rPr>
          <w:rFonts w:ascii="Calibri" w:hAnsi="Calibri" w:cs="Calibri"/>
          <w:b/>
          <w:sz w:val="20"/>
          <w:szCs w:val="20"/>
          <w:lang w:val="en-US"/>
        </w:rPr>
        <w:t xml:space="preserve">          2-1. </w:t>
      </w:r>
      <w:r>
        <w:rPr>
          <w:rFonts w:ascii="Calibri" w:hAnsi="Calibri" w:cs="Calibri"/>
          <w:b/>
          <w:sz w:val="20"/>
          <w:szCs w:val="20"/>
          <w:u w:val="single"/>
          <w:lang w:val="en-US"/>
        </w:rPr>
        <w:t>PROGRESSION OPPORTUNITIES.</w:t>
      </w:r>
    </w:p>
    <w:p w:rsidR="00F950E7" w:rsidRDefault="00F950E7" w:rsidP="00F950E7">
      <w:pPr>
        <w:rPr>
          <w:rFonts w:ascii="Calibri" w:hAnsi="Calibri" w:cs="Calibri"/>
          <w:sz w:val="20"/>
          <w:szCs w:val="20"/>
          <w:lang w:val="en-US"/>
        </w:rPr>
      </w:pPr>
      <w:r>
        <w:rPr>
          <w:rFonts w:ascii="Calibri" w:hAnsi="Calibri" w:cs="Calibri"/>
          <w:sz w:val="20"/>
          <w:szCs w:val="20"/>
          <w:lang w:val="en-US"/>
        </w:rPr>
        <w:t xml:space="preserve">            The syllabus for GCE Advanced Level Engineering Science, 7100 lays a foundation </w:t>
      </w:r>
    </w:p>
    <w:p w:rsidR="00F950E7" w:rsidRDefault="00F950E7" w:rsidP="00F950E7">
      <w:pPr>
        <w:numPr>
          <w:ilvl w:val="0"/>
          <w:numId w:val="12"/>
        </w:numPr>
        <w:rPr>
          <w:rFonts w:ascii="Calibri" w:hAnsi="Calibri" w:cs="Calibri"/>
          <w:sz w:val="20"/>
          <w:szCs w:val="20"/>
          <w:lang w:val="en-US"/>
        </w:rPr>
      </w:pPr>
      <w:r>
        <w:rPr>
          <w:rFonts w:ascii="Calibri" w:hAnsi="Calibri" w:cs="Calibri"/>
          <w:sz w:val="20"/>
          <w:szCs w:val="20"/>
          <w:lang w:val="en-US"/>
        </w:rPr>
        <w:t>For future studies in Engineering related and occupational qualifications.</w:t>
      </w:r>
    </w:p>
    <w:p w:rsidR="00F950E7" w:rsidRDefault="00F950E7" w:rsidP="00F950E7">
      <w:pPr>
        <w:numPr>
          <w:ilvl w:val="0"/>
          <w:numId w:val="12"/>
        </w:numPr>
        <w:rPr>
          <w:rFonts w:ascii="Calibri" w:hAnsi="Calibri" w:cs="Calibri"/>
          <w:sz w:val="20"/>
          <w:szCs w:val="20"/>
          <w:lang w:val="en-US"/>
        </w:rPr>
      </w:pPr>
      <w:r>
        <w:rPr>
          <w:rFonts w:ascii="Calibri" w:hAnsi="Calibri" w:cs="Calibri"/>
          <w:sz w:val="20"/>
          <w:szCs w:val="20"/>
          <w:lang w:val="en-US"/>
        </w:rPr>
        <w:t xml:space="preserve"> For university courses in Engineering (Electrical, Civil, mechanical, Electronics, Water and Environmental Engineering etc)</w:t>
      </w:r>
    </w:p>
    <w:p w:rsidR="00F950E7" w:rsidRDefault="00F950E7" w:rsidP="00F950E7">
      <w:pPr>
        <w:numPr>
          <w:ilvl w:val="0"/>
          <w:numId w:val="12"/>
        </w:numPr>
        <w:rPr>
          <w:rFonts w:ascii="Calibri" w:hAnsi="Calibri" w:cs="Calibri"/>
          <w:sz w:val="20"/>
          <w:szCs w:val="20"/>
        </w:rPr>
      </w:pPr>
      <w:r>
        <w:rPr>
          <w:rFonts w:ascii="Calibri" w:hAnsi="Calibri" w:cs="Calibri"/>
          <w:sz w:val="20"/>
          <w:szCs w:val="20"/>
        </w:rPr>
        <w:t xml:space="preserve">To produce high caliber, skilful, innovative, competent, knowledgeable, morally upright and internationally competitive graduates to serve in the </w:t>
      </w:r>
    </w:p>
    <w:p w:rsidR="00F950E7" w:rsidRDefault="00F950E7" w:rsidP="00F950E7">
      <w:pPr>
        <w:rPr>
          <w:rFonts w:ascii="Calibri" w:hAnsi="Calibri" w:cs="Calibri"/>
          <w:sz w:val="20"/>
          <w:szCs w:val="20"/>
          <w:lang w:val="en-US"/>
        </w:rPr>
      </w:pPr>
      <w:r>
        <w:rPr>
          <w:rFonts w:ascii="Calibri" w:hAnsi="Calibri" w:cs="Calibri"/>
          <w:sz w:val="20"/>
          <w:szCs w:val="20"/>
        </w:rPr>
        <w:t xml:space="preserve">           Conventional and emerging sectors in Cameroonian engineering sectors and the world, and with the capability to pursue higher degrees.</w:t>
      </w:r>
      <w:r>
        <w:rPr>
          <w:rStyle w:val="Strong"/>
          <w:rFonts w:ascii="Calibri" w:hAnsi="Calibri" w:cs="Calibri"/>
          <w:sz w:val="20"/>
          <w:szCs w:val="20"/>
        </w:rPr>
        <w:t xml:space="preserve"> </w:t>
      </w:r>
    </w:p>
    <w:p w:rsidR="00F950E7" w:rsidRDefault="00F950E7" w:rsidP="00F950E7">
      <w:pPr>
        <w:rPr>
          <w:rFonts w:ascii="Calibri" w:hAnsi="Calibri" w:cs="Calibri"/>
          <w:sz w:val="20"/>
          <w:szCs w:val="20"/>
          <w:lang w:val="en-US"/>
        </w:rPr>
      </w:pPr>
    </w:p>
    <w:p w:rsidR="00F950E7" w:rsidRDefault="00F950E7" w:rsidP="00F950E7">
      <w:pPr>
        <w:rPr>
          <w:rFonts w:ascii="Calibri" w:hAnsi="Calibri" w:cs="Calibri"/>
          <w:b/>
          <w:sz w:val="20"/>
          <w:szCs w:val="20"/>
          <w:u w:val="single"/>
          <w:lang w:val="en-US"/>
        </w:rPr>
      </w:pPr>
      <w:r>
        <w:rPr>
          <w:rFonts w:ascii="Calibri" w:hAnsi="Calibri" w:cs="Calibri"/>
          <w:b/>
          <w:sz w:val="20"/>
          <w:szCs w:val="20"/>
          <w:lang w:val="en-US"/>
        </w:rPr>
        <w:t xml:space="preserve">         2-2. </w:t>
      </w:r>
      <w:r>
        <w:rPr>
          <w:rFonts w:ascii="Calibri" w:hAnsi="Calibri" w:cs="Calibri"/>
          <w:b/>
          <w:sz w:val="20"/>
          <w:szCs w:val="20"/>
          <w:u w:val="single"/>
          <w:lang w:val="en-US"/>
        </w:rPr>
        <w:t>CAREER PROSPECTS.</w:t>
      </w:r>
    </w:p>
    <w:p w:rsidR="00F950E7" w:rsidRDefault="00F950E7" w:rsidP="00F950E7">
      <w:pPr>
        <w:rPr>
          <w:rFonts w:ascii="Calibri" w:hAnsi="Calibri" w:cs="Calibri"/>
          <w:sz w:val="20"/>
          <w:szCs w:val="20"/>
          <w:lang w:val="en-US"/>
        </w:rPr>
      </w:pPr>
      <w:r>
        <w:rPr>
          <w:rFonts w:ascii="Calibri" w:hAnsi="Calibri" w:cs="Calibri"/>
          <w:sz w:val="20"/>
          <w:szCs w:val="20"/>
          <w:lang w:val="en-US"/>
        </w:rPr>
        <w:t xml:space="preserve">         Successful candidates of GCE A/L  in Engineering science 7100, could be employed by:</w:t>
      </w:r>
    </w:p>
    <w:p w:rsidR="00F950E7" w:rsidRDefault="00F950E7" w:rsidP="00F950E7">
      <w:pPr>
        <w:numPr>
          <w:ilvl w:val="0"/>
          <w:numId w:val="12"/>
        </w:numPr>
        <w:rPr>
          <w:rFonts w:ascii="Calibri" w:hAnsi="Calibri" w:cs="Calibri"/>
          <w:sz w:val="20"/>
          <w:szCs w:val="20"/>
          <w:lang w:val="en-US"/>
        </w:rPr>
      </w:pPr>
      <w:r>
        <w:rPr>
          <w:rFonts w:ascii="Calibri" w:hAnsi="Calibri" w:cs="Calibri"/>
          <w:sz w:val="20"/>
          <w:szCs w:val="20"/>
          <w:lang w:val="en-US"/>
        </w:rPr>
        <w:t>Can be employed by Government Parastatals.</w:t>
      </w:r>
    </w:p>
    <w:p w:rsidR="00F950E7" w:rsidRDefault="00F950E7" w:rsidP="00F950E7">
      <w:pPr>
        <w:numPr>
          <w:ilvl w:val="0"/>
          <w:numId w:val="12"/>
        </w:numPr>
        <w:rPr>
          <w:rFonts w:ascii="Calibri" w:hAnsi="Calibri" w:cs="Calibri"/>
          <w:sz w:val="20"/>
          <w:szCs w:val="20"/>
        </w:rPr>
      </w:pPr>
      <w:r>
        <w:rPr>
          <w:rFonts w:ascii="Calibri" w:hAnsi="Calibri" w:cs="Calibri"/>
          <w:sz w:val="20"/>
          <w:szCs w:val="20"/>
        </w:rPr>
        <w:t xml:space="preserve">Can find professional jobs both in private and public sector;  e.g. Roads, Water, and Construction Industries, Training Institutes, Relevant Research     </w:t>
      </w:r>
    </w:p>
    <w:p w:rsidR="00F950E7" w:rsidRDefault="00F950E7" w:rsidP="00F950E7">
      <w:pPr>
        <w:rPr>
          <w:rFonts w:ascii="Calibri" w:hAnsi="Calibri" w:cs="Calibri"/>
          <w:sz w:val="20"/>
          <w:szCs w:val="20"/>
          <w:lang w:val="en-US"/>
        </w:rPr>
      </w:pPr>
      <w:r>
        <w:rPr>
          <w:rFonts w:ascii="Calibri" w:hAnsi="Calibri" w:cs="Calibri"/>
          <w:sz w:val="20"/>
          <w:szCs w:val="20"/>
        </w:rPr>
        <w:t xml:space="preserve">          Organizations and NGO. They can also be employed in all Engineering related Consulting Firms.</w:t>
      </w:r>
      <w:r>
        <w:rPr>
          <w:rFonts w:ascii="Calibri" w:hAnsi="Calibri" w:cs="Calibri"/>
          <w:sz w:val="20"/>
          <w:szCs w:val="20"/>
          <w:lang w:val="en-US"/>
        </w:rPr>
        <w:t xml:space="preserve"> </w:t>
      </w:r>
    </w:p>
    <w:p w:rsidR="00F950E7" w:rsidRDefault="00F950E7" w:rsidP="00F950E7">
      <w:pPr>
        <w:rPr>
          <w:rFonts w:ascii="Calibri" w:hAnsi="Calibri" w:cs="Calibri"/>
          <w:b/>
          <w:sz w:val="20"/>
          <w:szCs w:val="20"/>
          <w:lang w:val="en-US"/>
        </w:rPr>
      </w:pPr>
    </w:p>
    <w:p w:rsidR="00F950E7" w:rsidRDefault="00F950E7" w:rsidP="00F950E7">
      <w:pPr>
        <w:numPr>
          <w:ilvl w:val="0"/>
          <w:numId w:val="10"/>
        </w:numPr>
        <w:rPr>
          <w:rFonts w:ascii="Calibri" w:hAnsi="Calibri" w:cs="Calibri"/>
          <w:b/>
          <w:sz w:val="20"/>
          <w:szCs w:val="20"/>
          <w:u w:val="single"/>
          <w:lang w:val="en-US"/>
        </w:rPr>
      </w:pPr>
      <w:r>
        <w:rPr>
          <w:rFonts w:ascii="Calibri" w:hAnsi="Calibri" w:cs="Calibri"/>
          <w:b/>
          <w:sz w:val="20"/>
          <w:szCs w:val="20"/>
          <w:u w:val="single"/>
          <w:lang w:val="en-US"/>
        </w:rPr>
        <w:t>AIMS</w:t>
      </w:r>
    </w:p>
    <w:p w:rsidR="00F950E7" w:rsidRDefault="00F950E7" w:rsidP="00F950E7">
      <w:pPr>
        <w:rPr>
          <w:rFonts w:ascii="Calibri" w:hAnsi="Calibri" w:cs="Calibri"/>
          <w:sz w:val="20"/>
          <w:szCs w:val="20"/>
          <w:lang w:val="en-US"/>
        </w:rPr>
      </w:pPr>
      <w:r>
        <w:rPr>
          <w:rFonts w:ascii="Calibri" w:hAnsi="Calibri" w:cs="Calibri"/>
          <w:sz w:val="20"/>
          <w:szCs w:val="20"/>
          <w:lang w:val="en-US"/>
        </w:rPr>
        <w:t xml:space="preserve">        A course in Advanced Level Engineering Science should aim at providing knowledge and skills required for the: </w:t>
      </w:r>
    </w:p>
    <w:p w:rsidR="00F950E7" w:rsidRDefault="00F950E7" w:rsidP="00F950E7">
      <w:pPr>
        <w:ind w:left="720"/>
        <w:rPr>
          <w:rFonts w:ascii="Calibri" w:hAnsi="Calibri" w:cs="Calibri"/>
          <w:sz w:val="20"/>
          <w:szCs w:val="20"/>
          <w:lang w:val="en-US"/>
        </w:rPr>
      </w:pPr>
      <w:r>
        <w:rPr>
          <w:rFonts w:ascii="Calibri" w:hAnsi="Calibri" w:cs="Calibri"/>
          <w:sz w:val="20"/>
          <w:szCs w:val="20"/>
          <w:lang w:val="en-US"/>
        </w:rPr>
        <w:t xml:space="preserve">A.   Application of known scientific principles and processes in the design of appropriate methods and devices (or systems) to solve given physical   </w:t>
      </w:r>
    </w:p>
    <w:p w:rsidR="00F950E7" w:rsidRDefault="00F950E7" w:rsidP="00F950E7">
      <w:pPr>
        <w:ind w:left="720"/>
        <w:rPr>
          <w:rFonts w:ascii="Calibri" w:hAnsi="Calibri" w:cs="Calibri"/>
          <w:sz w:val="20"/>
          <w:szCs w:val="20"/>
          <w:lang w:val="en-US"/>
        </w:rPr>
      </w:pPr>
      <w:r>
        <w:rPr>
          <w:rFonts w:ascii="Calibri" w:hAnsi="Calibri" w:cs="Calibri"/>
          <w:sz w:val="20"/>
          <w:szCs w:val="20"/>
          <w:lang w:val="en-US"/>
        </w:rPr>
        <w:t xml:space="preserve">       problems.</w:t>
      </w:r>
    </w:p>
    <w:p w:rsidR="00F950E7" w:rsidRDefault="00F950E7" w:rsidP="00F950E7">
      <w:pPr>
        <w:numPr>
          <w:ilvl w:val="0"/>
          <w:numId w:val="13"/>
        </w:numPr>
        <w:rPr>
          <w:rFonts w:ascii="Calibri" w:hAnsi="Calibri" w:cs="Calibri"/>
          <w:sz w:val="20"/>
          <w:szCs w:val="20"/>
          <w:lang w:val="en-US"/>
        </w:rPr>
      </w:pPr>
      <w:r>
        <w:rPr>
          <w:rFonts w:ascii="Calibri" w:hAnsi="Calibri" w:cs="Calibri"/>
          <w:sz w:val="20"/>
          <w:szCs w:val="20"/>
          <w:lang w:val="en-US"/>
        </w:rPr>
        <w:t>Production, usage and monitoring Engineering systems and devices.</w:t>
      </w:r>
    </w:p>
    <w:p w:rsidR="00F950E7" w:rsidRDefault="00F950E7" w:rsidP="00F950E7">
      <w:pPr>
        <w:numPr>
          <w:ilvl w:val="0"/>
          <w:numId w:val="13"/>
        </w:numPr>
        <w:rPr>
          <w:rFonts w:ascii="Calibri" w:hAnsi="Calibri" w:cs="Calibri"/>
          <w:sz w:val="20"/>
          <w:szCs w:val="20"/>
          <w:lang w:val="en-US"/>
        </w:rPr>
      </w:pPr>
      <w:r>
        <w:rPr>
          <w:rFonts w:ascii="Calibri" w:hAnsi="Calibri" w:cs="Calibri"/>
          <w:sz w:val="20"/>
          <w:szCs w:val="20"/>
          <w:lang w:val="en-US"/>
        </w:rPr>
        <w:t>Qualitative and quantitative applications of concepts of the Engineering Sciences to familiar and unfamiliar situations.</w:t>
      </w:r>
    </w:p>
    <w:p w:rsidR="00F950E7" w:rsidRDefault="00F950E7" w:rsidP="00F950E7">
      <w:pPr>
        <w:rPr>
          <w:rStyle w:val="Strong"/>
          <w:b w:val="0"/>
          <w:bCs w:val="0"/>
        </w:rPr>
      </w:pPr>
      <w:r>
        <w:rPr>
          <w:rStyle w:val="Strong"/>
          <w:rFonts w:ascii="Calibri" w:hAnsi="Calibri" w:cs="Calibri"/>
          <w:sz w:val="20"/>
          <w:szCs w:val="20"/>
        </w:rPr>
        <w:t xml:space="preserve">          4.0.  </w:t>
      </w:r>
      <w:r>
        <w:rPr>
          <w:rStyle w:val="Strong"/>
          <w:rFonts w:ascii="Calibri" w:hAnsi="Calibri" w:cs="Calibri"/>
          <w:sz w:val="20"/>
          <w:szCs w:val="20"/>
          <w:u w:val="single"/>
        </w:rPr>
        <w:t>OBJECTIVES.</w:t>
      </w:r>
    </w:p>
    <w:p w:rsidR="00F950E7" w:rsidRDefault="00F950E7" w:rsidP="00F950E7">
      <w:pPr>
        <w:pStyle w:val="NormalWeb"/>
        <w:spacing w:before="0" w:beforeAutospacing="0" w:after="0" w:afterAutospacing="0"/>
        <w:ind w:left="720" w:firstLine="360"/>
        <w:rPr>
          <w:b/>
          <w:bCs/>
          <w:u w:val="single"/>
        </w:rPr>
      </w:pPr>
      <w:r>
        <w:rPr>
          <w:rFonts w:ascii="Calibri" w:hAnsi="Calibri" w:cs="Calibri"/>
          <w:sz w:val="20"/>
          <w:szCs w:val="20"/>
        </w:rPr>
        <w:t>The examination is intended to test the candidates knowledge and understanding of the Engineering Sciences and their applications to the solution of engineering problems. Therefore, candidates are expected to demonstrate,</w:t>
      </w:r>
    </w:p>
    <w:p w:rsidR="00F950E7" w:rsidRDefault="00F950E7" w:rsidP="00F950E7">
      <w:pPr>
        <w:numPr>
          <w:ilvl w:val="0"/>
          <w:numId w:val="14"/>
        </w:numPr>
        <w:rPr>
          <w:rFonts w:ascii="Calibri" w:hAnsi="Calibri" w:cs="Calibri"/>
          <w:sz w:val="20"/>
          <w:szCs w:val="20"/>
        </w:rPr>
      </w:pPr>
      <w:r>
        <w:rPr>
          <w:rFonts w:ascii="Calibri" w:hAnsi="Calibri" w:cs="Calibri"/>
          <w:sz w:val="20"/>
          <w:szCs w:val="20"/>
        </w:rPr>
        <w:t>A broad knowledge of the scientific principles relevant to the Engineering and construction industries.</w:t>
      </w:r>
    </w:p>
    <w:p w:rsidR="00F950E7" w:rsidRDefault="00F950E7" w:rsidP="00F950E7">
      <w:pPr>
        <w:numPr>
          <w:ilvl w:val="0"/>
          <w:numId w:val="14"/>
        </w:numPr>
        <w:rPr>
          <w:rFonts w:ascii="Calibri" w:hAnsi="Calibri" w:cs="Calibri"/>
          <w:sz w:val="20"/>
          <w:szCs w:val="20"/>
        </w:rPr>
      </w:pPr>
      <w:r>
        <w:rPr>
          <w:rFonts w:ascii="Calibri" w:hAnsi="Calibri" w:cs="Calibri"/>
          <w:sz w:val="20"/>
          <w:szCs w:val="20"/>
        </w:rPr>
        <w:t xml:space="preserve">The ability to select, state and apply information, laws and principles  to both routine and unfamiliar problems </w:t>
      </w:r>
    </w:p>
    <w:p w:rsidR="00F950E7" w:rsidRDefault="00F950E7" w:rsidP="00F950E7">
      <w:pPr>
        <w:numPr>
          <w:ilvl w:val="0"/>
          <w:numId w:val="14"/>
        </w:numPr>
        <w:rPr>
          <w:rFonts w:ascii="Calibri" w:hAnsi="Calibri" w:cs="Calibri"/>
          <w:sz w:val="20"/>
          <w:szCs w:val="20"/>
        </w:rPr>
      </w:pPr>
      <w:r>
        <w:rPr>
          <w:rFonts w:ascii="Calibri" w:hAnsi="Calibri" w:cs="Calibri"/>
          <w:sz w:val="20"/>
          <w:szCs w:val="20"/>
        </w:rPr>
        <w:t>The program provides students with a strong foundation of mathematical, scientific and engineering knowledge and prepares students for successful engineering careers.</w:t>
      </w:r>
    </w:p>
    <w:p w:rsidR="00F950E7" w:rsidRDefault="00F950E7" w:rsidP="00F950E7">
      <w:pPr>
        <w:numPr>
          <w:ilvl w:val="0"/>
          <w:numId w:val="14"/>
        </w:numPr>
        <w:rPr>
          <w:rFonts w:ascii="Calibri" w:hAnsi="Calibri" w:cs="Calibri"/>
          <w:sz w:val="20"/>
          <w:szCs w:val="20"/>
        </w:rPr>
      </w:pPr>
      <w:r>
        <w:rPr>
          <w:rFonts w:ascii="Calibri" w:hAnsi="Calibri" w:cs="Calibri"/>
          <w:sz w:val="20"/>
          <w:szCs w:val="20"/>
        </w:rPr>
        <w:lastRenderedPageBreak/>
        <w:t>The program provides students with the theoretical and practical knowledge, and an ability to design engineering structures within realistic constraints such as economic, environmental, social, political, ethical, health and safety, and sustainability.</w:t>
      </w:r>
    </w:p>
    <w:p w:rsidR="00F950E7" w:rsidRDefault="00F950E7" w:rsidP="00F950E7">
      <w:pPr>
        <w:numPr>
          <w:ilvl w:val="0"/>
          <w:numId w:val="14"/>
        </w:numPr>
        <w:rPr>
          <w:rFonts w:ascii="Calibri" w:hAnsi="Calibri" w:cs="Calibri"/>
          <w:sz w:val="20"/>
          <w:szCs w:val="20"/>
        </w:rPr>
      </w:pPr>
      <w:r>
        <w:rPr>
          <w:rFonts w:ascii="Calibri" w:hAnsi="Calibri" w:cs="Calibri"/>
          <w:sz w:val="20"/>
          <w:szCs w:val="20"/>
        </w:rPr>
        <w:t xml:space="preserve">Students will be able to identify, formulate and solve engineering problems using scientific approach. </w:t>
      </w:r>
    </w:p>
    <w:p w:rsidR="00F950E7" w:rsidRDefault="00F950E7" w:rsidP="00F950E7">
      <w:pPr>
        <w:rPr>
          <w:rFonts w:ascii="Calibri" w:hAnsi="Calibri" w:cs="Calibri"/>
          <w:b/>
          <w:sz w:val="20"/>
          <w:szCs w:val="20"/>
          <w:u w:val="single"/>
          <w:lang w:val="en-US"/>
        </w:rPr>
      </w:pPr>
    </w:p>
    <w:p w:rsidR="00F950E7" w:rsidRDefault="00F950E7" w:rsidP="00F950E7">
      <w:pPr>
        <w:rPr>
          <w:rFonts w:ascii="Calibri" w:hAnsi="Calibri" w:cs="Calibri"/>
          <w:b/>
          <w:sz w:val="20"/>
          <w:szCs w:val="20"/>
          <w:u w:val="single"/>
          <w:lang w:val="en-US"/>
        </w:rPr>
      </w:pPr>
    </w:p>
    <w:p w:rsidR="00F950E7" w:rsidRDefault="00F950E7" w:rsidP="00F950E7">
      <w:pPr>
        <w:rPr>
          <w:rFonts w:ascii="Calibri" w:hAnsi="Calibri" w:cs="Calibri"/>
          <w:b/>
          <w:sz w:val="20"/>
          <w:szCs w:val="20"/>
          <w:u w:val="single"/>
          <w:lang w:val="en-US"/>
        </w:rPr>
      </w:pPr>
      <w:r w:rsidRPr="00F950E7">
        <w:rPr>
          <w:rFonts w:ascii="Calibri" w:hAnsi="Calibri" w:cs="Calibri"/>
          <w:b/>
          <w:sz w:val="20"/>
          <w:szCs w:val="20"/>
          <w:lang w:val="en-US"/>
        </w:rPr>
        <w:t xml:space="preserve">          </w:t>
      </w:r>
      <w:r>
        <w:rPr>
          <w:rFonts w:ascii="Calibri" w:hAnsi="Calibri" w:cs="Calibri"/>
          <w:b/>
          <w:sz w:val="20"/>
          <w:szCs w:val="20"/>
          <w:u w:val="single"/>
          <w:lang w:val="en-US"/>
        </w:rPr>
        <w:t>ASSESSMENT OBJECTIVES. (AO)</w:t>
      </w:r>
    </w:p>
    <w:p w:rsidR="00F950E7" w:rsidRDefault="00F950E7" w:rsidP="00F950E7">
      <w:pPr>
        <w:numPr>
          <w:ilvl w:val="0"/>
          <w:numId w:val="15"/>
        </w:numPr>
        <w:rPr>
          <w:rFonts w:ascii="Calibri" w:hAnsi="Calibri" w:cs="Calibri"/>
          <w:sz w:val="20"/>
          <w:szCs w:val="20"/>
          <w:lang w:val="en-US"/>
        </w:rPr>
      </w:pPr>
      <w:r>
        <w:rPr>
          <w:rFonts w:ascii="Calibri" w:hAnsi="Calibri" w:cs="Calibri"/>
          <w:sz w:val="20"/>
          <w:szCs w:val="20"/>
          <w:lang w:val="en-US"/>
        </w:rPr>
        <w:t>Students would be tested using the cognitive skills of Bloom’s taxonomy: application, analysis, synthesis and evaluation.</w:t>
      </w:r>
    </w:p>
    <w:p w:rsidR="00F950E7" w:rsidRDefault="00F950E7" w:rsidP="00F950E7">
      <w:pPr>
        <w:numPr>
          <w:ilvl w:val="0"/>
          <w:numId w:val="15"/>
        </w:numPr>
        <w:rPr>
          <w:rFonts w:ascii="Calibri" w:hAnsi="Calibri" w:cs="Calibri"/>
          <w:sz w:val="20"/>
          <w:szCs w:val="20"/>
          <w:lang w:val="en-US"/>
        </w:rPr>
      </w:pPr>
      <w:r>
        <w:rPr>
          <w:rFonts w:ascii="Calibri" w:hAnsi="Calibri" w:cs="Calibri"/>
          <w:sz w:val="20"/>
          <w:szCs w:val="20"/>
          <w:lang w:val="en-US"/>
        </w:rPr>
        <w:t>Students would define, describe, identify, outline, explain, interpret, translate, compute, demonstrate, manipulate, predict, differentiate, illustrate, distinguish, infer, select, separate, summarize, write, defend, discriminate, justify, criticize, compare, conclude, appraise.</w:t>
      </w:r>
    </w:p>
    <w:p w:rsidR="00F950E7" w:rsidRDefault="00F950E7" w:rsidP="00F950E7">
      <w:pPr>
        <w:numPr>
          <w:ilvl w:val="0"/>
          <w:numId w:val="16"/>
        </w:numPr>
        <w:rPr>
          <w:rFonts w:ascii="Calibri" w:hAnsi="Calibri" w:cs="Calibri"/>
          <w:sz w:val="20"/>
          <w:szCs w:val="20"/>
          <w:lang w:val="en-US"/>
        </w:rPr>
      </w:pPr>
      <w:r>
        <w:rPr>
          <w:rFonts w:ascii="Calibri" w:hAnsi="Calibri" w:cs="Calibri"/>
          <w:sz w:val="20"/>
          <w:szCs w:val="20"/>
          <w:lang w:val="en-US"/>
        </w:rPr>
        <w:t>The examination will consist of three papers. The weighting of these activities in the entire examination will be:   Paper [1] 25 %; Paper [2] 50 %; Paper [3] 25 %.</w:t>
      </w:r>
    </w:p>
    <w:p w:rsidR="00F950E7" w:rsidRDefault="00F950E7" w:rsidP="00F950E7">
      <w:pPr>
        <w:numPr>
          <w:ilvl w:val="0"/>
          <w:numId w:val="16"/>
        </w:numPr>
        <w:rPr>
          <w:rFonts w:ascii="Calibri" w:hAnsi="Calibri" w:cs="Calibri"/>
          <w:sz w:val="20"/>
          <w:szCs w:val="20"/>
          <w:lang w:val="en-US"/>
        </w:rPr>
      </w:pPr>
      <w:r>
        <w:rPr>
          <w:rFonts w:ascii="Calibri" w:hAnsi="Calibri" w:cs="Calibri"/>
          <w:sz w:val="20"/>
          <w:szCs w:val="20"/>
          <w:lang w:val="en-US"/>
        </w:rPr>
        <w:t>The several types of questions included are intended to provide a test that covers the aims, and objectives set out above.</w:t>
      </w:r>
    </w:p>
    <w:p w:rsidR="00F950E7" w:rsidRDefault="00F950E7" w:rsidP="00F950E7">
      <w:pPr>
        <w:rPr>
          <w:rFonts w:ascii="Calibri" w:hAnsi="Calibri" w:cs="Calibri"/>
          <w:sz w:val="20"/>
          <w:szCs w:val="20"/>
          <w:lang w:val="en-US"/>
        </w:rPr>
      </w:pPr>
      <w:r>
        <w:rPr>
          <w:rFonts w:ascii="Calibri" w:hAnsi="Calibri" w:cs="Calibri"/>
          <w:sz w:val="20"/>
          <w:szCs w:val="20"/>
          <w:lang w:val="en-US"/>
        </w:rPr>
        <w:t xml:space="preserve"> </w:t>
      </w:r>
    </w:p>
    <w:p w:rsidR="00F950E7" w:rsidRDefault="00F950E7" w:rsidP="00F950E7">
      <w:pPr>
        <w:rPr>
          <w:rFonts w:ascii="Calibri" w:hAnsi="Calibri" w:cs="Calibri"/>
          <w:b/>
          <w:sz w:val="20"/>
          <w:szCs w:val="20"/>
          <w:u w:val="single"/>
          <w:lang w:val="en-US"/>
        </w:rPr>
      </w:pPr>
    </w:p>
    <w:tbl>
      <w:tblPr>
        <w:tblW w:w="14410" w:type="dxa"/>
        <w:tblInd w:w="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0"/>
        <w:gridCol w:w="2090"/>
        <w:gridCol w:w="1100"/>
        <w:gridCol w:w="768"/>
        <w:gridCol w:w="1102"/>
        <w:gridCol w:w="8580"/>
      </w:tblGrid>
      <w:tr w:rsidR="00F950E7" w:rsidTr="00843A96">
        <w:trPr>
          <w:trHeight w:val="548"/>
        </w:trPr>
        <w:tc>
          <w:tcPr>
            <w:tcW w:w="77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Paper.</w:t>
            </w:r>
          </w:p>
        </w:tc>
        <w:tc>
          <w:tcPr>
            <w:tcW w:w="209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Type of questions.</w:t>
            </w:r>
          </w:p>
        </w:tc>
        <w:tc>
          <w:tcPr>
            <w:tcW w:w="110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Duration.</w:t>
            </w:r>
          </w:p>
        </w:tc>
        <w:tc>
          <w:tcPr>
            <w:tcW w:w="768"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Marks</w:t>
            </w:r>
          </w:p>
        </w:tc>
        <w:tc>
          <w:tcPr>
            <w:tcW w:w="1102"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Weighting.</w:t>
            </w:r>
          </w:p>
        </w:tc>
        <w:tc>
          <w:tcPr>
            <w:tcW w:w="8580" w:type="dxa"/>
            <w:tcBorders>
              <w:top w:val="single" w:sz="4" w:space="0" w:color="auto"/>
              <w:left w:val="single" w:sz="4" w:space="0" w:color="auto"/>
              <w:bottom w:val="single" w:sz="4" w:space="0" w:color="auto"/>
              <w:right w:val="single" w:sz="4" w:space="0" w:color="auto"/>
            </w:tcBorders>
            <w:hideMark/>
          </w:tcPr>
          <w:p w:rsidR="00F950E7" w:rsidRDefault="00F950E7">
            <w:pPr>
              <w:tabs>
                <w:tab w:val="center" w:pos="8802"/>
              </w:tabs>
              <w:rPr>
                <w:rFonts w:ascii="Calibri" w:hAnsi="Calibri" w:cs="Calibri"/>
                <w:sz w:val="20"/>
                <w:szCs w:val="20"/>
                <w:lang w:val="en-US"/>
              </w:rPr>
            </w:pPr>
            <w:r>
              <w:rPr>
                <w:rFonts w:ascii="Calibri" w:hAnsi="Calibri" w:cs="Calibri"/>
                <w:sz w:val="20"/>
                <w:szCs w:val="20"/>
                <w:lang w:val="en-US"/>
              </w:rPr>
              <w:t>Number of question and specifications</w:t>
            </w:r>
          </w:p>
        </w:tc>
      </w:tr>
      <w:tr w:rsidR="00F950E7" w:rsidTr="00F950E7">
        <w:tc>
          <w:tcPr>
            <w:tcW w:w="77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 xml:space="preserve"> </w:t>
            </w:r>
          </w:p>
          <w:p w:rsidR="00F950E7" w:rsidRDefault="00F950E7">
            <w:pPr>
              <w:rPr>
                <w:rFonts w:ascii="Calibri" w:hAnsi="Calibri" w:cs="Calibri"/>
                <w:sz w:val="20"/>
                <w:szCs w:val="20"/>
                <w:lang w:val="en-US"/>
              </w:rPr>
            </w:pPr>
            <w:r>
              <w:rPr>
                <w:rFonts w:ascii="Calibri" w:hAnsi="Calibri" w:cs="Calibri"/>
                <w:sz w:val="20"/>
                <w:szCs w:val="20"/>
                <w:lang w:val="en-US"/>
              </w:rPr>
              <w:t xml:space="preserve"> 1</w:t>
            </w:r>
          </w:p>
        </w:tc>
        <w:tc>
          <w:tcPr>
            <w:tcW w:w="209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Multiple choice questions</w:t>
            </w:r>
          </w:p>
        </w:tc>
        <w:tc>
          <w:tcPr>
            <w:tcW w:w="1100"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p>
          <w:p w:rsidR="00F950E7" w:rsidRDefault="00F950E7">
            <w:pPr>
              <w:rPr>
                <w:rFonts w:ascii="Calibri" w:hAnsi="Calibri" w:cs="Calibri"/>
                <w:sz w:val="20"/>
                <w:szCs w:val="20"/>
                <w:lang w:val="en-US"/>
              </w:rPr>
            </w:pPr>
            <w:r>
              <w:rPr>
                <w:rFonts w:ascii="Calibri" w:hAnsi="Calibri" w:cs="Calibri"/>
                <w:sz w:val="20"/>
                <w:szCs w:val="20"/>
                <w:lang w:val="en-US"/>
              </w:rPr>
              <w:t>1 h 30 min</w:t>
            </w:r>
          </w:p>
        </w:tc>
        <w:tc>
          <w:tcPr>
            <w:tcW w:w="768"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p>
          <w:p w:rsidR="00F950E7" w:rsidRDefault="00F950E7">
            <w:pPr>
              <w:rPr>
                <w:rFonts w:ascii="Calibri" w:hAnsi="Calibri" w:cs="Calibri"/>
                <w:sz w:val="20"/>
                <w:szCs w:val="20"/>
                <w:lang w:val="en-US"/>
              </w:rPr>
            </w:pPr>
            <w:r>
              <w:rPr>
                <w:rFonts w:ascii="Calibri" w:hAnsi="Calibri" w:cs="Calibri"/>
                <w:sz w:val="20"/>
                <w:szCs w:val="20"/>
                <w:lang w:val="en-US"/>
              </w:rPr>
              <w:t xml:space="preserve">   50</w:t>
            </w:r>
          </w:p>
        </w:tc>
        <w:tc>
          <w:tcPr>
            <w:tcW w:w="1102"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p>
          <w:p w:rsidR="00F950E7" w:rsidRDefault="00F950E7">
            <w:pPr>
              <w:rPr>
                <w:rFonts w:ascii="Calibri" w:hAnsi="Calibri" w:cs="Calibri"/>
                <w:sz w:val="20"/>
                <w:szCs w:val="20"/>
                <w:lang w:val="en-US"/>
              </w:rPr>
            </w:pPr>
            <w:r>
              <w:rPr>
                <w:rFonts w:ascii="Calibri" w:hAnsi="Calibri" w:cs="Calibri"/>
                <w:sz w:val="20"/>
                <w:szCs w:val="20"/>
                <w:lang w:val="en-US"/>
              </w:rPr>
              <w:t xml:space="preserve">    25 %</w:t>
            </w:r>
          </w:p>
        </w:tc>
        <w:tc>
          <w:tcPr>
            <w:tcW w:w="858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 xml:space="preserve">50 questions.The questions are based on the syllabus testing different objectives. </w:t>
            </w:r>
          </w:p>
        </w:tc>
      </w:tr>
      <w:tr w:rsidR="00F950E7" w:rsidTr="00843A96">
        <w:trPr>
          <w:trHeight w:val="1124"/>
        </w:trPr>
        <w:tc>
          <w:tcPr>
            <w:tcW w:w="77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 xml:space="preserve">  </w:t>
            </w:r>
          </w:p>
          <w:p w:rsidR="00F950E7" w:rsidRDefault="00F950E7">
            <w:pPr>
              <w:rPr>
                <w:rFonts w:ascii="Calibri" w:hAnsi="Calibri" w:cs="Calibri"/>
                <w:sz w:val="20"/>
                <w:szCs w:val="20"/>
                <w:lang w:val="en-US"/>
              </w:rPr>
            </w:pPr>
            <w:r>
              <w:rPr>
                <w:rFonts w:ascii="Calibri" w:hAnsi="Calibri" w:cs="Calibri"/>
                <w:sz w:val="20"/>
                <w:szCs w:val="20"/>
                <w:lang w:val="en-US"/>
              </w:rPr>
              <w:t>2</w:t>
            </w:r>
          </w:p>
        </w:tc>
        <w:tc>
          <w:tcPr>
            <w:tcW w:w="2090"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p>
          <w:p w:rsidR="00F950E7" w:rsidRDefault="00F950E7">
            <w:pPr>
              <w:rPr>
                <w:rFonts w:ascii="Calibri" w:hAnsi="Calibri" w:cs="Calibri"/>
                <w:sz w:val="20"/>
                <w:szCs w:val="20"/>
                <w:lang w:val="en-US"/>
              </w:rPr>
            </w:pPr>
            <w:r>
              <w:rPr>
                <w:rFonts w:ascii="Calibri" w:hAnsi="Calibri" w:cs="Calibri"/>
                <w:sz w:val="20"/>
                <w:szCs w:val="20"/>
                <w:lang w:val="en-US"/>
              </w:rPr>
              <w:t>Essay questions</w:t>
            </w:r>
          </w:p>
        </w:tc>
        <w:tc>
          <w:tcPr>
            <w:tcW w:w="1100"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p>
          <w:p w:rsidR="00F950E7" w:rsidRDefault="00F950E7">
            <w:pPr>
              <w:rPr>
                <w:rFonts w:ascii="Calibri" w:hAnsi="Calibri" w:cs="Calibri"/>
                <w:sz w:val="20"/>
                <w:szCs w:val="20"/>
                <w:lang w:val="en-US"/>
              </w:rPr>
            </w:pPr>
            <w:r>
              <w:rPr>
                <w:rFonts w:ascii="Calibri" w:hAnsi="Calibri" w:cs="Calibri"/>
                <w:sz w:val="20"/>
                <w:szCs w:val="20"/>
                <w:lang w:val="en-US"/>
              </w:rPr>
              <w:t xml:space="preserve">  3 hours</w:t>
            </w:r>
          </w:p>
        </w:tc>
        <w:tc>
          <w:tcPr>
            <w:tcW w:w="768" w:type="dxa"/>
            <w:tcBorders>
              <w:top w:val="single" w:sz="4" w:space="0" w:color="auto"/>
              <w:left w:val="single" w:sz="4" w:space="0" w:color="auto"/>
              <w:bottom w:val="single" w:sz="4" w:space="0" w:color="auto"/>
              <w:right w:val="single" w:sz="4" w:space="0" w:color="auto"/>
            </w:tcBorders>
          </w:tcPr>
          <w:p w:rsidR="00960841" w:rsidRDefault="00F950E7" w:rsidP="00960841">
            <w:pPr>
              <w:rPr>
                <w:rFonts w:ascii="Calibri" w:hAnsi="Calibri" w:cs="Calibri"/>
                <w:sz w:val="20"/>
                <w:szCs w:val="20"/>
                <w:lang w:val="en-US"/>
              </w:rPr>
            </w:pPr>
            <w:r>
              <w:rPr>
                <w:rFonts w:ascii="Calibri" w:hAnsi="Calibri" w:cs="Calibri"/>
                <w:sz w:val="20"/>
                <w:szCs w:val="20"/>
                <w:lang w:val="en-US"/>
              </w:rPr>
              <w:t xml:space="preserve"> </w:t>
            </w:r>
          </w:p>
          <w:p w:rsidR="00960841" w:rsidRDefault="00960841" w:rsidP="00960841">
            <w:pPr>
              <w:jc w:val="center"/>
              <w:rPr>
                <w:rFonts w:ascii="Calibri" w:hAnsi="Calibri" w:cs="Calibri"/>
                <w:sz w:val="20"/>
                <w:szCs w:val="20"/>
                <w:lang w:val="en-US"/>
              </w:rPr>
            </w:pPr>
            <w:r>
              <w:rPr>
                <w:rFonts w:ascii="Calibri" w:hAnsi="Calibri" w:cs="Calibri"/>
                <w:sz w:val="20"/>
                <w:szCs w:val="20"/>
                <w:lang w:val="en-US"/>
              </w:rPr>
              <w:t>100</w:t>
            </w:r>
          </w:p>
          <w:p w:rsidR="00F950E7" w:rsidRDefault="00F950E7">
            <w:pPr>
              <w:rPr>
                <w:rFonts w:ascii="Calibri" w:hAnsi="Calibri" w:cs="Calibri"/>
                <w:sz w:val="20"/>
                <w:szCs w:val="20"/>
                <w:lang w:val="en-US"/>
              </w:rPr>
            </w:pPr>
          </w:p>
        </w:tc>
        <w:tc>
          <w:tcPr>
            <w:tcW w:w="1102"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p>
          <w:p w:rsidR="00F950E7" w:rsidRDefault="00F950E7">
            <w:pPr>
              <w:rPr>
                <w:rFonts w:ascii="Calibri" w:hAnsi="Calibri" w:cs="Calibri"/>
                <w:sz w:val="20"/>
                <w:szCs w:val="20"/>
                <w:lang w:val="en-US"/>
              </w:rPr>
            </w:pPr>
            <w:r>
              <w:rPr>
                <w:rFonts w:ascii="Calibri" w:hAnsi="Calibri" w:cs="Calibri"/>
                <w:sz w:val="20"/>
                <w:szCs w:val="20"/>
                <w:lang w:val="en-US"/>
              </w:rPr>
              <w:t xml:space="preserve">    35 %</w:t>
            </w:r>
          </w:p>
        </w:tc>
        <w:tc>
          <w:tcPr>
            <w:tcW w:w="858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Section A ;  consists of 7 structured compulsory question.</w:t>
            </w:r>
          </w:p>
          <w:p w:rsidR="00F950E7" w:rsidRDefault="00F950E7">
            <w:pPr>
              <w:rPr>
                <w:rFonts w:ascii="Calibri" w:hAnsi="Calibri" w:cs="Calibri"/>
                <w:sz w:val="20"/>
                <w:szCs w:val="20"/>
                <w:lang w:val="en-US"/>
              </w:rPr>
            </w:pPr>
            <w:r>
              <w:rPr>
                <w:rFonts w:ascii="Calibri" w:hAnsi="Calibri" w:cs="Calibri"/>
                <w:sz w:val="20"/>
                <w:szCs w:val="20"/>
                <w:lang w:val="en-US"/>
              </w:rPr>
              <w:t>Section B;   consists of 5 essay questions for candidates to answer any three of their choice .(Only the first three  questions answered shall be considered if you answer more than three  questions)</w:t>
            </w:r>
          </w:p>
          <w:p w:rsidR="00F950E7" w:rsidRDefault="00F950E7">
            <w:pPr>
              <w:rPr>
                <w:rFonts w:ascii="Calibri" w:hAnsi="Calibri" w:cs="Calibri"/>
                <w:sz w:val="20"/>
                <w:szCs w:val="20"/>
                <w:lang w:val="en-US"/>
              </w:rPr>
            </w:pPr>
            <w:r>
              <w:rPr>
                <w:rFonts w:ascii="Calibri" w:hAnsi="Calibri" w:cs="Calibri"/>
                <w:sz w:val="20"/>
                <w:szCs w:val="20"/>
                <w:lang w:val="en-US"/>
              </w:rPr>
              <w:t>Section C is a question on data analysis.</w:t>
            </w:r>
          </w:p>
        </w:tc>
      </w:tr>
      <w:tr w:rsidR="00F950E7" w:rsidTr="00843A96">
        <w:trPr>
          <w:trHeight w:val="872"/>
        </w:trPr>
        <w:tc>
          <w:tcPr>
            <w:tcW w:w="77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3</w:t>
            </w:r>
            <w:r w:rsidR="00477849" w:rsidRPr="00477849">
              <w:pict>
                <v:shapetype id="_x0000_t202" coordsize="21600,21600" o:spt="202" path="m,l,21600r21600,l21600,xe">
                  <v:stroke joinstyle="miter"/>
                  <v:path gradientshapeok="t" o:connecttype="rect"/>
                </v:shapetype>
                <v:shape id="_x0000_s1046" type="#_x0000_t202" style="position:absolute;margin-left:-21.55pt;margin-top:37.15pt;width:14pt;height:32.15pt;z-index:251707904;mso-position-horizontal-relative:text;mso-position-vertical-relative:text" filled="f" stroked="f">
                  <v:textbox style="mso-next-textbox:#_x0000_s1046">
                    <w:txbxContent>
                      <w:p w:rsidR="000125EE" w:rsidRDefault="000125EE" w:rsidP="00F950E7">
                        <w:pPr>
                          <w:rPr>
                            <w:sz w:val="18"/>
                            <w:szCs w:val="18"/>
                            <w:lang w:val="en-US"/>
                          </w:rPr>
                        </w:pPr>
                      </w:p>
                    </w:txbxContent>
                  </v:textbox>
                </v:shape>
              </w:pict>
            </w:r>
          </w:p>
        </w:tc>
        <w:tc>
          <w:tcPr>
            <w:tcW w:w="209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Practical paper</w:t>
            </w:r>
          </w:p>
        </w:tc>
        <w:tc>
          <w:tcPr>
            <w:tcW w:w="1100" w:type="dxa"/>
            <w:tcBorders>
              <w:top w:val="single" w:sz="4" w:space="0" w:color="auto"/>
              <w:left w:val="single" w:sz="4" w:space="0" w:color="auto"/>
              <w:bottom w:val="single" w:sz="4" w:space="0" w:color="auto"/>
              <w:right w:val="single" w:sz="4" w:space="0" w:color="auto"/>
            </w:tcBorders>
            <w:hideMark/>
          </w:tcPr>
          <w:p w:rsidR="00F950E7" w:rsidRDefault="00F950E7">
            <w:pPr>
              <w:jc w:val="center"/>
              <w:rPr>
                <w:rFonts w:ascii="Calibri" w:hAnsi="Calibri" w:cs="Calibri"/>
                <w:sz w:val="20"/>
                <w:szCs w:val="20"/>
                <w:lang w:val="en-US"/>
              </w:rPr>
            </w:pPr>
            <w:r>
              <w:rPr>
                <w:rFonts w:ascii="Calibri" w:hAnsi="Calibri" w:cs="Calibri"/>
                <w:sz w:val="20"/>
                <w:szCs w:val="20"/>
                <w:lang w:val="en-US"/>
              </w:rPr>
              <w:t>3   hours</w:t>
            </w:r>
          </w:p>
        </w:tc>
        <w:tc>
          <w:tcPr>
            <w:tcW w:w="768" w:type="dxa"/>
            <w:tcBorders>
              <w:top w:val="single" w:sz="4" w:space="0" w:color="auto"/>
              <w:left w:val="single" w:sz="4" w:space="0" w:color="auto"/>
              <w:bottom w:val="single" w:sz="4" w:space="0" w:color="auto"/>
              <w:right w:val="single" w:sz="4" w:space="0" w:color="auto"/>
            </w:tcBorders>
          </w:tcPr>
          <w:p w:rsidR="00F950E7" w:rsidRDefault="00F950E7">
            <w:pPr>
              <w:rPr>
                <w:rFonts w:ascii="Calibri" w:hAnsi="Calibri" w:cs="Calibri"/>
                <w:sz w:val="20"/>
                <w:szCs w:val="20"/>
                <w:lang w:val="en-US"/>
              </w:rPr>
            </w:pPr>
            <w:r>
              <w:rPr>
                <w:rFonts w:ascii="Calibri" w:hAnsi="Calibri" w:cs="Calibri"/>
                <w:sz w:val="20"/>
                <w:szCs w:val="20"/>
                <w:lang w:val="en-US"/>
              </w:rPr>
              <w:t xml:space="preserve"> 100</w:t>
            </w:r>
          </w:p>
          <w:p w:rsidR="00F950E7" w:rsidRDefault="00F950E7">
            <w:pPr>
              <w:rPr>
                <w:rFonts w:ascii="Calibri" w:hAnsi="Calibri" w:cs="Calibri"/>
                <w:sz w:val="20"/>
                <w:szCs w:val="20"/>
                <w:lang w:val="en-US"/>
              </w:rPr>
            </w:pPr>
          </w:p>
        </w:tc>
        <w:tc>
          <w:tcPr>
            <w:tcW w:w="1102"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 xml:space="preserve">     40 %</w:t>
            </w:r>
          </w:p>
        </w:tc>
        <w:tc>
          <w:tcPr>
            <w:tcW w:w="8580" w:type="dxa"/>
            <w:tcBorders>
              <w:top w:val="single" w:sz="4" w:space="0" w:color="auto"/>
              <w:left w:val="single" w:sz="4" w:space="0" w:color="auto"/>
              <w:bottom w:val="single" w:sz="4" w:space="0" w:color="auto"/>
              <w:right w:val="single" w:sz="4" w:space="0" w:color="auto"/>
            </w:tcBorders>
            <w:hideMark/>
          </w:tcPr>
          <w:p w:rsidR="00F950E7" w:rsidRDefault="00F950E7">
            <w:pPr>
              <w:rPr>
                <w:rFonts w:ascii="Calibri" w:hAnsi="Calibri" w:cs="Calibri"/>
                <w:sz w:val="20"/>
                <w:szCs w:val="20"/>
                <w:lang w:val="en-US"/>
              </w:rPr>
            </w:pPr>
            <w:r>
              <w:rPr>
                <w:rFonts w:ascii="Calibri" w:hAnsi="Calibri" w:cs="Calibri"/>
                <w:sz w:val="20"/>
                <w:szCs w:val="20"/>
                <w:lang w:val="en-US"/>
              </w:rPr>
              <w:t xml:space="preserve"> -Mainstream practical exercise: Collection of data, analyzing of data, plotting of graphs, conclusion</w:t>
            </w:r>
          </w:p>
          <w:p w:rsidR="00F950E7" w:rsidRDefault="00F950E7">
            <w:pPr>
              <w:rPr>
                <w:rFonts w:ascii="Calibri" w:hAnsi="Calibri" w:cs="Calibri"/>
                <w:sz w:val="20"/>
                <w:szCs w:val="20"/>
                <w:lang w:val="en-US"/>
              </w:rPr>
            </w:pPr>
            <w:r>
              <w:rPr>
                <w:rFonts w:ascii="Calibri" w:hAnsi="Calibri" w:cs="Calibri"/>
                <w:sz w:val="20"/>
                <w:szCs w:val="20"/>
                <w:lang w:val="en-US"/>
              </w:rPr>
              <w:t>-Two sub post (post 1 and post 2): identification and use of measuring instruments and other devices, and setting up of simple systems.</w:t>
            </w:r>
          </w:p>
        </w:tc>
      </w:tr>
    </w:tbl>
    <w:p w:rsidR="00F950E7" w:rsidRDefault="00F950E7" w:rsidP="00F950E7">
      <w:pPr>
        <w:rPr>
          <w:rFonts w:ascii="Calibri" w:hAnsi="Calibri" w:cs="Calibri"/>
          <w:sz w:val="20"/>
          <w:szCs w:val="20"/>
          <w:lang w:val="en-US"/>
        </w:rPr>
      </w:pPr>
    </w:p>
    <w:p w:rsidR="00F950E7" w:rsidRDefault="00F950E7" w:rsidP="00F950E7">
      <w:pPr>
        <w:rPr>
          <w:rFonts w:ascii="Calibri" w:hAnsi="Calibri" w:cs="Calibri"/>
          <w:sz w:val="20"/>
          <w:szCs w:val="20"/>
          <w:lang w:val="en-US"/>
        </w:rPr>
      </w:pPr>
    </w:p>
    <w:p w:rsidR="00F950E7" w:rsidRDefault="00F950E7" w:rsidP="00F950E7">
      <w:pPr>
        <w:numPr>
          <w:ilvl w:val="0"/>
          <w:numId w:val="17"/>
        </w:numPr>
        <w:jc w:val="both"/>
        <w:rPr>
          <w:rFonts w:ascii="Calibri" w:hAnsi="Calibri" w:cs="Calibri"/>
          <w:sz w:val="20"/>
          <w:szCs w:val="20"/>
          <w:lang w:val="en-US"/>
        </w:rPr>
      </w:pPr>
      <w:r>
        <w:rPr>
          <w:rFonts w:ascii="Calibri" w:hAnsi="Calibri" w:cs="Calibri"/>
          <w:sz w:val="20"/>
          <w:szCs w:val="20"/>
          <w:lang w:val="en-US"/>
        </w:rPr>
        <w:t>Star one (*)    Questions relate to questions to be answered by candidates who have gone the through the  Advanced  Level  Engineering Science course;</w:t>
      </w:r>
    </w:p>
    <w:p w:rsidR="00F950E7" w:rsidRDefault="00F950E7" w:rsidP="00F950E7">
      <w:pPr>
        <w:numPr>
          <w:ilvl w:val="0"/>
          <w:numId w:val="17"/>
        </w:numPr>
        <w:rPr>
          <w:rFonts w:ascii="Calibri" w:hAnsi="Calibri" w:cs="Calibri"/>
          <w:sz w:val="20"/>
          <w:szCs w:val="20"/>
          <w:lang w:val="en-US"/>
        </w:rPr>
      </w:pPr>
      <w:r>
        <w:rPr>
          <w:rFonts w:ascii="Calibri" w:hAnsi="Calibri" w:cs="Calibri"/>
          <w:sz w:val="20"/>
          <w:szCs w:val="20"/>
          <w:lang w:val="en-US"/>
        </w:rPr>
        <w:t>Star two (**)   Questions relate to questions to be answered by candidates who are good in Advanced  Level  Engineering Science;</w:t>
      </w:r>
    </w:p>
    <w:p w:rsidR="00F950E7" w:rsidRDefault="00F950E7" w:rsidP="00F950E7">
      <w:pPr>
        <w:numPr>
          <w:ilvl w:val="0"/>
          <w:numId w:val="17"/>
        </w:numPr>
        <w:jc w:val="both"/>
        <w:rPr>
          <w:rFonts w:ascii="Calibri" w:hAnsi="Calibri" w:cs="Calibri"/>
          <w:sz w:val="20"/>
          <w:szCs w:val="20"/>
          <w:lang w:val="en-US"/>
        </w:rPr>
      </w:pPr>
      <w:r>
        <w:rPr>
          <w:rFonts w:ascii="Calibri" w:hAnsi="Calibri" w:cs="Calibri"/>
          <w:sz w:val="20"/>
          <w:szCs w:val="20"/>
          <w:lang w:val="en-US"/>
        </w:rPr>
        <w:t>Star two (***) Questions relates to questions to be answered by candidates who are excelled in Advanced Level Engineering Science.</w:t>
      </w:r>
    </w:p>
    <w:p w:rsidR="00F950E7" w:rsidRDefault="00F950E7" w:rsidP="00F950E7">
      <w:pPr>
        <w:rPr>
          <w:rFonts w:ascii="Calibri" w:hAnsi="Calibri" w:cs="Calibri"/>
          <w:sz w:val="20"/>
          <w:szCs w:val="20"/>
          <w:lang w:val="en-US"/>
        </w:rPr>
      </w:pPr>
    </w:p>
    <w:p w:rsidR="00F950E7" w:rsidRDefault="00F950E7"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F0753E" w:rsidRDefault="00F0753E" w:rsidP="00F950E7">
      <w:pPr>
        <w:tabs>
          <w:tab w:val="left" w:pos="11970"/>
        </w:tabs>
        <w:rPr>
          <w:rFonts w:ascii="Calibri" w:hAnsi="Calibri" w:cs="Calibri"/>
          <w:sz w:val="20"/>
          <w:szCs w:val="20"/>
          <w:lang w:val="en-US"/>
        </w:rPr>
      </w:pPr>
    </w:p>
    <w:p w:rsidR="00843A96" w:rsidRDefault="00843A96" w:rsidP="00F950E7">
      <w:pPr>
        <w:tabs>
          <w:tab w:val="left" w:pos="11970"/>
        </w:tabs>
        <w:rPr>
          <w:rFonts w:ascii="Calibri" w:hAnsi="Calibri" w:cs="Calibri"/>
          <w:sz w:val="20"/>
          <w:szCs w:val="20"/>
          <w:lang w:val="en-US"/>
        </w:rPr>
      </w:pPr>
    </w:p>
    <w:p w:rsidR="00F950E7" w:rsidRDefault="00F950E7" w:rsidP="00F950E7">
      <w:pPr>
        <w:tabs>
          <w:tab w:val="left" w:pos="11970"/>
        </w:tabs>
        <w:rPr>
          <w:sz w:val="22"/>
          <w:szCs w:val="22"/>
          <w:lang w:val="en-US"/>
        </w:rPr>
      </w:pPr>
      <w:r>
        <w:rPr>
          <w:sz w:val="22"/>
          <w:szCs w:val="22"/>
          <w:lang w:val="en-US"/>
        </w:rPr>
        <w:t>KEY WORDS AT THE VARIOUS LEVELS OF THE BLOOM’S TAXONOMY</w:t>
      </w:r>
    </w:p>
    <w:tbl>
      <w:tblPr>
        <w:tblW w:w="1507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19"/>
        <w:gridCol w:w="1653"/>
        <w:gridCol w:w="2337"/>
        <w:gridCol w:w="2171"/>
        <w:gridCol w:w="2640"/>
        <w:gridCol w:w="2713"/>
        <w:gridCol w:w="2237"/>
      </w:tblGrid>
      <w:tr w:rsidR="00F950E7" w:rsidTr="003F6168">
        <w:trPr>
          <w:trHeight w:val="766"/>
        </w:trPr>
        <w:tc>
          <w:tcPr>
            <w:tcW w:w="1319" w:type="dxa"/>
            <w:tcBorders>
              <w:top w:val="single" w:sz="4" w:space="0" w:color="auto"/>
              <w:left w:val="single" w:sz="4" w:space="0" w:color="auto"/>
              <w:bottom w:val="single" w:sz="4" w:space="0" w:color="auto"/>
              <w:right w:val="single" w:sz="4" w:space="0" w:color="auto"/>
            </w:tcBorders>
          </w:tcPr>
          <w:p w:rsidR="00F950E7" w:rsidRDefault="00F950E7">
            <w:pPr>
              <w:tabs>
                <w:tab w:val="left" w:pos="11970"/>
              </w:tabs>
              <w:rPr>
                <w:sz w:val="20"/>
                <w:szCs w:val="20"/>
                <w:lang w:val="en-US"/>
              </w:rPr>
            </w:pPr>
          </w:p>
        </w:tc>
        <w:tc>
          <w:tcPr>
            <w:tcW w:w="1653"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b/>
                <w:sz w:val="22"/>
                <w:szCs w:val="22"/>
                <w:lang w:val="en-US"/>
              </w:rPr>
            </w:pPr>
            <w:r>
              <w:rPr>
                <w:b/>
                <w:sz w:val="22"/>
                <w:szCs w:val="22"/>
                <w:lang w:val="en-US"/>
              </w:rPr>
              <w:t>Knowledge:</w:t>
            </w:r>
          </w:p>
          <w:p w:rsidR="00180186" w:rsidRDefault="00180186">
            <w:pPr>
              <w:tabs>
                <w:tab w:val="left" w:pos="11970"/>
              </w:tabs>
              <w:rPr>
                <w:b/>
                <w:lang w:val="en-US"/>
              </w:rPr>
            </w:pPr>
          </w:p>
          <w:p w:rsidR="00F950E7" w:rsidRDefault="00F950E7">
            <w:pPr>
              <w:tabs>
                <w:tab w:val="left" w:pos="11970"/>
              </w:tabs>
              <w:rPr>
                <w:sz w:val="20"/>
                <w:szCs w:val="20"/>
                <w:lang w:val="en-US"/>
              </w:rPr>
            </w:pPr>
            <w:r>
              <w:rPr>
                <w:sz w:val="20"/>
                <w:szCs w:val="20"/>
                <w:lang w:val="en-US"/>
              </w:rPr>
              <w:t>Recall data and information</w:t>
            </w:r>
          </w:p>
        </w:tc>
        <w:tc>
          <w:tcPr>
            <w:tcW w:w="2337"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b/>
                <w:sz w:val="22"/>
                <w:szCs w:val="22"/>
                <w:lang w:val="en-US"/>
              </w:rPr>
            </w:pPr>
            <w:r>
              <w:rPr>
                <w:b/>
                <w:sz w:val="22"/>
                <w:szCs w:val="22"/>
                <w:lang w:val="en-US"/>
              </w:rPr>
              <w:t>Comprehension:</w:t>
            </w:r>
          </w:p>
          <w:p w:rsidR="00180186" w:rsidRDefault="00180186">
            <w:pPr>
              <w:tabs>
                <w:tab w:val="left" w:pos="11970"/>
              </w:tabs>
              <w:rPr>
                <w:b/>
                <w:lang w:val="en-US"/>
              </w:rPr>
            </w:pPr>
          </w:p>
          <w:p w:rsidR="00F950E7" w:rsidRDefault="00F950E7">
            <w:pPr>
              <w:tabs>
                <w:tab w:val="left" w:pos="11970"/>
              </w:tabs>
              <w:rPr>
                <w:sz w:val="20"/>
                <w:szCs w:val="20"/>
                <w:lang w:val="en-US"/>
              </w:rPr>
            </w:pPr>
            <w:r>
              <w:rPr>
                <w:sz w:val="20"/>
                <w:szCs w:val="20"/>
                <w:lang w:val="en-US"/>
              </w:rPr>
              <w:t>Understand the meaning, translation, interpolation, and interpretation of instructions and problem in ones’ own words</w:t>
            </w:r>
          </w:p>
        </w:tc>
        <w:tc>
          <w:tcPr>
            <w:tcW w:w="2171"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b/>
                <w:sz w:val="22"/>
                <w:szCs w:val="22"/>
                <w:lang w:val="en-US"/>
              </w:rPr>
            </w:pPr>
            <w:r>
              <w:rPr>
                <w:b/>
                <w:sz w:val="22"/>
                <w:szCs w:val="22"/>
                <w:lang w:val="en-US"/>
              </w:rPr>
              <w:t>Application:</w:t>
            </w:r>
          </w:p>
          <w:p w:rsidR="00180186" w:rsidRDefault="00180186">
            <w:pPr>
              <w:tabs>
                <w:tab w:val="left" w:pos="11970"/>
              </w:tabs>
              <w:rPr>
                <w:lang w:val="en-US"/>
              </w:rPr>
            </w:pPr>
          </w:p>
          <w:p w:rsidR="00F950E7" w:rsidRDefault="00F950E7">
            <w:pPr>
              <w:tabs>
                <w:tab w:val="left" w:pos="11970"/>
              </w:tabs>
              <w:rPr>
                <w:sz w:val="20"/>
                <w:szCs w:val="20"/>
                <w:lang w:val="en-US"/>
              </w:rPr>
            </w:pPr>
            <w:r>
              <w:rPr>
                <w:sz w:val="20"/>
                <w:szCs w:val="20"/>
                <w:lang w:val="en-US"/>
              </w:rPr>
              <w:t>Use a concept in a new situation or imprompted use of an abstraction. Apply what was learnt in the classroom into novel situations in the work place.</w:t>
            </w:r>
          </w:p>
          <w:p w:rsidR="00180186" w:rsidRDefault="00180186">
            <w:pPr>
              <w:tabs>
                <w:tab w:val="left" w:pos="11970"/>
              </w:tabs>
              <w:rPr>
                <w:sz w:val="20"/>
                <w:szCs w:val="20"/>
                <w:lang w:val="en-US"/>
              </w:rPr>
            </w:pPr>
          </w:p>
          <w:p w:rsidR="00180186" w:rsidRDefault="00180186">
            <w:pPr>
              <w:tabs>
                <w:tab w:val="left" w:pos="11970"/>
              </w:tabs>
              <w:rPr>
                <w:sz w:val="20"/>
                <w:szCs w:val="20"/>
                <w:lang w:val="en-US"/>
              </w:rPr>
            </w:pPr>
          </w:p>
        </w:tc>
        <w:tc>
          <w:tcPr>
            <w:tcW w:w="2640"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b/>
                <w:sz w:val="22"/>
                <w:szCs w:val="22"/>
                <w:lang w:val="en-US"/>
              </w:rPr>
            </w:pPr>
            <w:r>
              <w:rPr>
                <w:b/>
                <w:sz w:val="22"/>
                <w:szCs w:val="22"/>
                <w:lang w:val="en-US"/>
              </w:rPr>
              <w:t>Analysis:</w:t>
            </w:r>
          </w:p>
          <w:p w:rsidR="00180186" w:rsidRDefault="00180186">
            <w:pPr>
              <w:tabs>
                <w:tab w:val="left" w:pos="11970"/>
              </w:tabs>
              <w:rPr>
                <w:b/>
                <w:lang w:val="en-US"/>
              </w:rPr>
            </w:pPr>
          </w:p>
          <w:p w:rsidR="00F950E7" w:rsidRDefault="00F950E7">
            <w:pPr>
              <w:tabs>
                <w:tab w:val="left" w:pos="11970"/>
              </w:tabs>
              <w:rPr>
                <w:sz w:val="20"/>
                <w:szCs w:val="20"/>
                <w:lang w:val="en-US"/>
              </w:rPr>
            </w:pPr>
            <w:r>
              <w:rPr>
                <w:sz w:val="20"/>
                <w:szCs w:val="20"/>
                <w:lang w:val="en-US"/>
              </w:rPr>
              <w:t>Separates material or concepts into component parts  so that it organizational structure may be understood. Distinguishes between facts and inferences</w:t>
            </w:r>
          </w:p>
        </w:tc>
        <w:tc>
          <w:tcPr>
            <w:tcW w:w="2713" w:type="dxa"/>
            <w:tcBorders>
              <w:top w:val="single" w:sz="4" w:space="0" w:color="auto"/>
              <w:left w:val="single" w:sz="4" w:space="0" w:color="auto"/>
              <w:bottom w:val="single" w:sz="4" w:space="0" w:color="auto"/>
              <w:right w:val="single" w:sz="4" w:space="0" w:color="auto"/>
            </w:tcBorders>
          </w:tcPr>
          <w:p w:rsidR="00F950E7" w:rsidRDefault="00F950E7">
            <w:pPr>
              <w:tabs>
                <w:tab w:val="left" w:pos="11970"/>
              </w:tabs>
              <w:rPr>
                <w:sz w:val="20"/>
                <w:szCs w:val="20"/>
                <w:lang w:val="en-US"/>
              </w:rPr>
            </w:pPr>
            <w:r>
              <w:rPr>
                <w:sz w:val="20"/>
                <w:szCs w:val="20"/>
                <w:lang w:val="en-US"/>
              </w:rPr>
              <w:t>Synthesis:</w:t>
            </w:r>
          </w:p>
          <w:p w:rsidR="00180186" w:rsidRDefault="00180186">
            <w:pPr>
              <w:tabs>
                <w:tab w:val="left" w:pos="11970"/>
              </w:tabs>
              <w:rPr>
                <w:sz w:val="20"/>
                <w:szCs w:val="20"/>
                <w:lang w:val="en-US"/>
              </w:rPr>
            </w:pPr>
          </w:p>
          <w:p w:rsidR="00F950E7" w:rsidRDefault="00F950E7">
            <w:pPr>
              <w:tabs>
                <w:tab w:val="left" w:pos="11970"/>
              </w:tabs>
              <w:rPr>
                <w:sz w:val="20"/>
                <w:szCs w:val="20"/>
                <w:lang w:val="en-US"/>
              </w:rPr>
            </w:pPr>
            <w:r>
              <w:rPr>
                <w:sz w:val="20"/>
                <w:szCs w:val="20"/>
                <w:lang w:val="en-US"/>
              </w:rPr>
              <w:t>Builds a structure or pattern from diverse elements. Put parts together to form a whole, with emphasis on creating a new meaning or structure.</w:t>
            </w:r>
          </w:p>
          <w:p w:rsidR="00F950E7" w:rsidRDefault="00F950E7">
            <w:pPr>
              <w:tabs>
                <w:tab w:val="left" w:pos="11970"/>
              </w:tabs>
              <w:rPr>
                <w:sz w:val="20"/>
                <w:szCs w:val="20"/>
                <w:lang w:val="en-US"/>
              </w:rPr>
            </w:pPr>
          </w:p>
        </w:tc>
        <w:tc>
          <w:tcPr>
            <w:tcW w:w="2237"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Evaluation:</w:t>
            </w:r>
          </w:p>
          <w:p w:rsidR="00180186" w:rsidRDefault="00180186">
            <w:pPr>
              <w:tabs>
                <w:tab w:val="left" w:pos="11970"/>
              </w:tabs>
              <w:rPr>
                <w:sz w:val="20"/>
                <w:szCs w:val="20"/>
                <w:lang w:val="en-US"/>
              </w:rPr>
            </w:pPr>
          </w:p>
          <w:p w:rsidR="00F950E7" w:rsidRDefault="00F950E7">
            <w:pPr>
              <w:tabs>
                <w:tab w:val="left" w:pos="11970"/>
              </w:tabs>
              <w:rPr>
                <w:sz w:val="20"/>
                <w:szCs w:val="20"/>
                <w:lang w:val="en-US"/>
              </w:rPr>
            </w:pPr>
            <w:r>
              <w:rPr>
                <w:sz w:val="20"/>
                <w:szCs w:val="20"/>
                <w:lang w:val="en-US"/>
              </w:rPr>
              <w:t>Make judgement about the  value of ideas or materials.</w:t>
            </w:r>
          </w:p>
        </w:tc>
      </w:tr>
      <w:tr w:rsidR="00F950E7" w:rsidTr="003F6168">
        <w:trPr>
          <w:trHeight w:val="345"/>
        </w:trPr>
        <w:tc>
          <w:tcPr>
            <w:tcW w:w="1319" w:type="dxa"/>
            <w:tcBorders>
              <w:top w:val="single" w:sz="4" w:space="0" w:color="auto"/>
              <w:left w:val="single" w:sz="4" w:space="0" w:color="auto"/>
              <w:bottom w:val="single" w:sz="4" w:space="0" w:color="auto"/>
              <w:right w:val="single" w:sz="4" w:space="0" w:color="auto"/>
            </w:tcBorders>
            <w:hideMark/>
          </w:tcPr>
          <w:p w:rsidR="00180186" w:rsidRDefault="00180186">
            <w:pPr>
              <w:tabs>
                <w:tab w:val="left" w:pos="11970"/>
              </w:tabs>
              <w:rPr>
                <w:b/>
                <w:sz w:val="22"/>
                <w:szCs w:val="22"/>
                <w:lang w:val="en-US"/>
              </w:rPr>
            </w:pPr>
          </w:p>
          <w:p w:rsidR="00F950E7" w:rsidRDefault="00F950E7">
            <w:pPr>
              <w:tabs>
                <w:tab w:val="left" w:pos="11970"/>
              </w:tabs>
              <w:rPr>
                <w:b/>
                <w:lang w:val="en-US"/>
              </w:rPr>
            </w:pPr>
            <w:r>
              <w:rPr>
                <w:b/>
                <w:sz w:val="22"/>
                <w:szCs w:val="22"/>
                <w:lang w:val="en-US"/>
              </w:rPr>
              <w:t xml:space="preserve">Examples </w:t>
            </w:r>
          </w:p>
        </w:tc>
        <w:tc>
          <w:tcPr>
            <w:tcW w:w="1653"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Recite a policy, Quote prices from memory to a customer, know the safety rules</w:t>
            </w:r>
          </w:p>
        </w:tc>
        <w:tc>
          <w:tcPr>
            <w:tcW w:w="2337"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Rewrite the principles of test  writing, explain in one’s own words the steps for performing  a complex task. Translate an equation into a computer spreadsheet.</w:t>
            </w:r>
          </w:p>
        </w:tc>
        <w:tc>
          <w:tcPr>
            <w:tcW w:w="2171"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Use of manual to calculate employees’ vacation time. Apply laws of statistics to evaluate the reliability of a written test.</w:t>
            </w:r>
          </w:p>
        </w:tc>
        <w:tc>
          <w:tcPr>
            <w:tcW w:w="2640"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Troubleshoot a piece of equipment by using logical deductions. Recognize logical fallacies in reasoning. Gathers information from a department and select the required tasks for training</w:t>
            </w:r>
          </w:p>
          <w:p w:rsidR="00180186" w:rsidRDefault="00180186">
            <w:pPr>
              <w:tabs>
                <w:tab w:val="left" w:pos="11970"/>
              </w:tabs>
              <w:rPr>
                <w:sz w:val="20"/>
                <w:szCs w:val="20"/>
                <w:lang w:val="en-US"/>
              </w:rPr>
            </w:pPr>
          </w:p>
        </w:tc>
        <w:tc>
          <w:tcPr>
            <w:tcW w:w="2713"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Write a company operations or process manual. Design a machine to perform a specific task. Integrates training from several sources to solve a  problem. Revises and process to improve the outcome.</w:t>
            </w:r>
          </w:p>
        </w:tc>
        <w:tc>
          <w:tcPr>
            <w:tcW w:w="2237"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Select the most effective solution. Hire the most qualified candidates. Explain and justify a new budget.</w:t>
            </w:r>
          </w:p>
        </w:tc>
      </w:tr>
      <w:tr w:rsidR="00F950E7" w:rsidTr="003F6168">
        <w:trPr>
          <w:trHeight w:val="345"/>
        </w:trPr>
        <w:tc>
          <w:tcPr>
            <w:tcW w:w="1319" w:type="dxa"/>
            <w:tcBorders>
              <w:top w:val="single" w:sz="4" w:space="0" w:color="auto"/>
              <w:left w:val="single" w:sz="4" w:space="0" w:color="auto"/>
              <w:bottom w:val="single" w:sz="4" w:space="0" w:color="auto"/>
              <w:right w:val="single" w:sz="4" w:space="0" w:color="auto"/>
            </w:tcBorders>
            <w:hideMark/>
          </w:tcPr>
          <w:p w:rsidR="00180186" w:rsidRDefault="00F950E7">
            <w:pPr>
              <w:tabs>
                <w:tab w:val="left" w:pos="11970"/>
              </w:tabs>
              <w:rPr>
                <w:sz w:val="20"/>
                <w:szCs w:val="20"/>
                <w:lang w:val="en-US"/>
              </w:rPr>
            </w:pPr>
            <w:r>
              <w:rPr>
                <w:sz w:val="20"/>
                <w:szCs w:val="20"/>
                <w:lang w:val="en-US"/>
              </w:rPr>
              <w:t xml:space="preserve"> </w:t>
            </w:r>
          </w:p>
          <w:p w:rsidR="00F950E7" w:rsidRDefault="00F950E7">
            <w:pPr>
              <w:tabs>
                <w:tab w:val="left" w:pos="11970"/>
              </w:tabs>
              <w:rPr>
                <w:sz w:val="20"/>
                <w:szCs w:val="20"/>
                <w:lang w:val="en-US"/>
              </w:rPr>
            </w:pPr>
            <w:r>
              <w:rPr>
                <w:sz w:val="20"/>
                <w:szCs w:val="20"/>
                <w:lang w:val="en-US"/>
              </w:rPr>
              <w:t>Key  words (verbs)</w:t>
            </w:r>
          </w:p>
        </w:tc>
        <w:tc>
          <w:tcPr>
            <w:tcW w:w="1653"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Defines, describes, identifies, knows, labels, lists, matches, names, outlines, recalls, recognizes, reproduces, selects, states.</w:t>
            </w:r>
          </w:p>
          <w:p w:rsidR="00180186" w:rsidRDefault="00180186">
            <w:pPr>
              <w:tabs>
                <w:tab w:val="left" w:pos="11970"/>
              </w:tabs>
              <w:rPr>
                <w:sz w:val="20"/>
                <w:szCs w:val="20"/>
                <w:lang w:val="en-US"/>
              </w:rPr>
            </w:pPr>
          </w:p>
        </w:tc>
        <w:tc>
          <w:tcPr>
            <w:tcW w:w="2337"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Comprehends, converts,  defends, distinguishes, estimates, explains, extends, generalizes, give an example, infers, interprets, paraphrase, predicts, rewrites, summarizes, translates.</w:t>
            </w:r>
          </w:p>
        </w:tc>
        <w:tc>
          <w:tcPr>
            <w:tcW w:w="2171"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Applies, changes, computes, constructs, demonstrates, discovers, manipulates, modifies, operates, predicts, prepares, produces, relates, shows, solves, uses</w:t>
            </w:r>
          </w:p>
        </w:tc>
        <w:tc>
          <w:tcPr>
            <w:tcW w:w="2640"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Analyzes, breaks down, compares, contrasts, diagrams, deconstructs, differentiates, discriminates, distinguishes, identifies, illustrates, infers, outlines, relates, selects, separates.</w:t>
            </w:r>
          </w:p>
        </w:tc>
        <w:tc>
          <w:tcPr>
            <w:tcW w:w="2713"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Categorizes, combines, complies, composes, creates, devises, designs, explains, generates, modifies, organizes, plans, rearranges, reconstructs, elates, reorganizes, revises, rewrites, summarizes, tells, writes.</w:t>
            </w:r>
          </w:p>
        </w:tc>
        <w:tc>
          <w:tcPr>
            <w:tcW w:w="2237" w:type="dxa"/>
            <w:tcBorders>
              <w:top w:val="single" w:sz="4" w:space="0" w:color="auto"/>
              <w:left w:val="single" w:sz="4" w:space="0" w:color="auto"/>
              <w:bottom w:val="single" w:sz="4" w:space="0" w:color="auto"/>
              <w:right w:val="single" w:sz="4" w:space="0" w:color="auto"/>
            </w:tcBorders>
            <w:hideMark/>
          </w:tcPr>
          <w:p w:rsidR="00F950E7" w:rsidRDefault="00F950E7">
            <w:pPr>
              <w:tabs>
                <w:tab w:val="left" w:pos="11970"/>
              </w:tabs>
              <w:rPr>
                <w:sz w:val="20"/>
                <w:szCs w:val="20"/>
                <w:lang w:val="en-US"/>
              </w:rPr>
            </w:pPr>
            <w:r>
              <w:rPr>
                <w:sz w:val="20"/>
                <w:szCs w:val="20"/>
                <w:lang w:val="en-US"/>
              </w:rPr>
              <w:t>Appraises, compares, concludes, contrasts, criticizes, critiques, defends, describes, discriminates, evaluates, explains, interprets, relates, summarizes, supports</w:t>
            </w:r>
          </w:p>
        </w:tc>
      </w:tr>
    </w:tbl>
    <w:p w:rsidR="00F950E7" w:rsidRDefault="00F950E7" w:rsidP="00F950E7">
      <w:pPr>
        <w:tabs>
          <w:tab w:val="left" w:pos="11970"/>
        </w:tabs>
        <w:rPr>
          <w:rFonts w:ascii="Calibri" w:hAnsi="Calibri" w:cs="Calibri"/>
          <w:sz w:val="20"/>
          <w:szCs w:val="20"/>
          <w:lang w:val="en-US"/>
        </w:rPr>
      </w:pPr>
    </w:p>
    <w:p w:rsidR="00F0753E" w:rsidRDefault="00F0753E" w:rsidP="00CA0ECF">
      <w:pPr>
        <w:jc w:val="center"/>
        <w:outlineLvl w:val="0"/>
        <w:rPr>
          <w:u w:val="single"/>
        </w:rPr>
      </w:pPr>
    </w:p>
    <w:p w:rsidR="00F0753E" w:rsidRDefault="00F0753E" w:rsidP="00CA0ECF">
      <w:pPr>
        <w:jc w:val="center"/>
        <w:outlineLvl w:val="0"/>
        <w:rPr>
          <w:u w:val="single"/>
        </w:rPr>
      </w:pPr>
    </w:p>
    <w:p w:rsidR="00F0753E" w:rsidRDefault="00F0753E" w:rsidP="00CA0ECF">
      <w:pPr>
        <w:jc w:val="center"/>
        <w:outlineLvl w:val="0"/>
        <w:rPr>
          <w:u w:val="single"/>
        </w:rPr>
      </w:pPr>
    </w:p>
    <w:p w:rsidR="00F0753E" w:rsidRDefault="00F0753E" w:rsidP="00CA0ECF">
      <w:pPr>
        <w:jc w:val="center"/>
        <w:outlineLvl w:val="0"/>
        <w:rPr>
          <w:u w:val="single"/>
        </w:rPr>
      </w:pPr>
    </w:p>
    <w:p w:rsidR="00F0753E" w:rsidRDefault="00F0753E" w:rsidP="00CA0ECF">
      <w:pPr>
        <w:jc w:val="center"/>
        <w:outlineLvl w:val="0"/>
        <w:rPr>
          <w:u w:val="single"/>
        </w:rPr>
      </w:pPr>
    </w:p>
    <w:p w:rsidR="00F0753E" w:rsidRDefault="00F0753E" w:rsidP="00CA0ECF">
      <w:pPr>
        <w:jc w:val="center"/>
        <w:outlineLvl w:val="0"/>
        <w:rPr>
          <w:u w:val="single"/>
        </w:rPr>
      </w:pPr>
    </w:p>
    <w:p w:rsidR="00F0753E" w:rsidRDefault="00F0753E" w:rsidP="00083409">
      <w:pPr>
        <w:outlineLvl w:val="0"/>
        <w:rPr>
          <w:u w:val="single"/>
        </w:rPr>
      </w:pPr>
    </w:p>
    <w:p w:rsidR="00F0753E" w:rsidRDefault="00F0753E" w:rsidP="00CA0ECF">
      <w:pPr>
        <w:jc w:val="center"/>
        <w:outlineLvl w:val="0"/>
        <w:rPr>
          <w:u w:val="single"/>
        </w:rPr>
      </w:pPr>
    </w:p>
    <w:p w:rsidR="004A749D" w:rsidRPr="00BF4876" w:rsidRDefault="00CA0ECF" w:rsidP="00CA0ECF">
      <w:pPr>
        <w:jc w:val="center"/>
        <w:outlineLvl w:val="0"/>
        <w:rPr>
          <w:u w:val="single"/>
        </w:rPr>
      </w:pPr>
      <w:r>
        <w:rPr>
          <w:u w:val="single"/>
        </w:rPr>
        <w:lastRenderedPageBreak/>
        <w:t xml:space="preserve">NEW TVEE  </w:t>
      </w:r>
      <w:r w:rsidRPr="00BF4876">
        <w:rPr>
          <w:u w:val="single"/>
        </w:rPr>
        <w:t>SCHEMES OF WORK</w:t>
      </w:r>
      <w:r>
        <w:rPr>
          <w:u w:val="single"/>
        </w:rPr>
        <w:t>-   LOWER SIX</w:t>
      </w:r>
    </w:p>
    <w:tbl>
      <w:tblPr>
        <w:tblStyle w:val="TableGrid"/>
        <w:tblW w:w="0" w:type="auto"/>
        <w:tblInd w:w="328" w:type="dxa"/>
        <w:tblLayout w:type="fixed"/>
        <w:tblLook w:val="04A0"/>
      </w:tblPr>
      <w:tblGrid>
        <w:gridCol w:w="4084"/>
        <w:gridCol w:w="1276"/>
        <w:gridCol w:w="1710"/>
        <w:gridCol w:w="720"/>
        <w:gridCol w:w="2340"/>
        <w:gridCol w:w="2340"/>
        <w:gridCol w:w="2430"/>
      </w:tblGrid>
      <w:tr w:rsidR="004A749D" w:rsidTr="00E32561">
        <w:tc>
          <w:tcPr>
            <w:tcW w:w="40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b/>
                <w:sz w:val="16"/>
                <w:szCs w:val="16"/>
              </w:rPr>
            </w:pPr>
            <w:r>
              <w:rPr>
                <w:b/>
                <w:sz w:val="16"/>
                <w:szCs w:val="16"/>
              </w:rPr>
              <w:t>NAME OF SCHOOL</w:t>
            </w:r>
          </w:p>
        </w:tc>
        <w:tc>
          <w:tcPr>
            <w:tcW w:w="370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 xml:space="preserve">ACADEMIC YEAR ;        </w:t>
            </w:r>
          </w:p>
        </w:tc>
        <w:tc>
          <w:tcPr>
            <w:tcW w:w="711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 xml:space="preserve">DEPARTMENT/TRADE;   </w:t>
            </w:r>
            <w:r>
              <w:rPr>
                <w:b/>
                <w:sz w:val="16"/>
                <w:szCs w:val="16"/>
                <w:u w:val="single"/>
              </w:rPr>
              <w:t>ENGINEERING   SCIENCE</w:t>
            </w:r>
            <w:r>
              <w:rPr>
                <w:b/>
                <w:sz w:val="16"/>
                <w:szCs w:val="16"/>
              </w:rPr>
              <w:t xml:space="preserve">      </w:t>
            </w:r>
          </w:p>
        </w:tc>
      </w:tr>
      <w:tr w:rsidR="004A749D" w:rsidTr="00E32561">
        <w:tc>
          <w:tcPr>
            <w:tcW w:w="40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 xml:space="preserve">SUBJECT(S);    </w:t>
            </w:r>
            <w:r>
              <w:rPr>
                <w:b/>
                <w:sz w:val="16"/>
                <w:szCs w:val="16"/>
                <w:u w:val="single"/>
              </w:rPr>
              <w:t>ENGINEERING   SCIENCE</w:t>
            </w:r>
            <w:r>
              <w:rPr>
                <w:b/>
                <w:sz w:val="16"/>
                <w:szCs w:val="16"/>
              </w:rPr>
              <w:t xml:space="preserve">        </w:t>
            </w:r>
          </w:p>
        </w:tc>
        <w:tc>
          <w:tcPr>
            <w:tcW w:w="370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rsidP="004A749D">
            <w:pPr>
              <w:outlineLvl w:val="0"/>
              <w:rPr>
                <w:sz w:val="28"/>
                <w:szCs w:val="28"/>
                <w:u w:val="single"/>
              </w:rPr>
            </w:pPr>
            <w:r>
              <w:rPr>
                <w:b/>
                <w:sz w:val="16"/>
                <w:szCs w:val="16"/>
              </w:rPr>
              <w:t xml:space="preserve">CLASS;   </w:t>
            </w:r>
            <w:r w:rsidR="00AF15DA">
              <w:rPr>
                <w:b/>
                <w:sz w:val="16"/>
                <w:szCs w:val="16"/>
              </w:rPr>
              <w:t xml:space="preserve">            </w:t>
            </w:r>
            <w:r>
              <w:rPr>
                <w:b/>
                <w:sz w:val="16"/>
                <w:szCs w:val="16"/>
              </w:rPr>
              <w:t>LOWER  SIX</w:t>
            </w:r>
          </w:p>
        </w:tc>
        <w:tc>
          <w:tcPr>
            <w:tcW w:w="711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CYCLE;                     SECOND   CYCLE</w:t>
            </w:r>
          </w:p>
        </w:tc>
      </w:tr>
      <w:tr w:rsidR="004A749D" w:rsidTr="00E32561">
        <w:tc>
          <w:tcPr>
            <w:tcW w:w="53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NAME OF TEACHER</w:t>
            </w:r>
          </w:p>
        </w:tc>
        <w:tc>
          <w:tcPr>
            <w:tcW w:w="24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GRADE</w:t>
            </w:r>
          </w:p>
        </w:tc>
        <w:tc>
          <w:tcPr>
            <w:tcW w:w="46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LONGITIVITY IN PUBLIC SERVICE</w:t>
            </w:r>
          </w:p>
        </w:tc>
        <w:tc>
          <w:tcPr>
            <w:tcW w:w="24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TELL</w:t>
            </w:r>
          </w:p>
        </w:tc>
      </w:tr>
      <w:tr w:rsidR="004A749D" w:rsidTr="00E32561">
        <w:tc>
          <w:tcPr>
            <w:tcW w:w="40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 xml:space="preserve">WEEKLY WORKLOAD (IN PERIODS AND HOURS).            </w:t>
            </w:r>
          </w:p>
        </w:tc>
        <w:tc>
          <w:tcPr>
            <w:tcW w:w="29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 xml:space="preserve">IN PERIODS..         </w:t>
            </w:r>
          </w:p>
        </w:tc>
        <w:tc>
          <w:tcPr>
            <w:tcW w:w="30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A749D" w:rsidRDefault="004A749D">
            <w:pPr>
              <w:outlineLvl w:val="0"/>
              <w:rPr>
                <w:sz w:val="28"/>
                <w:szCs w:val="28"/>
                <w:u w:val="single"/>
              </w:rPr>
            </w:pPr>
            <w:r>
              <w:rPr>
                <w:b/>
                <w:sz w:val="16"/>
                <w:szCs w:val="16"/>
              </w:rPr>
              <w:t xml:space="preserve">  IN HOURS</w:t>
            </w:r>
          </w:p>
        </w:tc>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A749D" w:rsidRDefault="004A749D">
            <w:pPr>
              <w:jc w:val="center"/>
              <w:outlineLvl w:val="0"/>
              <w:rPr>
                <w:sz w:val="28"/>
                <w:szCs w:val="28"/>
                <w:u w:val="single"/>
              </w:rPr>
            </w:pPr>
          </w:p>
        </w:tc>
      </w:tr>
    </w:tbl>
    <w:p w:rsidR="00CA0ECF" w:rsidRPr="00A87237" w:rsidRDefault="00477849" w:rsidP="00CA0ECF">
      <w:pPr>
        <w:rPr>
          <w:b/>
          <w:sz w:val="16"/>
          <w:szCs w:val="16"/>
        </w:rPr>
      </w:pPr>
      <w:r w:rsidRPr="00477849">
        <w:rPr>
          <w:noProof/>
          <w:u w:val="single"/>
          <w:lang w:val="en-US" w:eastAsia="en-US"/>
        </w:rPr>
        <w:pict>
          <v:shape id="Text Box 141" o:spid="_x0000_s1026" type="#_x0000_t202" style="position:absolute;margin-left:3.65pt;margin-top:8.4pt;width:770pt;height:48.6pt;flip:y;z-index:2516771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" filled="f" stroked="f">
            <v:textbox style="mso-next-textbox:#Text Box 141">
              <w:txbxContent>
                <w:p w:rsidR="000125EE" w:rsidRPr="00D01A88" w:rsidRDefault="000125EE">
                  <w:pPr>
                    <w:rPr>
                      <w:lang w:val="en-US"/>
                    </w:rPr>
                  </w:pPr>
                </w:p>
              </w:txbxContent>
            </v:textbox>
          </v:shape>
        </w:pict>
      </w:r>
      <w:r w:rsidR="00AF15DA">
        <w:rPr>
          <w:b/>
          <w:sz w:val="16"/>
          <w:szCs w:val="16"/>
        </w:rPr>
        <w:t xml:space="preserve">           </w:t>
      </w:r>
    </w:p>
    <w:p w:rsidR="00CA0ECF" w:rsidRDefault="00CA0ECF" w:rsidP="0016678C">
      <w:pPr>
        <w:jc w:val="both"/>
        <w:rPr>
          <w:sz w:val="22"/>
          <w:szCs w:val="22"/>
        </w:rPr>
      </w:pPr>
      <w:r w:rsidRPr="00854FBC">
        <w:rPr>
          <w:b/>
          <w:sz w:val="16"/>
          <w:szCs w:val="16"/>
          <w:u w:val="single"/>
        </w:rPr>
        <w:t>OBJECTIVE(S)</w:t>
      </w:r>
      <w:r w:rsidRPr="00854FBC">
        <w:rPr>
          <w:b/>
          <w:sz w:val="16"/>
          <w:szCs w:val="16"/>
        </w:rPr>
        <w:t xml:space="preserve"> (in terms of knowledge and competencies ( </w:t>
      </w:r>
      <w:r w:rsidR="00BA2B71" w:rsidRPr="00854FBC">
        <w:rPr>
          <w:sz w:val="16"/>
          <w:szCs w:val="16"/>
        </w:rPr>
        <w:t>abilities and</w:t>
      </w:r>
      <w:r w:rsidRPr="00854FBC">
        <w:rPr>
          <w:sz w:val="16"/>
          <w:szCs w:val="16"/>
        </w:rPr>
        <w:t xml:space="preserve"> skills) </w:t>
      </w:r>
      <w:r w:rsidRPr="00854FBC">
        <w:rPr>
          <w:b/>
          <w:sz w:val="16"/>
          <w:szCs w:val="16"/>
        </w:rPr>
        <w:t>)…The student would be able to explain natural phenomenon, (to define , state laws or  principles</w:t>
      </w:r>
      <w:r w:rsidRPr="00854FBC">
        <w:rPr>
          <w:sz w:val="16"/>
          <w:szCs w:val="16"/>
        </w:rPr>
        <w:t>),</w:t>
      </w:r>
      <w:r w:rsidRPr="00854FBC">
        <w:rPr>
          <w:b/>
          <w:sz w:val="16"/>
          <w:szCs w:val="16"/>
        </w:rPr>
        <w:t xml:space="preserve"> meet with challenges of life through the use of  scientific approach in problem solving, (acquire basic scientific knowledge</w:t>
      </w:r>
      <w:r w:rsidRPr="00854FBC">
        <w:rPr>
          <w:sz w:val="16"/>
          <w:szCs w:val="16"/>
        </w:rPr>
        <w:t>),</w:t>
      </w:r>
      <w:r w:rsidRPr="00854FBC">
        <w:rPr>
          <w:b/>
          <w:sz w:val="16"/>
          <w:szCs w:val="16"/>
        </w:rPr>
        <w:t xml:space="preserve"> manage the environment in a sustainable manner, safeguard his/her health and that of all others in his/her surrounding, (state safety rules in the workshop/ laboratory</w:t>
      </w:r>
      <w:r w:rsidRPr="00854FBC">
        <w:rPr>
          <w:sz w:val="16"/>
          <w:szCs w:val="16"/>
        </w:rPr>
        <w:t>),</w:t>
      </w:r>
      <w:r w:rsidRPr="00854FBC">
        <w:rPr>
          <w:b/>
          <w:sz w:val="16"/>
          <w:szCs w:val="16"/>
        </w:rPr>
        <w:t xml:space="preserve"> imbibe the scientific method, use process skills to acquire knowledge, read security notices, communicate his/her results effectively and concisely,  draw up simple projects for execution, maintain and repair simple appliances, learners will  perform experimental practices to acquire skills (observable, investigative, manipulative, creative, critical and scientific, the spirit of authority, self-reliance and team work), use basic formulas, draw diagrams,  identify, reproduce, describe, explain, dis</w:t>
      </w:r>
      <w:r>
        <w:rPr>
          <w:b/>
          <w:sz w:val="16"/>
          <w:szCs w:val="16"/>
        </w:rPr>
        <w:t>tinguish, demonstrate, operate</w:t>
      </w:r>
      <w:r>
        <w:rPr>
          <w:sz w:val="16"/>
          <w:szCs w:val="16"/>
        </w:rPr>
        <w:t xml:space="preserve">, plot and interpret graphs </w:t>
      </w:r>
      <w:r w:rsidRPr="004853B7">
        <w:rPr>
          <w:b/>
          <w:sz w:val="16"/>
          <w:szCs w:val="16"/>
        </w:rPr>
        <w:t>etc.</w:t>
      </w:r>
      <w:r>
        <w:rPr>
          <w:sz w:val="22"/>
          <w:szCs w:val="22"/>
        </w:rPr>
        <w:t>.</w:t>
      </w:r>
    </w:p>
    <w:p w:rsidR="00CA0ECF" w:rsidRPr="003610E1" w:rsidRDefault="00CA0ECF" w:rsidP="00CA0ECF">
      <w:pPr>
        <w:rPr>
          <w:sz w:val="16"/>
          <w:szCs w:val="16"/>
        </w:rPr>
      </w:pPr>
    </w:p>
    <w:tbl>
      <w:tblPr>
        <w:tblpPr w:leftFromText="180" w:rightFromText="180" w:vertAnchor="text" w:tblpX="108" w:tblpY="1"/>
        <w:tblOverlap w:val="never"/>
        <w:tblW w:w="15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1"/>
        <w:gridCol w:w="1811"/>
        <w:gridCol w:w="2200"/>
        <w:gridCol w:w="3300"/>
        <w:gridCol w:w="3300"/>
        <w:gridCol w:w="2090"/>
        <w:gridCol w:w="1763"/>
      </w:tblGrid>
      <w:tr w:rsidR="00397914" w:rsidRPr="0043532E" w:rsidTr="008961F9">
        <w:trPr>
          <w:cantSplit/>
          <w:trHeight w:val="276"/>
        </w:trPr>
        <w:tc>
          <w:tcPr>
            <w:tcW w:w="711" w:type="dxa"/>
            <w:vMerge w:val="restart"/>
            <w:tcBorders>
              <w:top w:val="single" w:sz="4" w:space="0" w:color="auto"/>
              <w:left w:val="single" w:sz="4" w:space="0" w:color="auto"/>
              <w:right w:val="single" w:sz="4" w:space="0" w:color="auto"/>
            </w:tcBorders>
            <w:hideMark/>
          </w:tcPr>
          <w:p w:rsidR="00397914" w:rsidRPr="00397914" w:rsidRDefault="00397914" w:rsidP="00397914">
            <w:pPr>
              <w:jc w:val="center"/>
              <w:rPr>
                <w:sz w:val="16"/>
                <w:szCs w:val="16"/>
              </w:rPr>
            </w:pPr>
            <w:r w:rsidRPr="00397914">
              <w:rPr>
                <w:sz w:val="16"/>
                <w:szCs w:val="16"/>
              </w:rPr>
              <w:t>Period/</w:t>
            </w:r>
          </w:p>
          <w:p w:rsidR="00397914" w:rsidRPr="006A46B5" w:rsidRDefault="00397914" w:rsidP="00397914">
            <w:pPr>
              <w:jc w:val="center"/>
              <w:rPr>
                <w:szCs w:val="18"/>
              </w:rPr>
            </w:pPr>
            <w:r w:rsidRPr="00397914">
              <w:rPr>
                <w:sz w:val="16"/>
                <w:szCs w:val="16"/>
              </w:rPr>
              <w:t>Weeks</w:t>
            </w:r>
          </w:p>
        </w:tc>
        <w:tc>
          <w:tcPr>
            <w:tcW w:w="1811" w:type="dxa"/>
            <w:vMerge w:val="restart"/>
            <w:tcBorders>
              <w:top w:val="single" w:sz="4" w:space="0" w:color="auto"/>
              <w:left w:val="single" w:sz="4" w:space="0" w:color="auto"/>
              <w:right w:val="single" w:sz="4" w:space="0" w:color="auto"/>
            </w:tcBorders>
            <w:hideMark/>
          </w:tcPr>
          <w:p w:rsidR="00397914" w:rsidRPr="006A46B5" w:rsidRDefault="00397914" w:rsidP="00397914">
            <w:pPr>
              <w:jc w:val="center"/>
              <w:rPr>
                <w:szCs w:val="18"/>
              </w:rPr>
            </w:pPr>
            <w:r w:rsidRPr="006A46B5">
              <w:rPr>
                <w:sz w:val="22"/>
                <w:szCs w:val="18"/>
              </w:rPr>
              <w:t>Objectives.</w:t>
            </w:r>
          </w:p>
        </w:tc>
        <w:tc>
          <w:tcPr>
            <w:tcW w:w="2200" w:type="dxa"/>
            <w:vMerge w:val="restart"/>
            <w:tcBorders>
              <w:top w:val="single" w:sz="4" w:space="0" w:color="auto"/>
              <w:left w:val="single" w:sz="4" w:space="0" w:color="auto"/>
              <w:right w:val="single" w:sz="4" w:space="0" w:color="auto"/>
            </w:tcBorders>
          </w:tcPr>
          <w:p w:rsidR="00397914" w:rsidRPr="006A46B5" w:rsidRDefault="00397914" w:rsidP="00397914">
            <w:pPr>
              <w:jc w:val="center"/>
              <w:rPr>
                <w:szCs w:val="18"/>
              </w:rPr>
            </w:pPr>
            <w:r w:rsidRPr="006A46B5">
              <w:rPr>
                <w:sz w:val="22"/>
                <w:szCs w:val="18"/>
              </w:rPr>
              <w:t>Topic.</w:t>
            </w:r>
          </w:p>
          <w:p w:rsidR="00397914" w:rsidRPr="006A46B5" w:rsidRDefault="00397914" w:rsidP="00397914">
            <w:pPr>
              <w:jc w:val="center"/>
              <w:rPr>
                <w:szCs w:val="18"/>
              </w:rPr>
            </w:pPr>
          </w:p>
        </w:tc>
        <w:tc>
          <w:tcPr>
            <w:tcW w:w="3300" w:type="dxa"/>
            <w:vMerge w:val="restart"/>
            <w:tcBorders>
              <w:top w:val="single" w:sz="4" w:space="0" w:color="auto"/>
              <w:left w:val="single" w:sz="4" w:space="0" w:color="auto"/>
              <w:right w:val="single" w:sz="4" w:space="0" w:color="auto"/>
            </w:tcBorders>
            <w:hideMark/>
          </w:tcPr>
          <w:p w:rsidR="00397914" w:rsidRPr="006A46B5" w:rsidRDefault="00397914" w:rsidP="00397914">
            <w:pPr>
              <w:jc w:val="center"/>
              <w:rPr>
                <w:szCs w:val="18"/>
              </w:rPr>
            </w:pPr>
            <w:r w:rsidRPr="006A46B5">
              <w:rPr>
                <w:sz w:val="22"/>
                <w:szCs w:val="18"/>
              </w:rPr>
              <w:t>content / lesson</w:t>
            </w:r>
          </w:p>
        </w:tc>
        <w:tc>
          <w:tcPr>
            <w:tcW w:w="3300" w:type="dxa"/>
            <w:vMerge w:val="restart"/>
            <w:tcBorders>
              <w:top w:val="single" w:sz="4" w:space="0" w:color="auto"/>
              <w:left w:val="single" w:sz="4" w:space="0" w:color="auto"/>
              <w:right w:val="single" w:sz="4" w:space="0" w:color="auto"/>
            </w:tcBorders>
          </w:tcPr>
          <w:p w:rsidR="00397914" w:rsidRPr="006A46B5" w:rsidRDefault="00397914" w:rsidP="00397914">
            <w:pPr>
              <w:jc w:val="center"/>
              <w:rPr>
                <w:szCs w:val="18"/>
              </w:rPr>
            </w:pPr>
            <w:r w:rsidRPr="006A46B5">
              <w:rPr>
                <w:sz w:val="22"/>
                <w:szCs w:val="18"/>
              </w:rPr>
              <w:t>Competency</w:t>
            </w:r>
          </w:p>
        </w:tc>
        <w:tc>
          <w:tcPr>
            <w:tcW w:w="2090" w:type="dxa"/>
            <w:vMerge w:val="restart"/>
            <w:tcBorders>
              <w:top w:val="single" w:sz="4" w:space="0" w:color="auto"/>
              <w:left w:val="single" w:sz="4" w:space="0" w:color="auto"/>
              <w:right w:val="single" w:sz="4" w:space="0" w:color="auto"/>
            </w:tcBorders>
            <w:hideMark/>
          </w:tcPr>
          <w:p w:rsidR="00397914" w:rsidRDefault="00397914" w:rsidP="00397914">
            <w:pPr>
              <w:jc w:val="center"/>
              <w:rPr>
                <w:sz w:val="18"/>
                <w:szCs w:val="18"/>
              </w:rPr>
            </w:pPr>
          </w:p>
          <w:p w:rsidR="00397914" w:rsidRPr="0043532E" w:rsidRDefault="00397914" w:rsidP="00397914">
            <w:pPr>
              <w:jc w:val="center"/>
              <w:rPr>
                <w:sz w:val="18"/>
                <w:szCs w:val="18"/>
              </w:rPr>
            </w:pPr>
            <w:r w:rsidRPr="0043532E">
              <w:rPr>
                <w:sz w:val="18"/>
                <w:szCs w:val="18"/>
              </w:rPr>
              <w:t>Evaluation</w:t>
            </w:r>
          </w:p>
        </w:tc>
        <w:tc>
          <w:tcPr>
            <w:tcW w:w="1763" w:type="dxa"/>
            <w:vMerge w:val="restart"/>
            <w:tcBorders>
              <w:top w:val="single" w:sz="4" w:space="0" w:color="auto"/>
              <w:left w:val="single" w:sz="4" w:space="0" w:color="auto"/>
              <w:right w:val="single" w:sz="4" w:space="0" w:color="auto"/>
            </w:tcBorders>
          </w:tcPr>
          <w:p w:rsidR="00397914" w:rsidRDefault="00397914" w:rsidP="00397914">
            <w:pPr>
              <w:jc w:val="center"/>
              <w:rPr>
                <w:sz w:val="18"/>
                <w:szCs w:val="18"/>
              </w:rPr>
            </w:pPr>
          </w:p>
          <w:p w:rsidR="00397914" w:rsidRPr="0043532E" w:rsidRDefault="00397914" w:rsidP="00397914">
            <w:pPr>
              <w:jc w:val="center"/>
              <w:rPr>
                <w:sz w:val="18"/>
                <w:szCs w:val="18"/>
              </w:rPr>
            </w:pPr>
            <w:r>
              <w:rPr>
                <w:sz w:val="18"/>
                <w:szCs w:val="18"/>
              </w:rPr>
              <w:t>References.</w:t>
            </w:r>
          </w:p>
        </w:tc>
      </w:tr>
      <w:tr w:rsidR="00397914" w:rsidRPr="0043532E" w:rsidTr="008961F9">
        <w:trPr>
          <w:cantSplit/>
          <w:trHeight w:hRule="exact" w:val="93"/>
        </w:trPr>
        <w:tc>
          <w:tcPr>
            <w:tcW w:w="711" w:type="dxa"/>
            <w:vMerge/>
            <w:tcBorders>
              <w:left w:val="single" w:sz="4" w:space="0" w:color="auto"/>
              <w:bottom w:val="single" w:sz="4" w:space="0" w:color="auto"/>
              <w:right w:val="single" w:sz="4" w:space="0" w:color="auto"/>
            </w:tcBorders>
            <w:hideMark/>
          </w:tcPr>
          <w:p w:rsidR="00397914" w:rsidRDefault="00397914" w:rsidP="00397914">
            <w:pPr>
              <w:rPr>
                <w:sz w:val="18"/>
                <w:szCs w:val="18"/>
              </w:rPr>
            </w:pPr>
          </w:p>
        </w:tc>
        <w:tc>
          <w:tcPr>
            <w:tcW w:w="1811" w:type="dxa"/>
            <w:vMerge/>
            <w:tcBorders>
              <w:left w:val="single" w:sz="4" w:space="0" w:color="auto"/>
              <w:bottom w:val="single" w:sz="4" w:space="0" w:color="auto"/>
              <w:right w:val="single" w:sz="4" w:space="0" w:color="auto"/>
            </w:tcBorders>
            <w:hideMark/>
          </w:tcPr>
          <w:p w:rsidR="00397914" w:rsidRPr="0043532E" w:rsidRDefault="00397914" w:rsidP="00397914">
            <w:pPr>
              <w:rPr>
                <w:sz w:val="18"/>
                <w:szCs w:val="18"/>
              </w:rPr>
            </w:pPr>
          </w:p>
        </w:tc>
        <w:tc>
          <w:tcPr>
            <w:tcW w:w="2200" w:type="dxa"/>
            <w:vMerge/>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3300" w:type="dxa"/>
            <w:vMerge/>
            <w:tcBorders>
              <w:left w:val="single" w:sz="4" w:space="0" w:color="auto"/>
              <w:bottom w:val="single" w:sz="4" w:space="0" w:color="auto"/>
              <w:right w:val="single" w:sz="4" w:space="0" w:color="auto"/>
            </w:tcBorders>
            <w:hideMark/>
          </w:tcPr>
          <w:p w:rsidR="00397914" w:rsidRPr="0043532E" w:rsidRDefault="00397914" w:rsidP="00397914">
            <w:pPr>
              <w:rPr>
                <w:sz w:val="18"/>
                <w:szCs w:val="18"/>
              </w:rPr>
            </w:pPr>
          </w:p>
        </w:tc>
        <w:tc>
          <w:tcPr>
            <w:tcW w:w="3300" w:type="dxa"/>
            <w:vMerge/>
            <w:tcBorders>
              <w:left w:val="single" w:sz="4" w:space="0" w:color="auto"/>
              <w:bottom w:val="single" w:sz="4" w:space="0" w:color="auto"/>
              <w:right w:val="single" w:sz="4" w:space="0" w:color="auto"/>
            </w:tcBorders>
          </w:tcPr>
          <w:p w:rsidR="00397914" w:rsidRDefault="00397914" w:rsidP="00397914">
            <w:pPr>
              <w:jc w:val="center"/>
              <w:rPr>
                <w:sz w:val="18"/>
                <w:szCs w:val="18"/>
              </w:rPr>
            </w:pPr>
          </w:p>
        </w:tc>
        <w:tc>
          <w:tcPr>
            <w:tcW w:w="2090" w:type="dxa"/>
            <w:vMerge/>
            <w:tcBorders>
              <w:left w:val="single" w:sz="4" w:space="0" w:color="auto"/>
              <w:bottom w:val="single" w:sz="4" w:space="0" w:color="auto"/>
              <w:right w:val="single" w:sz="4" w:space="0" w:color="auto"/>
            </w:tcBorders>
            <w:hideMark/>
          </w:tcPr>
          <w:p w:rsidR="00397914" w:rsidRPr="0043532E" w:rsidRDefault="00397914" w:rsidP="00397914">
            <w:pPr>
              <w:rPr>
                <w:sz w:val="18"/>
                <w:szCs w:val="18"/>
              </w:rPr>
            </w:pPr>
          </w:p>
        </w:tc>
        <w:tc>
          <w:tcPr>
            <w:tcW w:w="1763" w:type="dxa"/>
            <w:vMerge/>
            <w:tcBorders>
              <w:left w:val="single" w:sz="4" w:space="0" w:color="auto"/>
              <w:bottom w:val="single" w:sz="4" w:space="0" w:color="auto"/>
              <w:right w:val="single" w:sz="4" w:space="0" w:color="auto"/>
            </w:tcBorders>
          </w:tcPr>
          <w:p w:rsidR="00397914" w:rsidRDefault="00397914" w:rsidP="00397914">
            <w:pPr>
              <w:rPr>
                <w:sz w:val="18"/>
                <w:szCs w:val="18"/>
              </w:rPr>
            </w:pPr>
          </w:p>
        </w:tc>
      </w:tr>
      <w:tr w:rsidR="004413BE" w:rsidRPr="0043532E" w:rsidTr="00434E81">
        <w:trPr>
          <w:cantSplit/>
          <w:trHeight w:hRule="exact" w:val="355"/>
        </w:trPr>
        <w:tc>
          <w:tcPr>
            <w:tcW w:w="15175" w:type="dxa"/>
            <w:gridSpan w:val="7"/>
            <w:tcBorders>
              <w:left w:val="single" w:sz="4" w:space="0" w:color="auto"/>
              <w:bottom w:val="single" w:sz="4" w:space="0" w:color="auto"/>
              <w:right w:val="single" w:sz="4" w:space="0" w:color="auto"/>
            </w:tcBorders>
          </w:tcPr>
          <w:p w:rsidR="004413BE" w:rsidRPr="002867FD" w:rsidRDefault="004413BE" w:rsidP="00397914">
            <w:pPr>
              <w:rPr>
                <w:rFonts w:ascii="Calibri" w:hAnsi="Calibri" w:cs="Calibri"/>
                <w:sz w:val="16"/>
                <w:szCs w:val="20"/>
                <w:lang w:val="en-US"/>
              </w:rPr>
            </w:pPr>
            <w:r w:rsidRPr="0020478B">
              <w:rPr>
                <w:rFonts w:ascii="Calibri" w:hAnsi="Calibri" w:cs="Calibri"/>
                <w:b/>
                <w:sz w:val="20"/>
                <w:szCs w:val="20"/>
                <w:lang w:val="en-US"/>
              </w:rPr>
              <w:t>CHEMISTRY</w:t>
            </w:r>
          </w:p>
        </w:tc>
      </w:tr>
      <w:tr w:rsidR="00397914" w:rsidRPr="0043532E" w:rsidTr="00843A96">
        <w:trPr>
          <w:cantSplit/>
          <w:trHeight w:hRule="exact" w:val="889"/>
        </w:trPr>
        <w:tc>
          <w:tcPr>
            <w:tcW w:w="711" w:type="dxa"/>
            <w:tcBorders>
              <w:left w:val="single" w:sz="4" w:space="0" w:color="auto"/>
              <w:bottom w:val="single" w:sz="4" w:space="0" w:color="auto"/>
              <w:right w:val="single" w:sz="4" w:space="0" w:color="auto"/>
            </w:tcBorders>
          </w:tcPr>
          <w:p w:rsidR="00397914" w:rsidRDefault="00397914" w:rsidP="00397914">
            <w:pPr>
              <w:rPr>
                <w:sz w:val="18"/>
                <w:szCs w:val="18"/>
              </w:rPr>
            </w:pPr>
            <w:r>
              <w:rPr>
                <w:sz w:val="18"/>
                <w:szCs w:val="18"/>
              </w:rPr>
              <w:t>1</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20478B" w:rsidRDefault="00397914" w:rsidP="00397914">
            <w:pPr>
              <w:rPr>
                <w:rFonts w:ascii="Calibri" w:hAnsi="Calibri" w:cs="Calibri"/>
                <w:b/>
                <w:sz w:val="20"/>
                <w:szCs w:val="20"/>
                <w:lang w:val="en-US"/>
              </w:rPr>
            </w:pPr>
          </w:p>
          <w:p w:rsidR="00397914" w:rsidRPr="002867FD" w:rsidRDefault="00397914" w:rsidP="00397914">
            <w:pPr>
              <w:rPr>
                <w:rFonts w:ascii="Calibri" w:hAnsi="Calibri" w:cs="Calibri"/>
                <w:sz w:val="16"/>
                <w:szCs w:val="20"/>
                <w:lang w:val="en-US"/>
              </w:rPr>
            </w:pPr>
            <w:r>
              <w:rPr>
                <w:rFonts w:ascii="Calibri" w:hAnsi="Calibri" w:cs="Calibri"/>
                <w:sz w:val="16"/>
                <w:szCs w:val="20"/>
                <w:lang w:val="en-US"/>
              </w:rPr>
              <w:t>2-1. ATOMIC STRUCTURE</w:t>
            </w:r>
          </w:p>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2.1-1 Nature of atoms.</w:t>
            </w:r>
          </w:p>
        </w:tc>
        <w:tc>
          <w:tcPr>
            <w:tcW w:w="33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 Definition of atomic number, atomic mass, electrons, neutrons, protons.</w:t>
            </w:r>
          </w:p>
          <w:p w:rsidR="00397914" w:rsidRPr="002867FD"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 xml:space="preserve">- Notion of how to calculate these quantities from the atomic </w:t>
            </w:r>
            <w:r w:rsidR="0003103F">
              <w:rPr>
                <w:rFonts w:ascii="Calibri" w:hAnsi="Calibri" w:cs="Calibri"/>
                <w:sz w:val="16"/>
                <w:szCs w:val="20"/>
                <w:lang w:val="en-US"/>
              </w:rPr>
              <w:t>and mass numbers</w:t>
            </w:r>
            <w:r w:rsidRPr="002867FD">
              <w:rPr>
                <w:rFonts w:ascii="Calibri" w:hAnsi="Calibri" w:cs="Calibri"/>
                <w:sz w:val="16"/>
                <w:szCs w:val="20"/>
                <w:lang w:val="en-US"/>
              </w:rPr>
              <w:t>.</w:t>
            </w:r>
          </w:p>
          <w:p w:rsidR="00397914" w:rsidRPr="002867FD"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p>
        </w:tc>
      </w:tr>
      <w:tr w:rsidR="00397914" w:rsidRPr="0043532E" w:rsidTr="008961F9">
        <w:trPr>
          <w:cantSplit/>
          <w:trHeight w:hRule="exact" w:val="362"/>
        </w:trPr>
        <w:tc>
          <w:tcPr>
            <w:tcW w:w="711" w:type="dxa"/>
            <w:tcBorders>
              <w:left w:val="single" w:sz="4" w:space="0" w:color="auto"/>
              <w:bottom w:val="single" w:sz="4" w:space="0" w:color="auto"/>
              <w:right w:val="single" w:sz="4" w:space="0" w:color="auto"/>
            </w:tcBorders>
          </w:tcPr>
          <w:p w:rsidR="00397914" w:rsidRDefault="0060116A" w:rsidP="00397914">
            <w:pPr>
              <w:rPr>
                <w:sz w:val="18"/>
                <w:szCs w:val="18"/>
              </w:rPr>
            </w:pPr>
            <w:r>
              <w:rPr>
                <w:sz w:val="18"/>
                <w:szCs w:val="18"/>
              </w:rPr>
              <w:t>2</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2.1-2- Chemical symbols</w:t>
            </w:r>
          </w:p>
        </w:tc>
        <w:tc>
          <w:tcPr>
            <w:tcW w:w="33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 know the names and their chemical symbols.</w:t>
            </w:r>
          </w:p>
        </w:tc>
        <w:tc>
          <w:tcPr>
            <w:tcW w:w="33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 Simple atoms should be studied.</w:t>
            </w:r>
          </w:p>
        </w:tc>
        <w:tc>
          <w:tcPr>
            <w:tcW w:w="209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p>
        </w:tc>
      </w:tr>
      <w:tr w:rsidR="00397914" w:rsidRPr="0043532E" w:rsidTr="008961F9">
        <w:trPr>
          <w:cantSplit/>
          <w:trHeight w:hRule="exact" w:val="634"/>
        </w:trPr>
        <w:tc>
          <w:tcPr>
            <w:tcW w:w="711" w:type="dxa"/>
            <w:tcBorders>
              <w:left w:val="single" w:sz="4" w:space="0" w:color="auto"/>
              <w:bottom w:val="single" w:sz="4" w:space="0" w:color="auto"/>
              <w:right w:val="single" w:sz="4" w:space="0" w:color="auto"/>
            </w:tcBorders>
          </w:tcPr>
          <w:p w:rsidR="00397914" w:rsidRDefault="0060116A" w:rsidP="00397914">
            <w:pPr>
              <w:rPr>
                <w:sz w:val="18"/>
                <w:szCs w:val="18"/>
              </w:rPr>
            </w:pPr>
            <w:r>
              <w:rPr>
                <w:sz w:val="18"/>
                <w:szCs w:val="18"/>
              </w:rPr>
              <w:t>3</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2.1-3- Electron configuration</w:t>
            </w:r>
          </w:p>
          <w:p w:rsidR="00397914" w:rsidRPr="002867FD" w:rsidRDefault="00397914" w:rsidP="00397914">
            <w:pPr>
              <w:rPr>
                <w:rFonts w:ascii="Calibri" w:hAnsi="Calibri" w:cs="Calibri"/>
                <w:sz w:val="16"/>
                <w:szCs w:val="20"/>
                <w:lang w:val="en-US"/>
              </w:rPr>
            </w:pPr>
          </w:p>
          <w:p w:rsidR="00397914" w:rsidRPr="002867FD"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 Definition and arrangements of electrons in an atom. Use of spdf shell notation</w:t>
            </w:r>
          </w:p>
        </w:tc>
        <w:tc>
          <w:tcPr>
            <w:tcW w:w="330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Study and apply:-Aufbau Principle, Pauli Exclusive principle, and Hund’s rule.</w:t>
            </w:r>
          </w:p>
        </w:tc>
        <w:tc>
          <w:tcPr>
            <w:tcW w:w="2090"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r w:rsidRPr="002867FD">
              <w:rPr>
                <w:rFonts w:ascii="Calibri" w:hAnsi="Calibri" w:cs="Calibri"/>
                <w:sz w:val="16"/>
                <w:szCs w:val="20"/>
                <w:lang w:val="en-US"/>
              </w:rPr>
              <w:t>-Students should study Sub Shells for elements; H, He, Ne, C, O, Mg, Cl  etc.</w:t>
            </w:r>
          </w:p>
        </w:tc>
        <w:tc>
          <w:tcPr>
            <w:tcW w:w="1763" w:type="dxa"/>
            <w:tcBorders>
              <w:left w:val="single" w:sz="4" w:space="0" w:color="auto"/>
              <w:bottom w:val="single" w:sz="4" w:space="0" w:color="auto"/>
              <w:right w:val="single" w:sz="4" w:space="0" w:color="auto"/>
            </w:tcBorders>
          </w:tcPr>
          <w:p w:rsidR="00397914" w:rsidRPr="002867FD" w:rsidRDefault="00397914" w:rsidP="00397914">
            <w:pPr>
              <w:rPr>
                <w:rFonts w:ascii="Calibri" w:hAnsi="Calibri" w:cs="Calibri"/>
                <w:sz w:val="16"/>
                <w:szCs w:val="20"/>
                <w:lang w:val="en-US"/>
              </w:rPr>
            </w:pPr>
          </w:p>
        </w:tc>
      </w:tr>
      <w:tr w:rsidR="00397914" w:rsidRPr="0043532E" w:rsidTr="008961F9">
        <w:trPr>
          <w:cantSplit/>
          <w:trHeight w:hRule="exact" w:val="427"/>
        </w:trPr>
        <w:tc>
          <w:tcPr>
            <w:tcW w:w="711" w:type="dxa"/>
            <w:tcBorders>
              <w:left w:val="single" w:sz="4" w:space="0" w:color="auto"/>
              <w:bottom w:val="single" w:sz="4" w:space="0" w:color="auto"/>
              <w:right w:val="single" w:sz="4" w:space="0" w:color="auto"/>
            </w:tcBorders>
          </w:tcPr>
          <w:p w:rsidR="00397914" w:rsidRDefault="0060116A" w:rsidP="00397914">
            <w:pPr>
              <w:rPr>
                <w:sz w:val="18"/>
                <w:szCs w:val="18"/>
              </w:rPr>
            </w:pPr>
            <w:r>
              <w:rPr>
                <w:sz w:val="18"/>
                <w:szCs w:val="18"/>
              </w:rPr>
              <w:t>4</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4D4BEF" w:rsidRDefault="00397914" w:rsidP="00397914">
            <w:pPr>
              <w:rPr>
                <w:rFonts w:ascii="Calibri" w:hAnsi="Calibri" w:cs="Calibri"/>
                <w:sz w:val="18"/>
                <w:szCs w:val="20"/>
                <w:lang w:val="en-US"/>
              </w:rPr>
            </w:pPr>
            <w:r w:rsidRPr="004D4BEF">
              <w:rPr>
                <w:rFonts w:ascii="Calibri" w:hAnsi="Calibri" w:cs="Calibri"/>
                <w:sz w:val="18"/>
                <w:szCs w:val="20"/>
                <w:lang w:val="en-US"/>
              </w:rPr>
              <w:t>2.1-4  Isotopes and Isobars</w:t>
            </w:r>
          </w:p>
          <w:p w:rsidR="00397914" w:rsidRPr="00DE7406"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DE7406" w:rsidRDefault="00397914" w:rsidP="00397914">
            <w:pPr>
              <w:rPr>
                <w:rFonts w:ascii="Calibri" w:hAnsi="Calibri" w:cs="Calibri"/>
                <w:sz w:val="16"/>
                <w:szCs w:val="20"/>
                <w:lang w:val="en-US"/>
              </w:rPr>
            </w:pPr>
            <w:r w:rsidRPr="00DE7406">
              <w:rPr>
                <w:rFonts w:ascii="Calibri" w:hAnsi="Calibri" w:cs="Calibri"/>
                <w:sz w:val="16"/>
                <w:szCs w:val="20"/>
                <w:lang w:val="en-US"/>
              </w:rPr>
              <w:t>- Definition and Notations.</w:t>
            </w:r>
          </w:p>
        </w:tc>
        <w:tc>
          <w:tcPr>
            <w:tcW w:w="3300" w:type="dxa"/>
            <w:tcBorders>
              <w:left w:val="single" w:sz="4" w:space="0" w:color="auto"/>
              <w:bottom w:val="single" w:sz="4" w:space="0" w:color="auto"/>
              <w:right w:val="single" w:sz="4" w:space="0" w:color="auto"/>
            </w:tcBorders>
          </w:tcPr>
          <w:p w:rsidR="00397914" w:rsidRPr="00DE7406" w:rsidRDefault="00397914" w:rsidP="00397914">
            <w:pPr>
              <w:rPr>
                <w:rFonts w:ascii="Calibri" w:hAnsi="Calibri" w:cs="Calibri"/>
                <w:sz w:val="16"/>
                <w:szCs w:val="20"/>
                <w:lang w:val="en-US"/>
              </w:rPr>
            </w:pPr>
            <w:r w:rsidRPr="00DE7406">
              <w:rPr>
                <w:rFonts w:ascii="Calibri" w:hAnsi="Calibri" w:cs="Calibri"/>
                <w:sz w:val="16"/>
                <w:szCs w:val="20"/>
                <w:lang w:val="en-US"/>
              </w:rPr>
              <w:t>- Demonstrate with simple examples: Chlorine, Uranium, Magnesium etc.</w:t>
            </w:r>
          </w:p>
        </w:tc>
        <w:tc>
          <w:tcPr>
            <w:tcW w:w="209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619"/>
        </w:trPr>
        <w:tc>
          <w:tcPr>
            <w:tcW w:w="711" w:type="dxa"/>
            <w:tcBorders>
              <w:left w:val="single" w:sz="4" w:space="0" w:color="auto"/>
              <w:bottom w:val="single" w:sz="4" w:space="0" w:color="auto"/>
              <w:right w:val="single" w:sz="4" w:space="0" w:color="auto"/>
            </w:tcBorders>
          </w:tcPr>
          <w:p w:rsidR="00397914" w:rsidRDefault="0060116A" w:rsidP="00397914">
            <w:pPr>
              <w:rPr>
                <w:sz w:val="18"/>
                <w:szCs w:val="18"/>
              </w:rPr>
            </w:pPr>
            <w:r>
              <w:rPr>
                <w:sz w:val="18"/>
                <w:szCs w:val="18"/>
              </w:rPr>
              <w:t>5</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2.1-5- Elec</w:t>
            </w:r>
            <w:r>
              <w:rPr>
                <w:rFonts w:ascii="Calibri" w:hAnsi="Calibri" w:cs="Calibri"/>
                <w:sz w:val="16"/>
                <w:szCs w:val="20"/>
                <w:lang w:val="en-US"/>
              </w:rPr>
              <w:t xml:space="preserve">trical  and heat conductivity: Metals and </w:t>
            </w:r>
            <w:r w:rsidRPr="00C400D0">
              <w:rPr>
                <w:rFonts w:ascii="Calibri" w:hAnsi="Calibri" w:cs="Calibri"/>
                <w:sz w:val="16"/>
                <w:szCs w:val="20"/>
                <w:lang w:val="en-US"/>
              </w:rPr>
              <w:t xml:space="preserve">Insulators, </w:t>
            </w:r>
          </w:p>
        </w:tc>
        <w:tc>
          <w:tcPr>
            <w:tcW w:w="3300" w:type="dxa"/>
            <w:tcBorders>
              <w:left w:val="single" w:sz="4" w:space="0" w:color="auto"/>
              <w:bottom w:val="single" w:sz="4" w:space="0" w:color="auto"/>
              <w:right w:val="single" w:sz="4" w:space="0" w:color="auto"/>
            </w:tcBorders>
          </w:tcPr>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xml:space="preserve">- Use the atomic structure to explain electrical and </w:t>
            </w:r>
            <w:r w:rsidR="006E1B44">
              <w:rPr>
                <w:rFonts w:ascii="Calibri" w:hAnsi="Calibri" w:cs="Calibri"/>
                <w:sz w:val="16"/>
                <w:szCs w:val="20"/>
                <w:lang w:val="en-US"/>
              </w:rPr>
              <w:t>thermal properties of materials</w:t>
            </w:r>
            <w:r w:rsidRPr="00C400D0">
              <w:rPr>
                <w:rFonts w:ascii="Calibri" w:hAnsi="Calibri" w:cs="Calibri"/>
                <w:sz w:val="16"/>
                <w:szCs w:val="20"/>
                <w:lang w:val="en-US"/>
              </w:rPr>
              <w:t>.</w:t>
            </w:r>
          </w:p>
          <w:p w:rsidR="00397914" w:rsidRPr="00C400D0"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Demonstrate with simple examples: Chlorine, Uranium, Magnesium etc.</w:t>
            </w:r>
          </w:p>
          <w:p w:rsidR="00397914" w:rsidRPr="00C400D0"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60116A" w:rsidRPr="0043532E" w:rsidTr="008961F9">
        <w:trPr>
          <w:cantSplit/>
          <w:trHeight w:hRule="exact" w:val="378"/>
        </w:trPr>
        <w:tc>
          <w:tcPr>
            <w:tcW w:w="711" w:type="dxa"/>
            <w:tcBorders>
              <w:left w:val="single" w:sz="4" w:space="0" w:color="auto"/>
              <w:bottom w:val="single" w:sz="4" w:space="0" w:color="auto"/>
              <w:right w:val="single" w:sz="4" w:space="0" w:color="auto"/>
            </w:tcBorders>
          </w:tcPr>
          <w:p w:rsidR="0060116A" w:rsidRDefault="0060116A" w:rsidP="00397914">
            <w:pPr>
              <w:rPr>
                <w:sz w:val="18"/>
                <w:szCs w:val="18"/>
              </w:rPr>
            </w:pPr>
            <w:r>
              <w:rPr>
                <w:sz w:val="18"/>
                <w:szCs w:val="18"/>
              </w:rPr>
              <w:t>6</w:t>
            </w:r>
          </w:p>
        </w:tc>
        <w:tc>
          <w:tcPr>
            <w:tcW w:w="1811" w:type="dxa"/>
            <w:tcBorders>
              <w:left w:val="single" w:sz="4" w:space="0" w:color="auto"/>
              <w:bottom w:val="single" w:sz="4" w:space="0" w:color="auto"/>
              <w:right w:val="single" w:sz="4" w:space="0" w:color="auto"/>
            </w:tcBorders>
          </w:tcPr>
          <w:p w:rsidR="0060116A" w:rsidRPr="0043532E" w:rsidRDefault="0060116A" w:rsidP="00397914">
            <w:pPr>
              <w:rPr>
                <w:sz w:val="18"/>
                <w:szCs w:val="18"/>
              </w:rPr>
            </w:pPr>
          </w:p>
        </w:tc>
        <w:tc>
          <w:tcPr>
            <w:tcW w:w="2200" w:type="dxa"/>
            <w:tcBorders>
              <w:left w:val="single" w:sz="4" w:space="0" w:color="auto"/>
              <w:bottom w:val="single" w:sz="4" w:space="0" w:color="auto"/>
              <w:right w:val="single" w:sz="4" w:space="0" w:color="auto"/>
            </w:tcBorders>
          </w:tcPr>
          <w:p w:rsidR="0060116A" w:rsidRPr="00C400D0" w:rsidRDefault="0060116A"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60116A" w:rsidRPr="00C400D0" w:rsidRDefault="002D4A2E" w:rsidP="00397914">
            <w:pPr>
              <w:rPr>
                <w:rFonts w:ascii="Calibri" w:hAnsi="Calibri" w:cs="Calibri"/>
                <w:sz w:val="16"/>
                <w:szCs w:val="20"/>
                <w:lang w:val="en-US"/>
              </w:rPr>
            </w:pPr>
            <w:r w:rsidRPr="00CD61ED">
              <w:rPr>
                <w:sz w:val="18"/>
                <w:szCs w:val="18"/>
              </w:rPr>
              <w:t>-  Evaluation / Filling of marks</w:t>
            </w:r>
          </w:p>
        </w:tc>
        <w:tc>
          <w:tcPr>
            <w:tcW w:w="3300" w:type="dxa"/>
            <w:tcBorders>
              <w:left w:val="single" w:sz="4" w:space="0" w:color="auto"/>
              <w:bottom w:val="single" w:sz="4" w:space="0" w:color="auto"/>
              <w:right w:val="single" w:sz="4" w:space="0" w:color="auto"/>
            </w:tcBorders>
          </w:tcPr>
          <w:p w:rsidR="0060116A" w:rsidRPr="00C400D0" w:rsidRDefault="0060116A"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60116A" w:rsidRPr="00DF28CB" w:rsidRDefault="0060116A" w:rsidP="00397914">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60116A" w:rsidRDefault="0060116A" w:rsidP="00397914">
            <w:pPr>
              <w:rPr>
                <w:sz w:val="18"/>
                <w:szCs w:val="18"/>
              </w:rPr>
            </w:pPr>
          </w:p>
        </w:tc>
      </w:tr>
      <w:tr w:rsidR="00397914" w:rsidRPr="0043532E" w:rsidTr="00843A96">
        <w:trPr>
          <w:cantSplit/>
          <w:trHeight w:hRule="exact" w:val="1009"/>
        </w:trPr>
        <w:tc>
          <w:tcPr>
            <w:tcW w:w="711" w:type="dxa"/>
            <w:tcBorders>
              <w:left w:val="single" w:sz="4" w:space="0" w:color="auto"/>
              <w:bottom w:val="single" w:sz="4" w:space="0" w:color="auto"/>
              <w:right w:val="single" w:sz="4" w:space="0" w:color="auto"/>
            </w:tcBorders>
          </w:tcPr>
          <w:p w:rsidR="00397914" w:rsidRDefault="0060116A" w:rsidP="0060116A">
            <w:pPr>
              <w:rPr>
                <w:sz w:val="18"/>
                <w:szCs w:val="18"/>
              </w:rPr>
            </w:pPr>
            <w:r>
              <w:rPr>
                <w:sz w:val="18"/>
                <w:szCs w:val="18"/>
              </w:rPr>
              <w:t>7</w:t>
            </w:r>
            <w:r w:rsidR="003039AC">
              <w:rPr>
                <w:sz w:val="18"/>
                <w:szCs w:val="18"/>
              </w:rPr>
              <w:t>-</w:t>
            </w:r>
            <w:r>
              <w:rPr>
                <w:sz w:val="18"/>
                <w:szCs w:val="18"/>
              </w:rPr>
              <w:t>8</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Semi conductivity</w:t>
            </w:r>
          </w:p>
        </w:tc>
        <w:tc>
          <w:tcPr>
            <w:tcW w:w="3300" w:type="dxa"/>
            <w:tcBorders>
              <w:left w:val="single" w:sz="4" w:space="0" w:color="auto"/>
              <w:bottom w:val="single" w:sz="4" w:space="0" w:color="auto"/>
              <w:right w:val="single" w:sz="4" w:space="0" w:color="auto"/>
            </w:tcBorders>
          </w:tcPr>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State differences between metals, Insulators, and semi conductors.</w:t>
            </w:r>
          </w:p>
          <w:p w:rsidR="00397914" w:rsidRPr="00C400D0"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Examples of metals, insulators, and semi conductors should be used.</w:t>
            </w:r>
          </w:p>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Semi conductors should be used.</w:t>
            </w:r>
          </w:p>
          <w:p w:rsidR="00397914" w:rsidRPr="00C400D0" w:rsidRDefault="00397914" w:rsidP="00397914">
            <w:pPr>
              <w:rPr>
                <w:rFonts w:ascii="Calibri" w:hAnsi="Calibri" w:cs="Calibri"/>
                <w:sz w:val="16"/>
                <w:szCs w:val="20"/>
                <w:lang w:val="en-US"/>
              </w:rPr>
            </w:pPr>
            <w:r w:rsidRPr="00C400D0">
              <w:rPr>
                <w:rFonts w:ascii="Calibri" w:hAnsi="Calibri" w:cs="Calibri"/>
                <w:sz w:val="16"/>
                <w:szCs w:val="20"/>
                <w:lang w:val="en-US"/>
              </w:rPr>
              <w:t>- State examples to demonstrate concepts.</w:t>
            </w:r>
          </w:p>
        </w:tc>
        <w:tc>
          <w:tcPr>
            <w:tcW w:w="2090"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1434"/>
        </w:trPr>
        <w:tc>
          <w:tcPr>
            <w:tcW w:w="711" w:type="dxa"/>
            <w:tcBorders>
              <w:left w:val="single" w:sz="4" w:space="0" w:color="auto"/>
              <w:bottom w:val="single" w:sz="4" w:space="0" w:color="auto"/>
              <w:right w:val="single" w:sz="4" w:space="0" w:color="auto"/>
            </w:tcBorders>
          </w:tcPr>
          <w:p w:rsidR="00397914" w:rsidRDefault="003039AC" w:rsidP="00397914">
            <w:pPr>
              <w:rPr>
                <w:sz w:val="18"/>
                <w:szCs w:val="18"/>
              </w:rPr>
            </w:pPr>
            <w:r>
              <w:rPr>
                <w:sz w:val="18"/>
                <w:szCs w:val="18"/>
              </w:rPr>
              <w:t>9-10</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2-2. CHEMICAL   SUBSTANCES.</w:t>
            </w:r>
          </w:p>
          <w:p w:rsidR="00397914" w:rsidRPr="00D929A9" w:rsidRDefault="0020478B" w:rsidP="00397914">
            <w:pPr>
              <w:rPr>
                <w:rFonts w:ascii="Calibri" w:hAnsi="Calibri" w:cs="Calibri"/>
                <w:sz w:val="16"/>
                <w:szCs w:val="20"/>
                <w:lang w:val="en-US"/>
              </w:rPr>
            </w:pPr>
            <w:r>
              <w:rPr>
                <w:rFonts w:ascii="Calibri" w:hAnsi="Calibri" w:cs="Calibri"/>
                <w:sz w:val="16"/>
                <w:szCs w:val="20"/>
                <w:lang w:val="en-US"/>
              </w:rPr>
              <w:t xml:space="preserve">-2.2-1 </w:t>
            </w:r>
            <w:r w:rsidR="00397914" w:rsidRPr="00D929A9">
              <w:rPr>
                <w:rFonts w:ascii="Calibri" w:hAnsi="Calibri" w:cs="Calibri"/>
                <w:sz w:val="16"/>
                <w:szCs w:val="20"/>
                <w:lang w:val="en-US"/>
              </w:rPr>
              <w:t>Atoms, Molecules, Compounds, Mixtures, Solutions, solubility.</w:t>
            </w:r>
          </w:p>
        </w:tc>
        <w:tc>
          <w:tcPr>
            <w:tcW w:w="3300" w:type="dxa"/>
            <w:tcBorders>
              <w:left w:val="single" w:sz="4" w:space="0" w:color="auto"/>
              <w:bottom w:val="single" w:sz="4" w:space="0" w:color="auto"/>
              <w:right w:val="single" w:sz="4" w:space="0" w:color="auto"/>
            </w:tcBorders>
          </w:tcPr>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 Definitions, homogenous and heterogeneous mixtures.</w:t>
            </w:r>
          </w:p>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 xml:space="preserve">- Pure and </w:t>
            </w:r>
            <w:r w:rsidR="001865AF" w:rsidRPr="00D929A9">
              <w:rPr>
                <w:rFonts w:ascii="Calibri" w:hAnsi="Calibri" w:cs="Calibri"/>
                <w:sz w:val="16"/>
                <w:szCs w:val="20"/>
                <w:lang w:val="en-US"/>
              </w:rPr>
              <w:t>impure substances</w:t>
            </w:r>
            <w:r w:rsidRPr="00D929A9">
              <w:rPr>
                <w:rFonts w:ascii="Calibri" w:hAnsi="Calibri" w:cs="Calibri"/>
                <w:sz w:val="16"/>
                <w:szCs w:val="20"/>
                <w:lang w:val="en-US"/>
              </w:rPr>
              <w:t>.</w:t>
            </w:r>
          </w:p>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 Simple and complex substances.</w:t>
            </w:r>
          </w:p>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 Application of separating  techniques (filtration, distillation, decantation, centrifugation,  Ion exchange)</w:t>
            </w:r>
          </w:p>
        </w:tc>
        <w:tc>
          <w:tcPr>
            <w:tcW w:w="3300" w:type="dxa"/>
            <w:tcBorders>
              <w:left w:val="single" w:sz="4" w:space="0" w:color="auto"/>
              <w:bottom w:val="single" w:sz="4" w:space="0" w:color="auto"/>
              <w:right w:val="single" w:sz="4" w:space="0" w:color="auto"/>
            </w:tcBorders>
          </w:tcPr>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Study experiments  to separate mixtures</w:t>
            </w:r>
          </w:p>
          <w:p w:rsidR="00397914" w:rsidRPr="00D929A9" w:rsidRDefault="006E1B44" w:rsidP="00397914">
            <w:pPr>
              <w:rPr>
                <w:rFonts w:ascii="Calibri" w:hAnsi="Calibri" w:cs="Calibri"/>
                <w:sz w:val="16"/>
                <w:szCs w:val="20"/>
                <w:lang w:val="en-US"/>
              </w:rPr>
            </w:pPr>
            <w:r>
              <w:rPr>
                <w:rFonts w:ascii="Calibri" w:hAnsi="Calibri" w:cs="Calibri"/>
                <w:sz w:val="16"/>
                <w:szCs w:val="20"/>
                <w:lang w:val="en-US"/>
              </w:rPr>
              <w:t>Description of separating techniques, principle and justification of choice of technique.</w:t>
            </w:r>
          </w:p>
        </w:tc>
        <w:tc>
          <w:tcPr>
            <w:tcW w:w="2090" w:type="dxa"/>
            <w:tcBorders>
              <w:left w:val="single" w:sz="4" w:space="0" w:color="auto"/>
              <w:bottom w:val="single" w:sz="4" w:space="0" w:color="auto"/>
              <w:right w:val="single" w:sz="4" w:space="0" w:color="auto"/>
            </w:tcBorders>
          </w:tcPr>
          <w:p w:rsidR="00397914" w:rsidRPr="00D929A9" w:rsidRDefault="00397914" w:rsidP="00397914">
            <w:pPr>
              <w:rPr>
                <w:rFonts w:ascii="Calibri" w:hAnsi="Calibri" w:cs="Calibri"/>
                <w:sz w:val="16"/>
                <w:szCs w:val="20"/>
                <w:lang w:val="en-US"/>
              </w:rPr>
            </w:pPr>
            <w:r w:rsidRPr="00D929A9">
              <w:rPr>
                <w:rFonts w:ascii="Calibri" w:hAnsi="Calibri" w:cs="Calibri"/>
                <w:sz w:val="16"/>
                <w:szCs w:val="20"/>
                <w:lang w:val="en-US"/>
              </w:rPr>
              <w:t xml:space="preserve">Carry out simple experiments on any of  the  concepts separating techniques </w:t>
            </w:r>
          </w:p>
          <w:p w:rsidR="00397914" w:rsidRPr="00D929A9"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r w:rsidRPr="00F31FD4">
              <w:rPr>
                <w:rFonts w:ascii="Calibri" w:hAnsi="Calibri"/>
                <w:sz w:val="16"/>
                <w:szCs w:val="20"/>
              </w:rPr>
              <w:t>Experiments on separation techniques</w:t>
            </w:r>
          </w:p>
        </w:tc>
      </w:tr>
      <w:tr w:rsidR="00397914" w:rsidRPr="0043532E" w:rsidTr="008961F9">
        <w:trPr>
          <w:cantSplit/>
          <w:trHeight w:hRule="exact" w:val="644"/>
        </w:trPr>
        <w:tc>
          <w:tcPr>
            <w:tcW w:w="711" w:type="dxa"/>
            <w:tcBorders>
              <w:left w:val="single" w:sz="4" w:space="0" w:color="auto"/>
              <w:bottom w:val="single" w:sz="4" w:space="0" w:color="auto"/>
              <w:right w:val="single" w:sz="4" w:space="0" w:color="auto"/>
            </w:tcBorders>
          </w:tcPr>
          <w:p w:rsidR="00397914" w:rsidRDefault="0060116A" w:rsidP="00397914">
            <w:pPr>
              <w:rPr>
                <w:sz w:val="18"/>
                <w:szCs w:val="18"/>
              </w:rPr>
            </w:pPr>
            <w:r>
              <w:rPr>
                <w:sz w:val="18"/>
                <w:szCs w:val="18"/>
              </w:rPr>
              <w:t>11</w:t>
            </w:r>
          </w:p>
        </w:tc>
        <w:tc>
          <w:tcPr>
            <w:tcW w:w="1811"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c>
          <w:tcPr>
            <w:tcW w:w="22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2-3 CHEMICAL  BONDING</w:t>
            </w:r>
          </w:p>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-2.3-1 Types of chemical bonding</w:t>
            </w:r>
          </w:p>
        </w:tc>
        <w:tc>
          <w:tcPr>
            <w:tcW w:w="33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 Electrovalent (or ionic), Covalent, and Metallic bonding.</w:t>
            </w:r>
          </w:p>
        </w:tc>
        <w:tc>
          <w:tcPr>
            <w:tcW w:w="33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b/>
                <w:sz w:val="16"/>
                <w:szCs w:val="16"/>
                <w:lang w:val="en-US"/>
              </w:rPr>
              <w:t>-</w:t>
            </w:r>
            <w:r w:rsidRPr="00F47BC8">
              <w:rPr>
                <w:rFonts w:ascii="Calibri" w:hAnsi="Calibri" w:cs="Calibri"/>
                <w:sz w:val="16"/>
                <w:szCs w:val="16"/>
                <w:lang w:val="en-US"/>
              </w:rPr>
              <w:t xml:space="preserve"> Use diagrams to explain the formation of each bonding type.</w:t>
            </w:r>
          </w:p>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 List examples of each type.</w:t>
            </w:r>
          </w:p>
        </w:tc>
        <w:tc>
          <w:tcPr>
            <w:tcW w:w="2090" w:type="dxa"/>
            <w:tcBorders>
              <w:left w:val="single" w:sz="4" w:space="0" w:color="auto"/>
              <w:bottom w:val="single" w:sz="4" w:space="0" w:color="auto"/>
              <w:right w:val="single" w:sz="4" w:space="0" w:color="auto"/>
            </w:tcBorders>
          </w:tcPr>
          <w:p w:rsidR="00397914" w:rsidRPr="00F47BC8" w:rsidRDefault="00397914" w:rsidP="003470E1">
            <w:pPr>
              <w:rPr>
                <w:rFonts w:ascii="Calibri" w:hAnsi="Calibri" w:cs="Calibri"/>
                <w:sz w:val="16"/>
                <w:szCs w:val="16"/>
                <w:lang w:val="en-US"/>
              </w:rPr>
            </w:pPr>
            <w:r w:rsidRPr="00F47BC8">
              <w:rPr>
                <w:rFonts w:ascii="Calibri" w:hAnsi="Calibri" w:cs="Calibri"/>
                <w:sz w:val="16"/>
                <w:szCs w:val="16"/>
                <w:lang w:val="en-US"/>
              </w:rPr>
              <w:t xml:space="preserve">Knowledge of hydrogen bond and Van der Waals’ bonding </w:t>
            </w:r>
            <w:r w:rsidR="003470E1">
              <w:rPr>
                <w:rFonts w:ascii="Calibri" w:hAnsi="Calibri" w:cs="Calibri"/>
                <w:sz w:val="16"/>
                <w:szCs w:val="16"/>
                <w:lang w:val="en-US"/>
              </w:rPr>
              <w:t>is expected</w:t>
            </w:r>
            <w:r w:rsidRPr="00F47BC8">
              <w:rPr>
                <w:rFonts w:ascii="Calibri" w:hAnsi="Calibri" w:cs="Calibri"/>
                <w:sz w:val="16"/>
                <w:szCs w:val="16"/>
                <w:lang w:val="en-US"/>
              </w:rPr>
              <w:t xml:space="preserve">. </w:t>
            </w:r>
          </w:p>
        </w:tc>
        <w:tc>
          <w:tcPr>
            <w:tcW w:w="1763"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r>
      <w:tr w:rsidR="0060116A" w:rsidRPr="0043532E" w:rsidTr="008961F9">
        <w:trPr>
          <w:cantSplit/>
          <w:trHeight w:hRule="exact" w:val="361"/>
        </w:trPr>
        <w:tc>
          <w:tcPr>
            <w:tcW w:w="711" w:type="dxa"/>
            <w:tcBorders>
              <w:left w:val="single" w:sz="4" w:space="0" w:color="auto"/>
              <w:bottom w:val="single" w:sz="4" w:space="0" w:color="auto"/>
              <w:right w:val="single" w:sz="4" w:space="0" w:color="auto"/>
            </w:tcBorders>
          </w:tcPr>
          <w:p w:rsidR="0060116A" w:rsidRDefault="0060116A" w:rsidP="00397914">
            <w:pPr>
              <w:rPr>
                <w:sz w:val="18"/>
                <w:szCs w:val="18"/>
              </w:rPr>
            </w:pPr>
            <w:r>
              <w:rPr>
                <w:sz w:val="18"/>
                <w:szCs w:val="18"/>
              </w:rPr>
              <w:lastRenderedPageBreak/>
              <w:t>12</w:t>
            </w:r>
          </w:p>
        </w:tc>
        <w:tc>
          <w:tcPr>
            <w:tcW w:w="1811" w:type="dxa"/>
            <w:tcBorders>
              <w:left w:val="single" w:sz="4" w:space="0" w:color="auto"/>
              <w:bottom w:val="single" w:sz="4" w:space="0" w:color="auto"/>
              <w:right w:val="single" w:sz="4" w:space="0" w:color="auto"/>
            </w:tcBorders>
          </w:tcPr>
          <w:p w:rsidR="0060116A" w:rsidRPr="00F47BC8" w:rsidRDefault="0060116A" w:rsidP="00397914">
            <w:pPr>
              <w:rPr>
                <w:rFonts w:ascii="Calibri" w:hAnsi="Calibri" w:cs="Calibri"/>
                <w:sz w:val="16"/>
                <w:szCs w:val="16"/>
                <w:lang w:val="en-US"/>
              </w:rPr>
            </w:pPr>
          </w:p>
        </w:tc>
        <w:tc>
          <w:tcPr>
            <w:tcW w:w="2200" w:type="dxa"/>
            <w:tcBorders>
              <w:left w:val="single" w:sz="4" w:space="0" w:color="auto"/>
              <w:bottom w:val="single" w:sz="4" w:space="0" w:color="auto"/>
              <w:right w:val="single" w:sz="4" w:space="0" w:color="auto"/>
            </w:tcBorders>
          </w:tcPr>
          <w:p w:rsidR="0060116A" w:rsidRPr="00F47BC8" w:rsidRDefault="0060116A" w:rsidP="00397914">
            <w:pPr>
              <w:rPr>
                <w:rFonts w:ascii="Calibri" w:hAnsi="Calibri" w:cs="Calibri"/>
                <w:sz w:val="16"/>
                <w:szCs w:val="16"/>
                <w:lang w:val="en-US"/>
              </w:rPr>
            </w:pPr>
          </w:p>
        </w:tc>
        <w:tc>
          <w:tcPr>
            <w:tcW w:w="3300" w:type="dxa"/>
            <w:tcBorders>
              <w:left w:val="single" w:sz="4" w:space="0" w:color="auto"/>
              <w:bottom w:val="single" w:sz="4" w:space="0" w:color="auto"/>
              <w:right w:val="single" w:sz="4" w:space="0" w:color="auto"/>
            </w:tcBorders>
          </w:tcPr>
          <w:p w:rsidR="0060116A" w:rsidRPr="00F47BC8" w:rsidRDefault="002D4A2E" w:rsidP="00397914">
            <w:pPr>
              <w:rPr>
                <w:rFonts w:ascii="Calibri" w:hAnsi="Calibri" w:cs="Calibri"/>
                <w:sz w:val="16"/>
                <w:szCs w:val="16"/>
                <w:lang w:val="en-US"/>
              </w:rPr>
            </w:pPr>
            <w:r w:rsidRPr="00CD61ED">
              <w:rPr>
                <w:sz w:val="18"/>
                <w:szCs w:val="18"/>
              </w:rPr>
              <w:t>-  Evaluation / Filling of marks</w:t>
            </w:r>
          </w:p>
        </w:tc>
        <w:tc>
          <w:tcPr>
            <w:tcW w:w="3300" w:type="dxa"/>
            <w:tcBorders>
              <w:left w:val="single" w:sz="4" w:space="0" w:color="auto"/>
              <w:bottom w:val="single" w:sz="4" w:space="0" w:color="auto"/>
              <w:right w:val="single" w:sz="4" w:space="0" w:color="auto"/>
            </w:tcBorders>
          </w:tcPr>
          <w:p w:rsidR="0060116A" w:rsidRPr="00F47BC8" w:rsidRDefault="0060116A" w:rsidP="00397914">
            <w:pPr>
              <w:rPr>
                <w:rFonts w:ascii="Calibri" w:hAnsi="Calibri" w:cs="Calibri"/>
                <w:sz w:val="16"/>
                <w:szCs w:val="16"/>
                <w:lang w:val="en-US"/>
              </w:rPr>
            </w:pPr>
          </w:p>
        </w:tc>
        <w:tc>
          <w:tcPr>
            <w:tcW w:w="2090" w:type="dxa"/>
            <w:tcBorders>
              <w:left w:val="single" w:sz="4" w:space="0" w:color="auto"/>
              <w:bottom w:val="single" w:sz="4" w:space="0" w:color="auto"/>
              <w:right w:val="single" w:sz="4" w:space="0" w:color="auto"/>
            </w:tcBorders>
          </w:tcPr>
          <w:p w:rsidR="0060116A" w:rsidRPr="00F47BC8" w:rsidRDefault="0060116A" w:rsidP="00397914">
            <w:pPr>
              <w:rPr>
                <w:rFonts w:ascii="Calibri" w:hAnsi="Calibri" w:cs="Calibri"/>
                <w:sz w:val="16"/>
                <w:szCs w:val="16"/>
                <w:lang w:val="en-US"/>
              </w:rPr>
            </w:pPr>
          </w:p>
        </w:tc>
        <w:tc>
          <w:tcPr>
            <w:tcW w:w="1763" w:type="dxa"/>
            <w:tcBorders>
              <w:left w:val="single" w:sz="4" w:space="0" w:color="auto"/>
              <w:bottom w:val="single" w:sz="4" w:space="0" w:color="auto"/>
              <w:right w:val="single" w:sz="4" w:space="0" w:color="auto"/>
            </w:tcBorders>
          </w:tcPr>
          <w:p w:rsidR="0060116A" w:rsidRPr="00F47BC8" w:rsidRDefault="0060116A" w:rsidP="00397914">
            <w:pPr>
              <w:rPr>
                <w:rFonts w:ascii="Calibri" w:hAnsi="Calibri" w:cs="Calibri"/>
                <w:sz w:val="16"/>
                <w:szCs w:val="16"/>
                <w:lang w:val="en-US"/>
              </w:rPr>
            </w:pPr>
          </w:p>
        </w:tc>
      </w:tr>
      <w:tr w:rsidR="00397914" w:rsidRPr="0043532E" w:rsidTr="00843A96">
        <w:trPr>
          <w:cantSplit/>
          <w:trHeight w:hRule="exact" w:val="613"/>
        </w:trPr>
        <w:tc>
          <w:tcPr>
            <w:tcW w:w="711" w:type="dxa"/>
            <w:tcBorders>
              <w:left w:val="single" w:sz="4" w:space="0" w:color="auto"/>
              <w:bottom w:val="single" w:sz="4" w:space="0" w:color="auto"/>
              <w:right w:val="single" w:sz="4" w:space="0" w:color="auto"/>
            </w:tcBorders>
          </w:tcPr>
          <w:p w:rsidR="00397914" w:rsidRDefault="0060116A" w:rsidP="00397914">
            <w:pPr>
              <w:rPr>
                <w:sz w:val="18"/>
                <w:szCs w:val="18"/>
              </w:rPr>
            </w:pPr>
            <w:r>
              <w:rPr>
                <w:sz w:val="18"/>
                <w:szCs w:val="18"/>
              </w:rPr>
              <w:t>1</w:t>
            </w:r>
            <w:r w:rsidR="00EB6161">
              <w:rPr>
                <w:sz w:val="18"/>
                <w:szCs w:val="18"/>
              </w:rPr>
              <w:t>3</w:t>
            </w:r>
            <w:r w:rsidR="00CC25E0">
              <w:rPr>
                <w:sz w:val="18"/>
                <w:szCs w:val="18"/>
              </w:rPr>
              <w:t>-14</w:t>
            </w:r>
          </w:p>
        </w:tc>
        <w:tc>
          <w:tcPr>
            <w:tcW w:w="1811"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c>
          <w:tcPr>
            <w:tcW w:w="22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2.3-2- Characteristics of the various bonding types.</w:t>
            </w:r>
          </w:p>
        </w:tc>
        <w:tc>
          <w:tcPr>
            <w:tcW w:w="33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 xml:space="preserve">- Formation processes of each bond type should be studied. </w:t>
            </w:r>
          </w:p>
        </w:tc>
        <w:tc>
          <w:tcPr>
            <w:tcW w:w="33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 Properties of each bonding type should be studied.</w:t>
            </w:r>
          </w:p>
        </w:tc>
        <w:tc>
          <w:tcPr>
            <w:tcW w:w="209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c>
          <w:tcPr>
            <w:tcW w:w="1763"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r>
      <w:tr w:rsidR="00397914" w:rsidRPr="0043532E" w:rsidTr="00843A96">
        <w:trPr>
          <w:cantSplit/>
          <w:trHeight w:hRule="exact" w:val="712"/>
        </w:trPr>
        <w:tc>
          <w:tcPr>
            <w:tcW w:w="711" w:type="dxa"/>
            <w:tcBorders>
              <w:left w:val="single" w:sz="4" w:space="0" w:color="auto"/>
              <w:bottom w:val="single" w:sz="4" w:space="0" w:color="auto"/>
              <w:right w:val="single" w:sz="4" w:space="0" w:color="auto"/>
            </w:tcBorders>
          </w:tcPr>
          <w:p w:rsidR="00397914" w:rsidRDefault="003039AC" w:rsidP="00397914">
            <w:pPr>
              <w:rPr>
                <w:sz w:val="18"/>
                <w:szCs w:val="18"/>
              </w:rPr>
            </w:pPr>
            <w:r>
              <w:rPr>
                <w:sz w:val="18"/>
                <w:szCs w:val="18"/>
              </w:rPr>
              <w:t>1</w:t>
            </w:r>
            <w:r w:rsidR="00CC25E0">
              <w:rPr>
                <w:sz w:val="18"/>
                <w:szCs w:val="18"/>
              </w:rPr>
              <w:t>5</w:t>
            </w:r>
          </w:p>
        </w:tc>
        <w:tc>
          <w:tcPr>
            <w:tcW w:w="1811"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c>
          <w:tcPr>
            <w:tcW w:w="22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r w:rsidRPr="00F47BC8">
              <w:rPr>
                <w:rFonts w:ascii="Calibri" w:hAnsi="Calibri" w:cs="Calibri"/>
                <w:sz w:val="16"/>
                <w:szCs w:val="16"/>
                <w:lang w:val="en-US"/>
              </w:rPr>
              <w:t>2.3-3- Intermolecular forces and Brownian motion</w:t>
            </w:r>
          </w:p>
        </w:tc>
        <w:tc>
          <w:tcPr>
            <w:tcW w:w="33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p w:rsidR="00397914" w:rsidRPr="00F47BC8" w:rsidRDefault="00397914" w:rsidP="00397914">
            <w:pPr>
              <w:rPr>
                <w:rFonts w:ascii="Calibri" w:hAnsi="Calibri" w:cs="Calibri"/>
                <w:sz w:val="16"/>
                <w:szCs w:val="16"/>
                <w:lang w:val="en-US"/>
              </w:rPr>
            </w:pPr>
          </w:p>
        </w:tc>
        <w:tc>
          <w:tcPr>
            <w:tcW w:w="330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c>
          <w:tcPr>
            <w:tcW w:w="2090"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c>
          <w:tcPr>
            <w:tcW w:w="1763" w:type="dxa"/>
            <w:tcBorders>
              <w:left w:val="single" w:sz="4" w:space="0" w:color="auto"/>
              <w:bottom w:val="single" w:sz="4" w:space="0" w:color="auto"/>
              <w:right w:val="single" w:sz="4" w:space="0" w:color="auto"/>
            </w:tcBorders>
          </w:tcPr>
          <w:p w:rsidR="00397914" w:rsidRPr="00F47BC8" w:rsidRDefault="00397914" w:rsidP="00397914">
            <w:pPr>
              <w:rPr>
                <w:rFonts w:ascii="Calibri" w:hAnsi="Calibri" w:cs="Calibri"/>
                <w:sz w:val="16"/>
                <w:szCs w:val="16"/>
                <w:lang w:val="en-US"/>
              </w:rPr>
            </w:pPr>
          </w:p>
        </w:tc>
      </w:tr>
      <w:tr w:rsidR="00397914" w:rsidRPr="0043532E" w:rsidTr="008961F9">
        <w:trPr>
          <w:cantSplit/>
          <w:trHeight w:hRule="exact" w:val="640"/>
        </w:trPr>
        <w:tc>
          <w:tcPr>
            <w:tcW w:w="711" w:type="dxa"/>
            <w:tcBorders>
              <w:left w:val="single" w:sz="4" w:space="0" w:color="auto"/>
              <w:bottom w:val="single" w:sz="4" w:space="0" w:color="auto"/>
              <w:right w:val="single" w:sz="4" w:space="0" w:color="auto"/>
            </w:tcBorders>
          </w:tcPr>
          <w:p w:rsidR="00397914" w:rsidRDefault="00CC25E0" w:rsidP="00397914">
            <w:pPr>
              <w:rPr>
                <w:sz w:val="18"/>
                <w:szCs w:val="18"/>
              </w:rPr>
            </w:pPr>
            <w:r>
              <w:rPr>
                <w:sz w:val="18"/>
                <w:szCs w:val="18"/>
              </w:rPr>
              <w:t>16</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295E8F" w:rsidRDefault="00397914" w:rsidP="00397914">
            <w:pPr>
              <w:rPr>
                <w:rFonts w:ascii="Calibri" w:hAnsi="Calibri" w:cs="Calibri"/>
                <w:b/>
                <w:sz w:val="16"/>
                <w:szCs w:val="20"/>
                <w:lang w:val="en-US"/>
              </w:rPr>
            </w:pPr>
            <w:r w:rsidRPr="00295E8F">
              <w:rPr>
                <w:rFonts w:ascii="Calibri" w:hAnsi="Calibri" w:cs="Calibri"/>
                <w:sz w:val="16"/>
                <w:szCs w:val="20"/>
                <w:lang w:val="en-US"/>
              </w:rPr>
              <w:t xml:space="preserve">2-4. </w:t>
            </w:r>
            <w:r w:rsidRPr="00295E8F">
              <w:rPr>
                <w:rFonts w:ascii="Calibri" w:hAnsi="Calibri" w:cs="Calibri"/>
                <w:b/>
                <w:sz w:val="16"/>
                <w:szCs w:val="20"/>
                <w:lang w:val="en-US"/>
              </w:rPr>
              <w:t>CHEMICAL EQUATIONS.</w:t>
            </w:r>
          </w:p>
          <w:p w:rsidR="00397914" w:rsidRPr="00295E8F" w:rsidRDefault="00397914" w:rsidP="00397914">
            <w:pPr>
              <w:rPr>
                <w:rFonts w:ascii="Calibri" w:hAnsi="Calibri" w:cs="Calibri"/>
                <w:sz w:val="16"/>
                <w:szCs w:val="20"/>
                <w:lang w:val="en-US"/>
              </w:rPr>
            </w:pPr>
            <w:r w:rsidRPr="00295E8F">
              <w:rPr>
                <w:rFonts w:ascii="Calibri" w:hAnsi="Calibri" w:cs="Calibri"/>
                <w:sz w:val="16"/>
                <w:szCs w:val="20"/>
                <w:lang w:val="en-US"/>
              </w:rPr>
              <w:t>2.4-1- Chemical reactions</w:t>
            </w:r>
          </w:p>
          <w:p w:rsidR="00397914" w:rsidRPr="00295E8F"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295E8F" w:rsidRDefault="00397914" w:rsidP="00397914">
            <w:pPr>
              <w:rPr>
                <w:rFonts w:ascii="Calibri" w:hAnsi="Calibri" w:cs="Calibri"/>
                <w:sz w:val="16"/>
                <w:szCs w:val="20"/>
                <w:lang w:val="en-US"/>
              </w:rPr>
            </w:pPr>
            <w:r w:rsidRPr="00295E8F">
              <w:rPr>
                <w:rFonts w:ascii="Calibri" w:hAnsi="Calibri" w:cs="Calibri"/>
                <w:sz w:val="16"/>
                <w:szCs w:val="20"/>
                <w:lang w:val="en-US"/>
              </w:rPr>
              <w:t>- Simple cases of balancing chemical equations</w:t>
            </w:r>
          </w:p>
        </w:tc>
        <w:tc>
          <w:tcPr>
            <w:tcW w:w="3300" w:type="dxa"/>
            <w:tcBorders>
              <w:left w:val="single" w:sz="4" w:space="0" w:color="auto"/>
              <w:bottom w:val="single" w:sz="4" w:space="0" w:color="auto"/>
              <w:right w:val="single" w:sz="4" w:space="0" w:color="auto"/>
            </w:tcBorders>
          </w:tcPr>
          <w:p w:rsidR="00397914" w:rsidRPr="00295E8F" w:rsidRDefault="00397914" w:rsidP="00397914">
            <w:pPr>
              <w:rPr>
                <w:rFonts w:ascii="Calibri" w:hAnsi="Calibri" w:cs="Calibri"/>
                <w:sz w:val="16"/>
                <w:szCs w:val="20"/>
                <w:lang w:val="en-US"/>
              </w:rPr>
            </w:pPr>
            <w:r w:rsidRPr="00295E8F">
              <w:rPr>
                <w:rFonts w:ascii="Calibri" w:hAnsi="Calibri" w:cs="Calibri"/>
                <w:sz w:val="16"/>
                <w:szCs w:val="20"/>
                <w:lang w:val="en-US"/>
              </w:rPr>
              <w:t>- Combine reactants to form products</w:t>
            </w:r>
          </w:p>
        </w:tc>
        <w:tc>
          <w:tcPr>
            <w:tcW w:w="2090" w:type="dxa"/>
            <w:tcBorders>
              <w:left w:val="single" w:sz="4" w:space="0" w:color="auto"/>
              <w:bottom w:val="single" w:sz="4" w:space="0" w:color="auto"/>
              <w:right w:val="single" w:sz="4" w:space="0" w:color="auto"/>
            </w:tcBorders>
          </w:tcPr>
          <w:p w:rsidR="00397914" w:rsidRPr="00295E8F" w:rsidRDefault="00397914" w:rsidP="00397914">
            <w:pPr>
              <w:rPr>
                <w:rFonts w:ascii="Calibri" w:hAnsi="Calibri" w:cs="Calibri"/>
                <w:sz w:val="16"/>
                <w:szCs w:val="20"/>
                <w:lang w:val="en-US"/>
              </w:rPr>
            </w:pPr>
            <w:r w:rsidRPr="00295E8F">
              <w:rPr>
                <w:rFonts w:ascii="Calibri" w:hAnsi="Calibri" w:cs="Calibri"/>
                <w:sz w:val="16"/>
                <w:szCs w:val="20"/>
                <w:lang w:val="en-US"/>
              </w:rPr>
              <w:t>- Students should know how to write chemical equations and be able to balance them.</w:t>
            </w: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CC25E0" w:rsidRPr="0043532E" w:rsidTr="008961F9">
        <w:trPr>
          <w:cantSplit/>
          <w:trHeight w:hRule="exact" w:val="364"/>
        </w:trPr>
        <w:tc>
          <w:tcPr>
            <w:tcW w:w="711" w:type="dxa"/>
            <w:tcBorders>
              <w:left w:val="single" w:sz="4" w:space="0" w:color="auto"/>
              <w:bottom w:val="single" w:sz="4" w:space="0" w:color="auto"/>
              <w:right w:val="single" w:sz="4" w:space="0" w:color="auto"/>
            </w:tcBorders>
          </w:tcPr>
          <w:p w:rsidR="00CC25E0" w:rsidRDefault="00CC25E0" w:rsidP="00397914">
            <w:pPr>
              <w:rPr>
                <w:sz w:val="18"/>
                <w:szCs w:val="18"/>
              </w:rPr>
            </w:pPr>
            <w:r>
              <w:rPr>
                <w:sz w:val="18"/>
                <w:szCs w:val="18"/>
              </w:rPr>
              <w:t>17-18</w:t>
            </w:r>
          </w:p>
        </w:tc>
        <w:tc>
          <w:tcPr>
            <w:tcW w:w="1811" w:type="dxa"/>
            <w:tcBorders>
              <w:left w:val="single" w:sz="4" w:space="0" w:color="auto"/>
              <w:bottom w:val="single" w:sz="4" w:space="0" w:color="auto"/>
              <w:right w:val="single" w:sz="4" w:space="0" w:color="auto"/>
            </w:tcBorders>
          </w:tcPr>
          <w:p w:rsidR="00CC25E0" w:rsidRPr="0043532E" w:rsidRDefault="00CC25E0" w:rsidP="00397914">
            <w:pPr>
              <w:rPr>
                <w:sz w:val="18"/>
                <w:szCs w:val="18"/>
              </w:rPr>
            </w:pPr>
          </w:p>
        </w:tc>
        <w:tc>
          <w:tcPr>
            <w:tcW w:w="2200" w:type="dxa"/>
            <w:tcBorders>
              <w:left w:val="single" w:sz="4" w:space="0" w:color="auto"/>
              <w:bottom w:val="single" w:sz="4" w:space="0" w:color="auto"/>
              <w:right w:val="single" w:sz="4" w:space="0" w:color="auto"/>
            </w:tcBorders>
          </w:tcPr>
          <w:p w:rsidR="00CC25E0" w:rsidRPr="00295E8F" w:rsidRDefault="00CC25E0"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CC25E0" w:rsidRPr="00295E8F" w:rsidRDefault="00CC25E0"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CC25E0" w:rsidRPr="00295E8F" w:rsidRDefault="00CC25E0"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CC25E0" w:rsidRPr="00295E8F" w:rsidRDefault="00CC25E0"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CC25E0" w:rsidRDefault="00CC25E0" w:rsidP="00397914">
            <w:pPr>
              <w:rPr>
                <w:sz w:val="18"/>
                <w:szCs w:val="18"/>
              </w:rPr>
            </w:pPr>
          </w:p>
        </w:tc>
      </w:tr>
      <w:tr w:rsidR="00397914" w:rsidRPr="0043532E" w:rsidTr="00843A96">
        <w:trPr>
          <w:cantSplit/>
          <w:trHeight w:hRule="exact" w:val="1000"/>
        </w:trPr>
        <w:tc>
          <w:tcPr>
            <w:tcW w:w="711" w:type="dxa"/>
            <w:tcBorders>
              <w:left w:val="single" w:sz="4" w:space="0" w:color="auto"/>
              <w:bottom w:val="single" w:sz="4" w:space="0" w:color="auto"/>
              <w:right w:val="single" w:sz="4" w:space="0" w:color="auto"/>
            </w:tcBorders>
          </w:tcPr>
          <w:p w:rsidR="00397914" w:rsidRDefault="00CC25E0" w:rsidP="00397914">
            <w:pPr>
              <w:rPr>
                <w:sz w:val="18"/>
                <w:szCs w:val="18"/>
              </w:rPr>
            </w:pPr>
            <w:r>
              <w:rPr>
                <w:sz w:val="18"/>
                <w:szCs w:val="18"/>
              </w:rPr>
              <w:t>19</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575B47" w:rsidRDefault="00397914" w:rsidP="00397914">
            <w:pPr>
              <w:rPr>
                <w:rFonts w:ascii="Calibri" w:hAnsi="Calibri" w:cs="Calibri"/>
                <w:sz w:val="16"/>
                <w:szCs w:val="20"/>
                <w:lang w:val="en-US"/>
              </w:rPr>
            </w:pPr>
            <w:r w:rsidRPr="00575B47">
              <w:rPr>
                <w:rFonts w:ascii="Calibri" w:hAnsi="Calibri" w:cs="Calibri"/>
                <w:sz w:val="16"/>
                <w:szCs w:val="20"/>
                <w:lang w:val="en-US"/>
              </w:rPr>
              <w:t>2.4-2 Examples of chemical products used in  industries.</w:t>
            </w:r>
          </w:p>
          <w:p w:rsidR="00397914" w:rsidRPr="00575B47"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575B47" w:rsidRDefault="00397914" w:rsidP="00397914">
            <w:pPr>
              <w:rPr>
                <w:rFonts w:ascii="Calibri" w:hAnsi="Calibri" w:cs="Calibri"/>
                <w:sz w:val="16"/>
                <w:szCs w:val="20"/>
                <w:lang w:val="en-US"/>
              </w:rPr>
            </w:pPr>
            <w:r w:rsidRPr="00575B47">
              <w:rPr>
                <w:rFonts w:ascii="Calibri" w:hAnsi="Calibri" w:cs="Calibri"/>
                <w:sz w:val="16"/>
                <w:szCs w:val="20"/>
                <w:lang w:val="en-US"/>
              </w:rPr>
              <w:t>Some of the  products are urea, and ammoni</w:t>
            </w:r>
            <w:r w:rsidR="003470E1">
              <w:rPr>
                <w:rFonts w:ascii="Calibri" w:hAnsi="Calibri" w:cs="Calibri"/>
                <w:sz w:val="16"/>
                <w:szCs w:val="20"/>
                <w:lang w:val="en-US"/>
              </w:rPr>
              <w:t>um sulphate, hydrochloric acid,</w:t>
            </w:r>
            <w:r w:rsidRPr="00575B47">
              <w:rPr>
                <w:rFonts w:ascii="Calibri" w:hAnsi="Calibri" w:cs="Calibri"/>
                <w:sz w:val="16"/>
                <w:szCs w:val="20"/>
                <w:lang w:val="en-US"/>
              </w:rPr>
              <w:t xml:space="preserve"> titanium oxide, Iron oxide, polyvinyl acetate, polyvinyl chloride. </w:t>
            </w:r>
          </w:p>
        </w:tc>
        <w:tc>
          <w:tcPr>
            <w:tcW w:w="3300" w:type="dxa"/>
            <w:tcBorders>
              <w:left w:val="single" w:sz="4" w:space="0" w:color="auto"/>
              <w:bottom w:val="single" w:sz="4" w:space="0" w:color="auto"/>
              <w:right w:val="single" w:sz="4" w:space="0" w:color="auto"/>
            </w:tcBorders>
          </w:tcPr>
          <w:p w:rsidR="00397914" w:rsidRPr="00575B47"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575B47" w:rsidRDefault="00397914" w:rsidP="00397914">
            <w:pPr>
              <w:rPr>
                <w:rFonts w:ascii="Calibri" w:hAnsi="Calibri" w:cs="Calibri"/>
                <w:sz w:val="16"/>
                <w:szCs w:val="20"/>
                <w:lang w:val="en-US"/>
              </w:rPr>
            </w:pPr>
            <w:r w:rsidRPr="00575B47">
              <w:rPr>
                <w:rFonts w:ascii="Calibri" w:hAnsi="Calibri" w:cs="Calibri"/>
                <w:sz w:val="16"/>
                <w:szCs w:val="20"/>
                <w:lang w:val="en-US"/>
              </w:rPr>
              <w:t>Students should study the uses of these industrial products</w:t>
            </w:r>
          </w:p>
        </w:tc>
        <w:tc>
          <w:tcPr>
            <w:tcW w:w="1763" w:type="dxa"/>
            <w:tcBorders>
              <w:left w:val="single" w:sz="4" w:space="0" w:color="auto"/>
              <w:bottom w:val="single" w:sz="4" w:space="0" w:color="auto"/>
              <w:right w:val="single" w:sz="4" w:space="0" w:color="auto"/>
            </w:tcBorders>
          </w:tcPr>
          <w:p w:rsidR="00397914" w:rsidRPr="00F31FD4" w:rsidRDefault="00397914" w:rsidP="00397914">
            <w:pPr>
              <w:rPr>
                <w:rFonts w:ascii="Calibri" w:hAnsi="Calibri" w:cs="Calibri"/>
                <w:sz w:val="16"/>
                <w:szCs w:val="20"/>
                <w:lang w:val="en-US"/>
              </w:rPr>
            </w:pPr>
          </w:p>
        </w:tc>
      </w:tr>
      <w:tr w:rsidR="00CC25E0" w:rsidRPr="0043532E" w:rsidTr="00843A96">
        <w:trPr>
          <w:cantSplit/>
          <w:trHeight w:hRule="exact" w:val="523"/>
        </w:trPr>
        <w:tc>
          <w:tcPr>
            <w:tcW w:w="711" w:type="dxa"/>
            <w:tcBorders>
              <w:left w:val="single" w:sz="4" w:space="0" w:color="auto"/>
              <w:bottom w:val="single" w:sz="4" w:space="0" w:color="auto"/>
              <w:right w:val="single" w:sz="4" w:space="0" w:color="auto"/>
            </w:tcBorders>
          </w:tcPr>
          <w:p w:rsidR="00CC25E0" w:rsidRDefault="00CC25E0" w:rsidP="00397914">
            <w:pPr>
              <w:rPr>
                <w:sz w:val="18"/>
                <w:szCs w:val="18"/>
              </w:rPr>
            </w:pPr>
            <w:r>
              <w:rPr>
                <w:sz w:val="18"/>
                <w:szCs w:val="18"/>
              </w:rPr>
              <w:t>20</w:t>
            </w:r>
          </w:p>
        </w:tc>
        <w:tc>
          <w:tcPr>
            <w:tcW w:w="1811" w:type="dxa"/>
            <w:tcBorders>
              <w:left w:val="single" w:sz="4" w:space="0" w:color="auto"/>
              <w:bottom w:val="single" w:sz="4" w:space="0" w:color="auto"/>
              <w:right w:val="single" w:sz="4" w:space="0" w:color="auto"/>
            </w:tcBorders>
          </w:tcPr>
          <w:p w:rsidR="00CC25E0" w:rsidRPr="0043532E" w:rsidRDefault="00CC25E0" w:rsidP="00397914">
            <w:pPr>
              <w:rPr>
                <w:sz w:val="18"/>
                <w:szCs w:val="18"/>
              </w:rPr>
            </w:pPr>
          </w:p>
        </w:tc>
        <w:tc>
          <w:tcPr>
            <w:tcW w:w="2200" w:type="dxa"/>
            <w:tcBorders>
              <w:left w:val="single" w:sz="4" w:space="0" w:color="auto"/>
              <w:bottom w:val="single" w:sz="4" w:space="0" w:color="auto"/>
              <w:right w:val="single" w:sz="4" w:space="0" w:color="auto"/>
            </w:tcBorders>
          </w:tcPr>
          <w:p w:rsidR="00CC25E0" w:rsidRPr="00575B47" w:rsidRDefault="00CC25E0"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CC25E0" w:rsidRPr="00575B47" w:rsidRDefault="002D4A2E" w:rsidP="00397914">
            <w:pPr>
              <w:rPr>
                <w:rFonts w:ascii="Calibri" w:hAnsi="Calibri" w:cs="Calibri"/>
                <w:sz w:val="16"/>
                <w:szCs w:val="20"/>
                <w:lang w:val="en-US"/>
              </w:rPr>
            </w:pPr>
            <w:r w:rsidRPr="00CD61ED">
              <w:rPr>
                <w:sz w:val="18"/>
                <w:szCs w:val="18"/>
              </w:rPr>
              <w:t>-  Evaluation / Filling of marks</w:t>
            </w:r>
          </w:p>
        </w:tc>
        <w:tc>
          <w:tcPr>
            <w:tcW w:w="3300" w:type="dxa"/>
            <w:tcBorders>
              <w:left w:val="single" w:sz="4" w:space="0" w:color="auto"/>
              <w:bottom w:val="single" w:sz="4" w:space="0" w:color="auto"/>
              <w:right w:val="single" w:sz="4" w:space="0" w:color="auto"/>
            </w:tcBorders>
          </w:tcPr>
          <w:p w:rsidR="00CC25E0" w:rsidRPr="00575B47" w:rsidRDefault="00CC25E0"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CC25E0" w:rsidRPr="00575B47" w:rsidRDefault="00CC25E0"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CC25E0" w:rsidRPr="00F31FD4" w:rsidRDefault="00CC25E0" w:rsidP="00397914">
            <w:pPr>
              <w:rPr>
                <w:rFonts w:ascii="Calibri" w:hAnsi="Calibri" w:cs="Calibri"/>
                <w:sz w:val="16"/>
                <w:szCs w:val="20"/>
                <w:lang w:val="en-US"/>
              </w:rPr>
            </w:pPr>
          </w:p>
        </w:tc>
      </w:tr>
      <w:tr w:rsidR="00397914" w:rsidRPr="0043532E" w:rsidTr="008961F9">
        <w:trPr>
          <w:cantSplit/>
          <w:trHeight w:hRule="exact" w:val="815"/>
        </w:trPr>
        <w:tc>
          <w:tcPr>
            <w:tcW w:w="711" w:type="dxa"/>
            <w:tcBorders>
              <w:left w:val="single" w:sz="4" w:space="0" w:color="auto"/>
              <w:bottom w:val="single" w:sz="4" w:space="0" w:color="auto"/>
              <w:right w:val="single" w:sz="4" w:space="0" w:color="auto"/>
            </w:tcBorders>
          </w:tcPr>
          <w:p w:rsidR="00397914" w:rsidRDefault="00CC25E0" w:rsidP="00397914">
            <w:pPr>
              <w:rPr>
                <w:sz w:val="18"/>
                <w:szCs w:val="18"/>
              </w:rPr>
            </w:pPr>
            <w:r>
              <w:rPr>
                <w:sz w:val="18"/>
                <w:szCs w:val="18"/>
              </w:rPr>
              <w:t>21-22</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xml:space="preserve">2-5 </w:t>
            </w:r>
            <w:r w:rsidRPr="00462286">
              <w:rPr>
                <w:rFonts w:ascii="Calibri" w:hAnsi="Calibri" w:cs="Calibri"/>
                <w:b/>
                <w:sz w:val="16"/>
                <w:szCs w:val="20"/>
                <w:lang w:val="en-US"/>
              </w:rPr>
              <w:t>AMOUNT OF SUBSTANCE</w:t>
            </w:r>
            <w:r w:rsidRPr="00462286">
              <w:rPr>
                <w:rFonts w:ascii="Calibri" w:hAnsi="Calibri" w:cs="Calibri"/>
                <w:sz w:val="16"/>
                <w:szCs w:val="20"/>
                <w:lang w:val="en-US"/>
              </w:rPr>
              <w:t>.</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2.5-1- Mole, Molar mass, Molar volume, Avogadro’s number, Concentration.</w:t>
            </w:r>
          </w:p>
          <w:p w:rsidR="00397914" w:rsidRPr="00462286"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xml:space="preserve">- Definitions </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Calculations of mole and concentration.</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-Experiments on titration should be studied.</w:t>
            </w:r>
          </w:p>
        </w:tc>
        <w:tc>
          <w:tcPr>
            <w:tcW w:w="3300" w:type="dxa"/>
            <w:tcBorders>
              <w:left w:val="single" w:sz="4" w:space="0" w:color="auto"/>
              <w:bottom w:val="single" w:sz="4" w:space="0" w:color="auto"/>
              <w:right w:val="single" w:sz="4" w:space="0" w:color="auto"/>
            </w:tcBorders>
          </w:tcPr>
          <w:p w:rsidR="00397914" w:rsidRDefault="00977DFF" w:rsidP="00397914">
            <w:pPr>
              <w:rPr>
                <w:rFonts w:ascii="Calibri" w:hAnsi="Calibri" w:cs="Calibri"/>
                <w:sz w:val="16"/>
                <w:szCs w:val="20"/>
                <w:lang w:val="en-US"/>
              </w:rPr>
            </w:pPr>
            <w:r>
              <w:rPr>
                <w:rFonts w:ascii="Calibri" w:hAnsi="Calibri" w:cs="Calibri"/>
                <w:sz w:val="16"/>
                <w:szCs w:val="20"/>
                <w:lang w:val="en-US"/>
              </w:rPr>
              <w:t xml:space="preserve">- Formula with equation, </w:t>
            </w:r>
            <w:r w:rsidR="00397914" w:rsidRPr="00462286">
              <w:rPr>
                <w:rFonts w:ascii="Calibri" w:hAnsi="Calibri" w:cs="Calibri"/>
                <w:sz w:val="16"/>
                <w:szCs w:val="20"/>
                <w:lang w:val="en-US"/>
              </w:rPr>
              <w:t>C</w:t>
            </w:r>
            <w:r w:rsidR="00397914" w:rsidRPr="00462286">
              <w:rPr>
                <w:rFonts w:ascii="Calibri" w:hAnsi="Calibri" w:cs="Calibri"/>
                <w:sz w:val="16"/>
                <w:szCs w:val="20"/>
                <w:vertAlign w:val="subscript"/>
                <w:lang w:val="en-US"/>
              </w:rPr>
              <w:t>1</w:t>
            </w:r>
            <w:r w:rsidR="00397914" w:rsidRPr="00462286">
              <w:rPr>
                <w:rFonts w:ascii="Calibri" w:hAnsi="Calibri" w:cs="Calibri"/>
                <w:sz w:val="16"/>
                <w:szCs w:val="20"/>
                <w:lang w:val="en-US"/>
              </w:rPr>
              <w:t>V</w:t>
            </w:r>
            <w:r w:rsidR="00397914" w:rsidRPr="00462286">
              <w:rPr>
                <w:rFonts w:ascii="Calibri" w:hAnsi="Calibri" w:cs="Calibri"/>
                <w:sz w:val="16"/>
                <w:szCs w:val="20"/>
                <w:vertAlign w:val="subscript"/>
                <w:lang w:val="en-US"/>
              </w:rPr>
              <w:t>1</w:t>
            </w:r>
            <w:r w:rsidR="00397914" w:rsidRPr="00462286">
              <w:rPr>
                <w:rFonts w:ascii="Calibri" w:hAnsi="Calibri" w:cs="Calibri"/>
                <w:sz w:val="16"/>
                <w:szCs w:val="20"/>
                <w:lang w:val="en-US"/>
              </w:rPr>
              <w:t xml:space="preserve">  = C</w:t>
            </w:r>
            <w:r w:rsidR="00397914" w:rsidRPr="00462286">
              <w:rPr>
                <w:rFonts w:ascii="Calibri" w:hAnsi="Calibri" w:cs="Calibri"/>
                <w:sz w:val="16"/>
                <w:szCs w:val="20"/>
                <w:vertAlign w:val="subscript"/>
                <w:lang w:val="en-US"/>
              </w:rPr>
              <w:t>2</w:t>
            </w:r>
            <w:r w:rsidR="00397914" w:rsidRPr="00462286">
              <w:rPr>
                <w:rFonts w:ascii="Calibri" w:hAnsi="Calibri" w:cs="Calibri"/>
                <w:sz w:val="16"/>
                <w:szCs w:val="20"/>
                <w:lang w:val="en-US"/>
              </w:rPr>
              <w:t>V</w:t>
            </w:r>
            <w:r w:rsidR="00397914" w:rsidRPr="00462286">
              <w:rPr>
                <w:rFonts w:ascii="Calibri" w:hAnsi="Calibri" w:cs="Calibri"/>
                <w:sz w:val="16"/>
                <w:szCs w:val="20"/>
                <w:vertAlign w:val="subscript"/>
                <w:lang w:val="en-US"/>
              </w:rPr>
              <w:t>2</w:t>
            </w:r>
          </w:p>
          <w:p w:rsidR="00397914" w:rsidRPr="00462286" w:rsidRDefault="00397914" w:rsidP="00397914">
            <w:pPr>
              <w:rPr>
                <w:rFonts w:ascii="Calibri" w:hAnsi="Calibri" w:cs="Calibri"/>
                <w:sz w:val="16"/>
                <w:szCs w:val="20"/>
                <w:lang w:val="en-US"/>
              </w:rPr>
            </w:pPr>
            <w:r>
              <w:rPr>
                <w:rFonts w:ascii="Calibri" w:hAnsi="Calibri" w:cs="Calibri"/>
                <w:sz w:val="16"/>
                <w:szCs w:val="20"/>
                <w:lang w:val="en-US"/>
              </w:rPr>
              <w:t xml:space="preserve">- Molar volume = </w:t>
            </w:r>
            <w:r w:rsidRPr="00462286">
              <w:rPr>
                <w:rFonts w:ascii="Calibri" w:hAnsi="Calibri" w:cs="Calibri"/>
                <w:sz w:val="16"/>
                <w:szCs w:val="20"/>
                <w:lang w:val="en-US"/>
              </w:rPr>
              <w:t xml:space="preserve"> 22.4dm</w:t>
            </w:r>
            <w:r w:rsidRPr="00462286">
              <w:rPr>
                <w:rFonts w:ascii="Calibri" w:hAnsi="Calibri" w:cs="Calibri"/>
                <w:sz w:val="16"/>
                <w:szCs w:val="20"/>
                <w:vertAlign w:val="superscript"/>
                <w:lang w:val="en-US"/>
              </w:rPr>
              <w:t>3</w:t>
            </w:r>
            <w:r w:rsidRPr="00462286">
              <w:rPr>
                <w:rFonts w:ascii="Calibri" w:hAnsi="Calibri" w:cs="Calibri"/>
                <w:sz w:val="16"/>
                <w:szCs w:val="20"/>
                <w:lang w:val="en-US"/>
              </w:rPr>
              <w:t>, or 224000 cm</w:t>
            </w:r>
            <w:r w:rsidRPr="00462286">
              <w:rPr>
                <w:rFonts w:ascii="Calibri" w:hAnsi="Calibri" w:cs="Calibri"/>
                <w:sz w:val="16"/>
                <w:szCs w:val="20"/>
                <w:vertAlign w:val="superscript"/>
                <w:lang w:val="en-US"/>
              </w:rPr>
              <w:t>3</w:t>
            </w:r>
          </w:p>
          <w:p w:rsidR="00977DFF" w:rsidRDefault="00397914" w:rsidP="00397914">
            <w:pPr>
              <w:rPr>
                <w:rFonts w:ascii="Calibri" w:hAnsi="Calibri" w:cs="Calibri"/>
                <w:sz w:val="16"/>
                <w:szCs w:val="20"/>
                <w:lang w:val="en-US"/>
              </w:rPr>
            </w:pPr>
            <w:r w:rsidRPr="00462286">
              <w:rPr>
                <w:rFonts w:ascii="Calibri" w:hAnsi="Calibri" w:cs="Calibri"/>
                <w:sz w:val="16"/>
                <w:szCs w:val="20"/>
                <w:lang w:val="en-US"/>
              </w:rPr>
              <w:t>- Avogadro’s constant is</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6.02 x 10</w:t>
            </w:r>
            <w:r w:rsidRPr="00462286">
              <w:rPr>
                <w:rFonts w:ascii="Calibri" w:hAnsi="Calibri" w:cs="Calibri"/>
                <w:sz w:val="16"/>
                <w:szCs w:val="20"/>
                <w:vertAlign w:val="superscript"/>
                <w:lang w:val="en-US"/>
              </w:rPr>
              <w:t xml:space="preserve"> 23</w:t>
            </w:r>
            <w:r w:rsidRPr="00462286">
              <w:rPr>
                <w:rFonts w:ascii="Calibri" w:hAnsi="Calibri" w:cs="Calibri"/>
                <w:sz w:val="16"/>
                <w:szCs w:val="20"/>
                <w:lang w:val="en-US"/>
              </w:rPr>
              <w:t xml:space="preserve"> mol</w:t>
            </w:r>
            <w:r w:rsidRPr="00462286">
              <w:rPr>
                <w:rFonts w:ascii="Calibri" w:hAnsi="Calibri" w:cs="Calibri"/>
                <w:sz w:val="16"/>
                <w:szCs w:val="20"/>
                <w:vertAlign w:val="superscript"/>
                <w:lang w:val="en-US"/>
              </w:rPr>
              <w:t xml:space="preserve">-1 </w:t>
            </w:r>
          </w:p>
        </w:tc>
        <w:tc>
          <w:tcPr>
            <w:tcW w:w="209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1526"/>
        </w:trPr>
        <w:tc>
          <w:tcPr>
            <w:tcW w:w="711" w:type="dxa"/>
            <w:tcBorders>
              <w:left w:val="single" w:sz="4" w:space="0" w:color="auto"/>
              <w:bottom w:val="single" w:sz="4" w:space="0" w:color="auto"/>
              <w:right w:val="single" w:sz="4" w:space="0" w:color="auto"/>
            </w:tcBorders>
          </w:tcPr>
          <w:p w:rsidR="00397914" w:rsidRDefault="00CC25E0" w:rsidP="00397914">
            <w:pPr>
              <w:rPr>
                <w:sz w:val="18"/>
                <w:szCs w:val="18"/>
              </w:rPr>
            </w:pPr>
            <w:r>
              <w:rPr>
                <w:sz w:val="18"/>
                <w:szCs w:val="18"/>
              </w:rPr>
              <w:t>23-24</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B2440B" w:rsidRDefault="00397914" w:rsidP="00397914">
            <w:pPr>
              <w:rPr>
                <w:rFonts w:ascii="Calibri" w:hAnsi="Calibri" w:cs="Calibri"/>
                <w:sz w:val="18"/>
                <w:szCs w:val="20"/>
                <w:lang w:val="en-US"/>
              </w:rPr>
            </w:pPr>
            <w:r w:rsidRPr="00B2440B">
              <w:rPr>
                <w:rFonts w:ascii="Calibri" w:hAnsi="Calibri" w:cs="Calibri"/>
                <w:sz w:val="18"/>
                <w:szCs w:val="20"/>
                <w:lang w:val="en-US"/>
              </w:rPr>
              <w:t>4-11.</w:t>
            </w:r>
          </w:p>
          <w:p w:rsidR="00397914" w:rsidRPr="00BC7226" w:rsidRDefault="00397914" w:rsidP="00397914">
            <w:pPr>
              <w:rPr>
                <w:rFonts w:ascii="Calibri" w:hAnsi="Calibri" w:cs="Calibri"/>
                <w:sz w:val="16"/>
                <w:szCs w:val="20"/>
                <w:lang w:val="en-US"/>
              </w:rPr>
            </w:pPr>
            <w:r w:rsidRPr="00B2440B">
              <w:rPr>
                <w:rFonts w:ascii="Calibri" w:hAnsi="Calibri" w:cs="Calibri"/>
                <w:sz w:val="18"/>
                <w:szCs w:val="20"/>
                <w:lang w:val="en-US"/>
              </w:rPr>
              <w:t>Industrial processes</w:t>
            </w:r>
            <w:r w:rsidRPr="00BC7226">
              <w:rPr>
                <w:rFonts w:ascii="Calibri" w:hAnsi="Calibri" w:cs="Calibri"/>
                <w:sz w:val="16"/>
                <w:szCs w:val="20"/>
                <w:lang w:val="en-US"/>
              </w:rPr>
              <w:t>.</w:t>
            </w:r>
          </w:p>
        </w:tc>
        <w:tc>
          <w:tcPr>
            <w:tcW w:w="3300" w:type="dxa"/>
            <w:tcBorders>
              <w:left w:val="single" w:sz="4" w:space="0" w:color="auto"/>
              <w:bottom w:val="single" w:sz="4" w:space="0" w:color="auto"/>
              <w:right w:val="single" w:sz="4" w:space="0" w:color="auto"/>
            </w:tcBorders>
          </w:tcPr>
          <w:p w:rsidR="00397914" w:rsidRPr="00BC7226" w:rsidRDefault="00397914" w:rsidP="00397914">
            <w:pPr>
              <w:rPr>
                <w:rFonts w:ascii="Calibri" w:hAnsi="Calibri" w:cs="Calibri"/>
                <w:sz w:val="16"/>
                <w:szCs w:val="20"/>
                <w:lang w:val="en-US"/>
              </w:rPr>
            </w:pPr>
            <w:r w:rsidRPr="00BC7226">
              <w:rPr>
                <w:rFonts w:ascii="Calibri" w:hAnsi="Calibri" w:cs="Calibri"/>
                <w:sz w:val="16"/>
                <w:szCs w:val="20"/>
                <w:lang w:val="en-US"/>
              </w:rPr>
              <w:t>-Size reduction  ( grinding, crushing, granulation)  e.g metal  or</w:t>
            </w:r>
            <w:r w:rsidR="008866F4">
              <w:rPr>
                <w:rFonts w:ascii="Calibri" w:hAnsi="Calibri" w:cs="Calibri"/>
                <w:sz w:val="16"/>
                <w:szCs w:val="20"/>
                <w:lang w:val="en-US"/>
              </w:rPr>
              <w:t>e</w:t>
            </w:r>
            <w:r w:rsidRPr="00BC7226">
              <w:rPr>
                <w:rFonts w:ascii="Calibri" w:hAnsi="Calibri" w:cs="Calibri"/>
                <w:sz w:val="16"/>
                <w:szCs w:val="20"/>
                <w:lang w:val="en-US"/>
              </w:rPr>
              <w:t xml:space="preserve">s, </w:t>
            </w:r>
          </w:p>
          <w:p w:rsidR="00397914" w:rsidRPr="00BC7226" w:rsidRDefault="00397914" w:rsidP="00397914">
            <w:pPr>
              <w:rPr>
                <w:rFonts w:ascii="Calibri" w:hAnsi="Calibri" w:cs="Calibri"/>
                <w:sz w:val="16"/>
                <w:szCs w:val="20"/>
                <w:lang w:val="en-US"/>
              </w:rPr>
            </w:pPr>
            <w:r w:rsidRPr="00BC7226">
              <w:rPr>
                <w:rFonts w:ascii="Calibri" w:hAnsi="Calibri" w:cs="Calibri"/>
                <w:sz w:val="16"/>
                <w:szCs w:val="20"/>
                <w:lang w:val="en-US"/>
              </w:rPr>
              <w:t>-Extraction (pressing, crushing) e.g oil palm extraction, kernel oil, groundnut oil, etc.</w:t>
            </w:r>
          </w:p>
          <w:p w:rsidR="00397914" w:rsidRPr="00BC7226" w:rsidRDefault="00397914" w:rsidP="00397914">
            <w:pPr>
              <w:rPr>
                <w:rFonts w:ascii="Calibri" w:hAnsi="Calibri" w:cs="Calibri"/>
                <w:sz w:val="16"/>
                <w:szCs w:val="20"/>
                <w:lang w:val="en-US"/>
              </w:rPr>
            </w:pPr>
            <w:r w:rsidRPr="00BC7226">
              <w:rPr>
                <w:rFonts w:ascii="Calibri" w:hAnsi="Calibri" w:cs="Calibri"/>
                <w:sz w:val="16"/>
                <w:szCs w:val="20"/>
                <w:lang w:val="en-US"/>
              </w:rPr>
              <w:t>-Separation e.g solid-solid separation e.g. sieving, magnetic separation to pick up magnetic particles.</w:t>
            </w:r>
          </w:p>
        </w:tc>
        <w:tc>
          <w:tcPr>
            <w:tcW w:w="3300" w:type="dxa"/>
            <w:tcBorders>
              <w:left w:val="single" w:sz="4" w:space="0" w:color="auto"/>
              <w:bottom w:val="single" w:sz="4" w:space="0" w:color="auto"/>
              <w:right w:val="single" w:sz="4" w:space="0" w:color="auto"/>
            </w:tcBorders>
          </w:tcPr>
          <w:p w:rsidR="00397914" w:rsidRPr="00BC7226" w:rsidRDefault="00397914" w:rsidP="00397914">
            <w:pPr>
              <w:rPr>
                <w:rFonts w:ascii="Calibri" w:hAnsi="Calibri" w:cs="Calibri"/>
                <w:sz w:val="16"/>
                <w:szCs w:val="20"/>
                <w:lang w:val="en-US"/>
              </w:rPr>
            </w:pPr>
          </w:p>
          <w:p w:rsidR="00397914" w:rsidRPr="00BC7226" w:rsidRDefault="00397914" w:rsidP="00397914">
            <w:pPr>
              <w:rPr>
                <w:rFonts w:ascii="Calibri" w:hAnsi="Calibri" w:cs="Calibri"/>
                <w:sz w:val="16"/>
                <w:szCs w:val="20"/>
                <w:lang w:val="en-US"/>
              </w:rPr>
            </w:pPr>
            <w:r w:rsidRPr="00BC7226">
              <w:rPr>
                <w:rFonts w:ascii="Calibri" w:hAnsi="Calibri" w:cs="Calibri"/>
                <w:sz w:val="16"/>
                <w:szCs w:val="20"/>
                <w:lang w:val="en-US"/>
              </w:rPr>
              <w:t>-Study experimental methods in the separation of mixtures.</w:t>
            </w:r>
          </w:p>
          <w:p w:rsidR="00397914" w:rsidRPr="00BC7226" w:rsidRDefault="00397914" w:rsidP="00397914">
            <w:pPr>
              <w:rPr>
                <w:rFonts w:ascii="Calibri" w:hAnsi="Calibri" w:cs="Calibri"/>
                <w:sz w:val="16"/>
                <w:szCs w:val="20"/>
                <w:lang w:val="en-US"/>
              </w:rPr>
            </w:pPr>
          </w:p>
          <w:p w:rsidR="00397914" w:rsidRPr="00BC7226"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BC7226" w:rsidRDefault="00397914" w:rsidP="00397914">
            <w:pPr>
              <w:rPr>
                <w:rFonts w:ascii="Calibri" w:hAnsi="Calibri" w:cs="Calibri"/>
                <w:sz w:val="16"/>
                <w:szCs w:val="20"/>
                <w:lang w:val="en-US"/>
              </w:rPr>
            </w:pPr>
            <w:r w:rsidRPr="00BC7226">
              <w:rPr>
                <w:rFonts w:ascii="Calibri" w:hAnsi="Calibri" w:cs="Calibri"/>
                <w:sz w:val="16"/>
                <w:szCs w:val="20"/>
                <w:lang w:val="en-US"/>
              </w:rPr>
              <w:t>Student should adapt this information to the daily activities in the environment.</w:t>
            </w:r>
          </w:p>
        </w:tc>
        <w:tc>
          <w:tcPr>
            <w:tcW w:w="1763" w:type="dxa"/>
            <w:tcBorders>
              <w:left w:val="single" w:sz="4" w:space="0" w:color="auto"/>
              <w:bottom w:val="single" w:sz="4" w:space="0" w:color="auto"/>
              <w:right w:val="single" w:sz="4" w:space="0" w:color="auto"/>
            </w:tcBorders>
          </w:tcPr>
          <w:p w:rsidR="00397914" w:rsidRPr="00BC7226" w:rsidRDefault="00397914" w:rsidP="00397914">
            <w:pPr>
              <w:rPr>
                <w:rFonts w:ascii="Calibri" w:hAnsi="Calibri"/>
                <w:sz w:val="16"/>
                <w:szCs w:val="20"/>
              </w:rPr>
            </w:pPr>
            <w:r w:rsidRPr="00BC7226">
              <w:rPr>
                <w:rFonts w:ascii="Calibri" w:hAnsi="Calibri"/>
                <w:sz w:val="16"/>
                <w:szCs w:val="20"/>
              </w:rPr>
              <w:t>Experiment of separation of mixtures</w:t>
            </w:r>
          </w:p>
          <w:p w:rsidR="00397914" w:rsidRPr="00BC7226" w:rsidRDefault="00397914" w:rsidP="00397914">
            <w:pPr>
              <w:rPr>
                <w:rFonts w:ascii="Calibri" w:hAnsi="Calibri" w:cs="Calibri"/>
                <w:sz w:val="16"/>
                <w:szCs w:val="20"/>
                <w:lang w:val="en-US"/>
              </w:rPr>
            </w:pPr>
          </w:p>
        </w:tc>
      </w:tr>
      <w:tr w:rsidR="00BD2719" w:rsidRPr="0043532E" w:rsidTr="008961F9">
        <w:trPr>
          <w:cantSplit/>
          <w:trHeight w:val="324"/>
        </w:trPr>
        <w:tc>
          <w:tcPr>
            <w:tcW w:w="711" w:type="dxa"/>
            <w:tcBorders>
              <w:left w:val="single" w:sz="4" w:space="0" w:color="auto"/>
              <w:bottom w:val="single" w:sz="4" w:space="0" w:color="auto"/>
              <w:right w:val="single" w:sz="4" w:space="0" w:color="auto"/>
            </w:tcBorders>
          </w:tcPr>
          <w:p w:rsidR="00BD2719" w:rsidRDefault="003039AC" w:rsidP="00397914">
            <w:pPr>
              <w:rPr>
                <w:sz w:val="18"/>
                <w:szCs w:val="18"/>
              </w:rPr>
            </w:pPr>
            <w:r>
              <w:rPr>
                <w:sz w:val="18"/>
                <w:szCs w:val="18"/>
              </w:rPr>
              <w:t>25-26</w:t>
            </w:r>
          </w:p>
        </w:tc>
        <w:tc>
          <w:tcPr>
            <w:tcW w:w="1811" w:type="dxa"/>
            <w:tcBorders>
              <w:left w:val="single" w:sz="4" w:space="0" w:color="auto"/>
              <w:bottom w:val="single" w:sz="4" w:space="0" w:color="auto"/>
              <w:right w:val="single" w:sz="4" w:space="0" w:color="auto"/>
            </w:tcBorders>
          </w:tcPr>
          <w:p w:rsidR="00BD2719" w:rsidRPr="0043532E" w:rsidRDefault="00BD2719" w:rsidP="00397914">
            <w:pPr>
              <w:rPr>
                <w:sz w:val="18"/>
                <w:szCs w:val="18"/>
              </w:rPr>
            </w:pPr>
          </w:p>
        </w:tc>
        <w:tc>
          <w:tcPr>
            <w:tcW w:w="2200" w:type="dxa"/>
            <w:tcBorders>
              <w:left w:val="single" w:sz="4" w:space="0" w:color="auto"/>
              <w:bottom w:val="single" w:sz="4" w:space="0" w:color="auto"/>
              <w:right w:val="single" w:sz="4" w:space="0" w:color="auto"/>
            </w:tcBorders>
          </w:tcPr>
          <w:p w:rsidR="00BD2719" w:rsidRPr="00BC7226" w:rsidRDefault="00BD2719"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039AC" w:rsidRPr="00BC7226" w:rsidRDefault="003039AC" w:rsidP="003039AC">
            <w:pPr>
              <w:rPr>
                <w:rFonts w:ascii="Calibri" w:hAnsi="Calibri" w:cs="Calibri"/>
                <w:sz w:val="16"/>
                <w:szCs w:val="20"/>
                <w:lang w:val="en-US"/>
              </w:rPr>
            </w:pPr>
            <w:r w:rsidRPr="00BC7226">
              <w:rPr>
                <w:rFonts w:ascii="Calibri" w:hAnsi="Calibri" w:cs="Calibri"/>
                <w:sz w:val="16"/>
                <w:szCs w:val="20"/>
                <w:lang w:val="en-US"/>
              </w:rPr>
              <w:t>-Solid-liquid separation e.g. filtration, decantation, sedimentation, centrifuge.</w:t>
            </w:r>
          </w:p>
          <w:p w:rsidR="00BD2719" w:rsidRDefault="003039AC" w:rsidP="003039AC">
            <w:pPr>
              <w:rPr>
                <w:rFonts w:ascii="Calibri" w:hAnsi="Calibri" w:cs="Calibri"/>
                <w:sz w:val="16"/>
                <w:szCs w:val="20"/>
                <w:lang w:val="en-US"/>
              </w:rPr>
            </w:pPr>
            <w:r w:rsidRPr="00BC7226">
              <w:rPr>
                <w:rFonts w:ascii="Calibri" w:hAnsi="Calibri" w:cs="Calibri"/>
                <w:sz w:val="16"/>
                <w:szCs w:val="20"/>
                <w:lang w:val="en-US"/>
              </w:rPr>
              <w:t>- Liquid-liquid separation e.g. decantation, distillation, sedimentation.</w:t>
            </w:r>
          </w:p>
          <w:p w:rsidR="00E32561" w:rsidRPr="00BC7226" w:rsidRDefault="00E32561" w:rsidP="003039AC">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BD2719" w:rsidRPr="00BC7226" w:rsidRDefault="00BD2719"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BD2719" w:rsidRPr="00BC7226" w:rsidRDefault="00BD2719"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BD2719" w:rsidRPr="00BC7226" w:rsidRDefault="00BD2719" w:rsidP="00397914">
            <w:pPr>
              <w:rPr>
                <w:rFonts w:ascii="Calibri" w:hAnsi="Calibri"/>
                <w:sz w:val="16"/>
                <w:szCs w:val="20"/>
              </w:rPr>
            </w:pPr>
          </w:p>
        </w:tc>
      </w:tr>
      <w:tr w:rsidR="00397914" w:rsidRPr="0043532E" w:rsidTr="008961F9">
        <w:trPr>
          <w:cantSplit/>
          <w:trHeight w:hRule="exact" w:val="1097"/>
        </w:trPr>
        <w:tc>
          <w:tcPr>
            <w:tcW w:w="711" w:type="dxa"/>
            <w:tcBorders>
              <w:left w:val="single" w:sz="4" w:space="0" w:color="auto"/>
              <w:bottom w:val="single" w:sz="4" w:space="0" w:color="auto"/>
              <w:right w:val="single" w:sz="4" w:space="0" w:color="auto"/>
            </w:tcBorders>
          </w:tcPr>
          <w:p w:rsidR="00397914" w:rsidRDefault="003039AC" w:rsidP="00397914">
            <w:pPr>
              <w:rPr>
                <w:sz w:val="18"/>
                <w:szCs w:val="18"/>
              </w:rPr>
            </w:pPr>
            <w:r>
              <w:rPr>
                <w:sz w:val="18"/>
                <w:szCs w:val="18"/>
              </w:rPr>
              <w:t>27-28</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2-6</w:t>
            </w:r>
            <w:r>
              <w:rPr>
                <w:rFonts w:ascii="Calibri" w:hAnsi="Calibri" w:cs="Calibri"/>
                <w:sz w:val="16"/>
                <w:szCs w:val="20"/>
                <w:lang w:val="en-US"/>
              </w:rPr>
              <w:t>:</w:t>
            </w:r>
            <w:r w:rsidRPr="00462286">
              <w:rPr>
                <w:rFonts w:ascii="Calibri" w:hAnsi="Calibri" w:cs="Calibri"/>
                <w:sz w:val="16"/>
                <w:szCs w:val="20"/>
                <w:lang w:val="en-US"/>
              </w:rPr>
              <w:t xml:space="preserve">  OXIDATION AND REDUCTION.</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2-6-1. Oxidation, Reduction, reaction and Oxidizing agent, Reducing agent.</w:t>
            </w:r>
          </w:p>
        </w:tc>
        <w:tc>
          <w:tcPr>
            <w:tcW w:w="33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Definitions based on electron transfer.</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Define ions and radicals (poly atomic ions)</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Calculations of oxidation states of compounds, ions, and radicals.</w:t>
            </w:r>
          </w:p>
        </w:tc>
        <w:tc>
          <w:tcPr>
            <w:tcW w:w="33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The teacher should specify the substances losing or gaining electrons.</w:t>
            </w:r>
          </w:p>
          <w:p w:rsidR="00397914" w:rsidRPr="00462286"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Default="000B4C2C" w:rsidP="000B4C2C">
            <w:pPr>
              <w:rPr>
                <w:sz w:val="18"/>
                <w:szCs w:val="18"/>
              </w:rPr>
            </w:pPr>
            <w:r>
              <w:rPr>
                <w:sz w:val="18"/>
                <w:szCs w:val="18"/>
              </w:rPr>
              <w:t xml:space="preserve">Carryout experiments </w:t>
            </w:r>
            <w:r w:rsidR="00E73EB2">
              <w:rPr>
                <w:sz w:val="18"/>
                <w:szCs w:val="18"/>
              </w:rPr>
              <w:t xml:space="preserve">on </w:t>
            </w:r>
            <w:r>
              <w:rPr>
                <w:sz w:val="18"/>
                <w:szCs w:val="18"/>
              </w:rPr>
              <w:t>redox titration</w:t>
            </w:r>
            <w:r w:rsidR="00E73EB2">
              <w:rPr>
                <w:sz w:val="18"/>
                <w:szCs w:val="18"/>
              </w:rPr>
              <w:t xml:space="preserve">; use permanganate and dichromate </w:t>
            </w:r>
          </w:p>
        </w:tc>
      </w:tr>
      <w:tr w:rsidR="00397914" w:rsidRPr="0043532E" w:rsidTr="008961F9">
        <w:trPr>
          <w:cantSplit/>
          <w:trHeight w:hRule="exact" w:val="783"/>
        </w:trPr>
        <w:tc>
          <w:tcPr>
            <w:tcW w:w="711" w:type="dxa"/>
            <w:tcBorders>
              <w:left w:val="single" w:sz="4" w:space="0" w:color="auto"/>
              <w:bottom w:val="single" w:sz="4" w:space="0" w:color="auto"/>
              <w:right w:val="single" w:sz="4" w:space="0" w:color="auto"/>
            </w:tcBorders>
          </w:tcPr>
          <w:p w:rsidR="00397914" w:rsidRDefault="00CC25E0" w:rsidP="003039AC">
            <w:pPr>
              <w:rPr>
                <w:sz w:val="18"/>
                <w:szCs w:val="18"/>
              </w:rPr>
            </w:pPr>
            <w:r>
              <w:rPr>
                <w:sz w:val="18"/>
                <w:szCs w:val="18"/>
              </w:rPr>
              <w:t>2</w:t>
            </w:r>
            <w:r w:rsidR="003039AC">
              <w:rPr>
                <w:sz w:val="18"/>
                <w:szCs w:val="18"/>
              </w:rPr>
              <w:t>9-30</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2.6-2- Oxidation- reduction  couple and Oxidant-reductant couple</w:t>
            </w:r>
          </w:p>
          <w:p w:rsidR="00397914" w:rsidRPr="00462286"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Definitions and distinguish between the couples in terms of electron transfer.</w:t>
            </w:r>
          </w:p>
          <w:p w:rsidR="00397914" w:rsidRPr="00462286" w:rsidRDefault="00397914" w:rsidP="00397914">
            <w:pPr>
              <w:rPr>
                <w:rFonts w:ascii="Calibri" w:hAnsi="Calibri" w:cs="Calibri"/>
                <w:sz w:val="16"/>
                <w:szCs w:val="20"/>
                <w:lang w:val="en-US"/>
              </w:rPr>
            </w:pPr>
            <w:r w:rsidRPr="00462286">
              <w:rPr>
                <w:rFonts w:ascii="Calibri" w:hAnsi="Calibri" w:cs="Calibri"/>
                <w:sz w:val="16"/>
                <w:szCs w:val="20"/>
                <w:lang w:val="en-US"/>
              </w:rPr>
              <w:t>- Write balanced half-cell reactions</w:t>
            </w:r>
          </w:p>
        </w:tc>
        <w:tc>
          <w:tcPr>
            <w:tcW w:w="3300" w:type="dxa"/>
            <w:tcBorders>
              <w:left w:val="single" w:sz="4" w:space="0" w:color="auto"/>
              <w:bottom w:val="single" w:sz="4" w:space="0" w:color="auto"/>
              <w:right w:val="single" w:sz="4" w:space="0" w:color="auto"/>
            </w:tcBorders>
          </w:tcPr>
          <w:p w:rsidR="00397914" w:rsidRPr="00462286"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D77890" w:rsidRDefault="00397914" w:rsidP="00397914">
            <w:pPr>
              <w:rPr>
                <w:rFonts w:ascii="Calibri" w:hAnsi="Calibri" w:cs="Calibri"/>
                <w:sz w:val="16"/>
                <w:szCs w:val="20"/>
                <w:lang w:val="en-US"/>
              </w:rPr>
            </w:pPr>
            <w:r w:rsidRPr="00462286">
              <w:rPr>
                <w:rFonts w:ascii="Calibri" w:hAnsi="Calibri" w:cs="Calibri"/>
                <w:sz w:val="16"/>
                <w:szCs w:val="20"/>
                <w:lang w:val="en-US"/>
              </w:rPr>
              <w:t>- Students should be familiar with balancing redox  reactions using  H</w:t>
            </w:r>
            <w:r w:rsidRPr="00462286">
              <w:rPr>
                <w:rFonts w:ascii="Calibri" w:hAnsi="Calibri" w:cs="Calibri"/>
                <w:sz w:val="16"/>
                <w:szCs w:val="20"/>
                <w:vertAlign w:val="superscript"/>
                <w:lang w:val="en-US"/>
              </w:rPr>
              <w:t>+</w:t>
            </w:r>
            <w:r w:rsidRPr="00462286">
              <w:rPr>
                <w:rFonts w:ascii="Calibri" w:hAnsi="Calibri" w:cs="Calibri"/>
                <w:sz w:val="16"/>
                <w:szCs w:val="20"/>
                <w:vertAlign w:val="subscript"/>
                <w:lang w:val="en-US"/>
              </w:rPr>
              <w:t xml:space="preserve">(aq) </w:t>
            </w:r>
            <w:r w:rsidRPr="00462286">
              <w:rPr>
                <w:rFonts w:ascii="Calibri" w:hAnsi="Calibri" w:cs="Calibri"/>
                <w:sz w:val="16"/>
                <w:szCs w:val="20"/>
                <w:lang w:val="en-US"/>
              </w:rPr>
              <w:t xml:space="preserve"> or H</w:t>
            </w:r>
            <w:r w:rsidRPr="00462286">
              <w:rPr>
                <w:rFonts w:ascii="Calibri" w:hAnsi="Calibri" w:cs="Calibri"/>
                <w:sz w:val="16"/>
                <w:szCs w:val="20"/>
                <w:vertAlign w:val="subscript"/>
                <w:lang w:val="en-US"/>
              </w:rPr>
              <w:t>3</w:t>
            </w:r>
            <w:r w:rsidRPr="00462286">
              <w:rPr>
                <w:rFonts w:ascii="Calibri" w:hAnsi="Calibri" w:cs="Calibri"/>
                <w:sz w:val="16"/>
                <w:szCs w:val="20"/>
                <w:lang w:val="en-US"/>
              </w:rPr>
              <w:t>O</w:t>
            </w:r>
            <w:r w:rsidRPr="00462286">
              <w:rPr>
                <w:rFonts w:ascii="Calibri" w:hAnsi="Calibri" w:cs="Calibri"/>
                <w:sz w:val="16"/>
                <w:szCs w:val="20"/>
                <w:vertAlign w:val="superscript"/>
                <w:lang w:val="en-US"/>
              </w:rPr>
              <w:t>+</w:t>
            </w:r>
            <w:r w:rsidRPr="00462286">
              <w:rPr>
                <w:rFonts w:ascii="Calibri" w:hAnsi="Calibri" w:cs="Calibri"/>
                <w:sz w:val="16"/>
                <w:szCs w:val="20"/>
                <w:vertAlign w:val="subscript"/>
                <w:lang w:val="en-US"/>
              </w:rPr>
              <w:t>(aq)</w:t>
            </w:r>
            <w:r w:rsidRPr="00462286">
              <w:rPr>
                <w:rFonts w:ascii="Calibri" w:hAnsi="Calibri" w:cs="Calibri"/>
                <w:sz w:val="16"/>
                <w:szCs w:val="20"/>
                <w:lang w:val="en-US"/>
              </w:rPr>
              <w:t xml:space="preserve"> and  OH</w:t>
            </w:r>
            <w:r w:rsidRPr="001F46C1">
              <w:rPr>
                <w:rFonts w:ascii="Calibri" w:hAnsi="Calibri" w:cs="Calibri"/>
                <w:sz w:val="16"/>
                <w:szCs w:val="16"/>
                <w:vertAlign w:val="superscript"/>
                <w:lang w:val="en-US"/>
              </w:rPr>
              <w:t>-</w:t>
            </w:r>
            <w:r w:rsidRPr="001F46C1">
              <w:rPr>
                <w:rFonts w:ascii="Calibri" w:hAnsi="Calibri" w:cs="Calibri"/>
                <w:sz w:val="16"/>
                <w:szCs w:val="16"/>
                <w:vertAlign w:val="subscript"/>
                <w:lang w:val="en-US"/>
              </w:rPr>
              <w:t>(aq)</w:t>
            </w: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20478B" w:rsidRPr="0043532E" w:rsidTr="008961F9">
        <w:trPr>
          <w:cantSplit/>
          <w:trHeight w:hRule="exact" w:val="659"/>
        </w:trPr>
        <w:tc>
          <w:tcPr>
            <w:tcW w:w="711" w:type="dxa"/>
            <w:tcBorders>
              <w:left w:val="single" w:sz="4" w:space="0" w:color="auto"/>
              <w:bottom w:val="single" w:sz="4" w:space="0" w:color="auto"/>
              <w:right w:val="single" w:sz="4" w:space="0" w:color="auto"/>
            </w:tcBorders>
          </w:tcPr>
          <w:p w:rsidR="0020478B" w:rsidRDefault="003039AC" w:rsidP="00397914">
            <w:pPr>
              <w:rPr>
                <w:sz w:val="18"/>
                <w:szCs w:val="18"/>
              </w:rPr>
            </w:pPr>
            <w:r>
              <w:rPr>
                <w:sz w:val="18"/>
                <w:szCs w:val="18"/>
              </w:rPr>
              <w:lastRenderedPageBreak/>
              <w:t>31-32</w:t>
            </w:r>
          </w:p>
        </w:tc>
        <w:tc>
          <w:tcPr>
            <w:tcW w:w="1811" w:type="dxa"/>
            <w:tcBorders>
              <w:left w:val="single" w:sz="4" w:space="0" w:color="auto"/>
              <w:bottom w:val="single" w:sz="4" w:space="0" w:color="auto"/>
              <w:right w:val="single" w:sz="4" w:space="0" w:color="auto"/>
            </w:tcBorders>
          </w:tcPr>
          <w:p w:rsidR="0020478B" w:rsidRPr="0043532E" w:rsidRDefault="0020478B" w:rsidP="00397914">
            <w:pPr>
              <w:rPr>
                <w:sz w:val="18"/>
                <w:szCs w:val="18"/>
              </w:rPr>
            </w:pPr>
          </w:p>
        </w:tc>
        <w:tc>
          <w:tcPr>
            <w:tcW w:w="2200" w:type="dxa"/>
            <w:tcBorders>
              <w:left w:val="single" w:sz="4" w:space="0" w:color="auto"/>
              <w:bottom w:val="single" w:sz="4" w:space="0" w:color="auto"/>
              <w:right w:val="single" w:sz="4" w:space="0" w:color="auto"/>
            </w:tcBorders>
          </w:tcPr>
          <w:p w:rsidR="0020478B" w:rsidRPr="00462286" w:rsidRDefault="0020478B"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20478B" w:rsidRPr="00462286" w:rsidRDefault="0020478B"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20478B" w:rsidRPr="00462286" w:rsidRDefault="0020478B"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20478B" w:rsidRPr="00462286" w:rsidRDefault="0020478B"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20478B" w:rsidRDefault="0020478B" w:rsidP="00397914">
            <w:pPr>
              <w:rPr>
                <w:sz w:val="18"/>
                <w:szCs w:val="18"/>
              </w:rPr>
            </w:pPr>
          </w:p>
        </w:tc>
      </w:tr>
      <w:tr w:rsidR="00397914" w:rsidRPr="0043532E" w:rsidTr="008961F9">
        <w:trPr>
          <w:cantSplit/>
          <w:trHeight w:hRule="exact" w:val="542"/>
        </w:trPr>
        <w:tc>
          <w:tcPr>
            <w:tcW w:w="711" w:type="dxa"/>
            <w:tcBorders>
              <w:left w:val="single" w:sz="4" w:space="0" w:color="auto"/>
              <w:bottom w:val="single" w:sz="4" w:space="0" w:color="auto"/>
              <w:right w:val="single" w:sz="4" w:space="0" w:color="auto"/>
            </w:tcBorders>
          </w:tcPr>
          <w:p w:rsidR="00397914" w:rsidRDefault="003039AC" w:rsidP="00CC25E0">
            <w:pPr>
              <w:rPr>
                <w:sz w:val="18"/>
                <w:szCs w:val="18"/>
              </w:rPr>
            </w:pPr>
            <w:r>
              <w:rPr>
                <w:sz w:val="18"/>
                <w:szCs w:val="18"/>
              </w:rPr>
              <w:t>33</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F305BD" w:rsidRDefault="00397914" w:rsidP="00397914">
            <w:pPr>
              <w:rPr>
                <w:rFonts w:ascii="Calibri" w:hAnsi="Calibri" w:cs="Calibri"/>
                <w:sz w:val="16"/>
                <w:szCs w:val="20"/>
                <w:lang w:val="en-US"/>
              </w:rPr>
            </w:pPr>
            <w:r w:rsidRPr="00F305BD">
              <w:rPr>
                <w:rFonts w:ascii="Calibri" w:hAnsi="Calibri" w:cs="Calibri"/>
                <w:sz w:val="16"/>
                <w:szCs w:val="20"/>
                <w:lang w:val="en-US"/>
              </w:rPr>
              <w:t>2-6-3. Acid-Base reactions</w:t>
            </w:r>
          </w:p>
          <w:p w:rsidR="00397914" w:rsidRPr="00F305BD" w:rsidRDefault="00397914" w:rsidP="00397914">
            <w:pPr>
              <w:rPr>
                <w:rFonts w:ascii="Calibri" w:hAnsi="Calibri" w:cs="Calibri"/>
                <w:sz w:val="16"/>
                <w:szCs w:val="20"/>
                <w:lang w:val="en-US"/>
              </w:rPr>
            </w:pPr>
            <w:r w:rsidRPr="00F305BD">
              <w:rPr>
                <w:rFonts w:ascii="Calibri" w:hAnsi="Calibri" w:cs="Calibri"/>
                <w:sz w:val="16"/>
                <w:szCs w:val="20"/>
                <w:lang w:val="en-US"/>
              </w:rPr>
              <w:t>- Electrochemical series.</w:t>
            </w:r>
          </w:p>
        </w:tc>
        <w:tc>
          <w:tcPr>
            <w:tcW w:w="3300" w:type="dxa"/>
            <w:tcBorders>
              <w:left w:val="single" w:sz="4" w:space="0" w:color="auto"/>
              <w:bottom w:val="single" w:sz="4" w:space="0" w:color="auto"/>
              <w:right w:val="single" w:sz="4" w:space="0" w:color="auto"/>
            </w:tcBorders>
          </w:tcPr>
          <w:p w:rsidR="00397914" w:rsidRPr="00F305BD" w:rsidRDefault="00397914" w:rsidP="00397914">
            <w:pPr>
              <w:rPr>
                <w:rFonts w:ascii="Calibri" w:hAnsi="Calibri" w:cs="Calibri"/>
                <w:sz w:val="16"/>
                <w:szCs w:val="20"/>
                <w:lang w:val="en-US"/>
              </w:rPr>
            </w:pPr>
            <w:r w:rsidRPr="00F305BD">
              <w:rPr>
                <w:rFonts w:ascii="Calibri" w:hAnsi="Calibri" w:cs="Calibri"/>
                <w:sz w:val="16"/>
                <w:szCs w:val="20"/>
                <w:lang w:val="en-US"/>
              </w:rPr>
              <w:t>- Write balanced redox reactions in acid or in basic medium</w:t>
            </w:r>
          </w:p>
          <w:p w:rsidR="00397914" w:rsidRPr="00F305BD"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F305BD" w:rsidRDefault="00397914" w:rsidP="005C47DA">
            <w:pPr>
              <w:rPr>
                <w:rFonts w:ascii="Calibri" w:hAnsi="Calibri" w:cs="Calibri"/>
                <w:sz w:val="16"/>
                <w:szCs w:val="20"/>
                <w:lang w:val="en-US"/>
              </w:rPr>
            </w:pPr>
            <w:r w:rsidRPr="00F305BD">
              <w:rPr>
                <w:rFonts w:ascii="Calibri" w:hAnsi="Calibri" w:cs="Calibri"/>
                <w:sz w:val="16"/>
                <w:szCs w:val="20"/>
                <w:lang w:val="en-US"/>
              </w:rPr>
              <w:t xml:space="preserve">Study of metals like Zn, Cu, Fe and compounds </w:t>
            </w:r>
            <w:r w:rsidR="005C47DA">
              <w:rPr>
                <w:rFonts w:ascii="Calibri" w:hAnsi="Calibri" w:cs="Calibri"/>
                <w:sz w:val="16"/>
                <w:szCs w:val="20"/>
                <w:lang w:val="en-US"/>
              </w:rPr>
              <w:t>e.g.</w:t>
            </w:r>
            <w:r w:rsidRPr="00F305BD">
              <w:rPr>
                <w:rFonts w:ascii="Calibri" w:hAnsi="Calibri" w:cs="Calibri"/>
                <w:sz w:val="16"/>
                <w:szCs w:val="20"/>
                <w:lang w:val="en-US"/>
              </w:rPr>
              <w:t xml:space="preserve"> CuSO</w:t>
            </w:r>
            <w:r w:rsidRPr="00F305BD">
              <w:rPr>
                <w:rFonts w:ascii="Calibri" w:hAnsi="Calibri" w:cs="Calibri"/>
                <w:sz w:val="16"/>
                <w:szCs w:val="20"/>
                <w:vertAlign w:val="subscript"/>
                <w:lang w:val="en-US"/>
              </w:rPr>
              <w:t>4</w:t>
            </w:r>
            <w:r w:rsidRPr="00F305BD">
              <w:rPr>
                <w:rFonts w:ascii="Calibri" w:hAnsi="Calibri" w:cs="Calibri"/>
                <w:sz w:val="16"/>
                <w:szCs w:val="20"/>
                <w:lang w:val="en-US"/>
              </w:rPr>
              <w:t>, AgNO</w:t>
            </w:r>
            <w:r w:rsidRPr="00F305BD">
              <w:rPr>
                <w:rFonts w:ascii="Calibri" w:hAnsi="Calibri" w:cs="Calibri"/>
                <w:sz w:val="16"/>
                <w:szCs w:val="20"/>
                <w:vertAlign w:val="subscript"/>
                <w:lang w:val="en-US"/>
              </w:rPr>
              <w:t xml:space="preserve">3, </w:t>
            </w:r>
            <w:r w:rsidRPr="00F305BD">
              <w:rPr>
                <w:rFonts w:ascii="Calibri" w:hAnsi="Calibri" w:cs="Calibri"/>
                <w:sz w:val="16"/>
                <w:szCs w:val="20"/>
                <w:lang w:val="en-US"/>
              </w:rPr>
              <w:t>H</w:t>
            </w:r>
            <w:r w:rsidRPr="00F305BD">
              <w:rPr>
                <w:rFonts w:ascii="Calibri" w:hAnsi="Calibri" w:cs="Calibri"/>
                <w:sz w:val="16"/>
                <w:szCs w:val="20"/>
                <w:vertAlign w:val="subscript"/>
                <w:lang w:val="en-US"/>
              </w:rPr>
              <w:t>2</w:t>
            </w:r>
            <w:r w:rsidRPr="00F305BD">
              <w:rPr>
                <w:rFonts w:ascii="Calibri" w:hAnsi="Calibri" w:cs="Calibri"/>
                <w:sz w:val="16"/>
                <w:szCs w:val="20"/>
                <w:lang w:val="en-US"/>
              </w:rPr>
              <w:t>SO</w:t>
            </w:r>
            <w:r w:rsidRPr="00F305BD">
              <w:rPr>
                <w:rFonts w:ascii="Calibri" w:hAnsi="Calibri" w:cs="Calibri"/>
                <w:sz w:val="16"/>
                <w:szCs w:val="20"/>
                <w:vertAlign w:val="subscript"/>
                <w:lang w:val="en-US"/>
              </w:rPr>
              <w:t>4</w:t>
            </w:r>
            <w:r w:rsidRPr="00F305BD">
              <w:rPr>
                <w:rFonts w:ascii="Calibri" w:hAnsi="Calibri" w:cs="Calibri"/>
                <w:sz w:val="16"/>
                <w:szCs w:val="20"/>
                <w:lang w:val="en-US"/>
              </w:rPr>
              <w:t xml:space="preserve"> etc.</w:t>
            </w:r>
          </w:p>
        </w:tc>
        <w:tc>
          <w:tcPr>
            <w:tcW w:w="209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r w:rsidRPr="00F305BD">
              <w:rPr>
                <w:rFonts w:ascii="Calibri" w:hAnsi="Calibri"/>
                <w:sz w:val="16"/>
                <w:szCs w:val="20"/>
              </w:rPr>
              <w:t>Experiment to demonstrate Voltaic cells</w:t>
            </w:r>
          </w:p>
        </w:tc>
      </w:tr>
      <w:tr w:rsidR="00EB6161" w:rsidRPr="0043532E" w:rsidTr="008961F9">
        <w:trPr>
          <w:cantSplit/>
          <w:trHeight w:val="363"/>
        </w:trPr>
        <w:tc>
          <w:tcPr>
            <w:tcW w:w="711" w:type="dxa"/>
            <w:tcBorders>
              <w:left w:val="single" w:sz="4" w:space="0" w:color="auto"/>
              <w:bottom w:val="single" w:sz="4" w:space="0" w:color="auto"/>
              <w:right w:val="single" w:sz="4" w:space="0" w:color="auto"/>
            </w:tcBorders>
          </w:tcPr>
          <w:p w:rsidR="00EB6161" w:rsidRDefault="003039AC" w:rsidP="00EB6161">
            <w:pPr>
              <w:rPr>
                <w:sz w:val="18"/>
                <w:szCs w:val="18"/>
              </w:rPr>
            </w:pPr>
            <w:r>
              <w:rPr>
                <w:sz w:val="18"/>
                <w:szCs w:val="18"/>
              </w:rPr>
              <w:t>34</w:t>
            </w:r>
          </w:p>
        </w:tc>
        <w:tc>
          <w:tcPr>
            <w:tcW w:w="1811" w:type="dxa"/>
            <w:tcBorders>
              <w:left w:val="single" w:sz="4" w:space="0" w:color="auto"/>
              <w:bottom w:val="single" w:sz="4" w:space="0" w:color="auto"/>
              <w:right w:val="single" w:sz="4" w:space="0" w:color="auto"/>
            </w:tcBorders>
          </w:tcPr>
          <w:p w:rsidR="00EB6161" w:rsidRPr="0043532E" w:rsidRDefault="00EB6161" w:rsidP="00EB6161">
            <w:pPr>
              <w:rPr>
                <w:sz w:val="18"/>
                <w:szCs w:val="18"/>
              </w:rPr>
            </w:pPr>
          </w:p>
        </w:tc>
        <w:tc>
          <w:tcPr>
            <w:tcW w:w="2200" w:type="dxa"/>
            <w:tcBorders>
              <w:left w:val="single" w:sz="4" w:space="0" w:color="auto"/>
              <w:bottom w:val="single" w:sz="4" w:space="0" w:color="auto"/>
              <w:right w:val="single" w:sz="4" w:space="0" w:color="auto"/>
            </w:tcBorders>
          </w:tcPr>
          <w:p w:rsidR="00EB6161" w:rsidRPr="00BC7226" w:rsidRDefault="00EB6161" w:rsidP="00EB6161">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B6161" w:rsidRPr="00BC7226" w:rsidRDefault="00EB6161" w:rsidP="00EB6161">
            <w:pPr>
              <w:rPr>
                <w:rFonts w:ascii="Calibri" w:hAnsi="Calibri" w:cs="Calibri"/>
                <w:sz w:val="16"/>
                <w:szCs w:val="20"/>
                <w:lang w:val="en-US"/>
              </w:rPr>
            </w:pPr>
            <w:r w:rsidRPr="00CD61ED">
              <w:rPr>
                <w:sz w:val="18"/>
                <w:szCs w:val="18"/>
              </w:rPr>
              <w:t>-  Evaluation / Filling of marks</w:t>
            </w:r>
          </w:p>
        </w:tc>
        <w:tc>
          <w:tcPr>
            <w:tcW w:w="3300" w:type="dxa"/>
            <w:tcBorders>
              <w:left w:val="single" w:sz="4" w:space="0" w:color="auto"/>
              <w:bottom w:val="single" w:sz="4" w:space="0" w:color="auto"/>
              <w:right w:val="single" w:sz="4" w:space="0" w:color="auto"/>
            </w:tcBorders>
          </w:tcPr>
          <w:p w:rsidR="00EB6161" w:rsidRPr="00F03E30" w:rsidRDefault="00EB6161" w:rsidP="00EB6161">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B6161" w:rsidRPr="00DF28CB" w:rsidRDefault="00EB6161" w:rsidP="00EB6161">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EB6161" w:rsidRDefault="00EB6161" w:rsidP="00EB6161">
            <w:pPr>
              <w:rPr>
                <w:sz w:val="18"/>
                <w:szCs w:val="18"/>
              </w:rPr>
            </w:pPr>
          </w:p>
        </w:tc>
      </w:tr>
      <w:tr w:rsidR="00397914" w:rsidRPr="0043532E" w:rsidTr="008961F9">
        <w:trPr>
          <w:cantSplit/>
          <w:trHeight w:hRule="exact" w:val="2049"/>
        </w:trPr>
        <w:tc>
          <w:tcPr>
            <w:tcW w:w="711" w:type="dxa"/>
            <w:tcBorders>
              <w:left w:val="single" w:sz="4" w:space="0" w:color="auto"/>
              <w:bottom w:val="single" w:sz="4" w:space="0" w:color="auto"/>
              <w:right w:val="single" w:sz="4" w:space="0" w:color="auto"/>
            </w:tcBorders>
          </w:tcPr>
          <w:p w:rsidR="00397914" w:rsidRDefault="00274670" w:rsidP="00274670">
            <w:pPr>
              <w:rPr>
                <w:sz w:val="18"/>
                <w:szCs w:val="18"/>
              </w:rPr>
            </w:pPr>
            <w:r>
              <w:rPr>
                <w:sz w:val="18"/>
                <w:szCs w:val="18"/>
              </w:rPr>
              <w:t>35</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- 2.6-4 Galvanic or Voltaic cell.</w:t>
            </w:r>
          </w:p>
          <w:p w:rsidR="00397914" w:rsidRPr="00F305BD"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Notion of electrochemical series.</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xml:space="preserve">- Definition of Hydrogen electrode, Standard electrode potential, Standard cell potential. </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xml:space="preserve">- Treatment of voltaic or galvanic cells </w:t>
            </w:r>
          </w:p>
          <w:p w:rsidR="00397914" w:rsidRDefault="00397914" w:rsidP="00397914">
            <w:pPr>
              <w:rPr>
                <w:rFonts w:ascii="Calibri" w:hAnsi="Calibri" w:cs="Calibri"/>
                <w:sz w:val="16"/>
                <w:szCs w:val="20"/>
                <w:lang w:val="en-US"/>
              </w:rPr>
            </w:pPr>
            <w:r w:rsidRPr="00F03E30">
              <w:rPr>
                <w:rFonts w:ascii="Calibri" w:hAnsi="Calibri" w:cs="Calibri"/>
                <w:sz w:val="16"/>
                <w:szCs w:val="20"/>
                <w:lang w:val="en-US"/>
              </w:rPr>
              <w:t>- Example of the Daniel cell. And other galvanic cells.</w:t>
            </w:r>
          </w:p>
          <w:p w:rsidR="00397914" w:rsidRPr="005C47DA" w:rsidRDefault="00397914" w:rsidP="00397914">
            <w:pPr>
              <w:rPr>
                <w:rFonts w:ascii="Calibri" w:hAnsi="Calibri" w:cs="Calibri"/>
                <w:sz w:val="18"/>
                <w:szCs w:val="18"/>
                <w:lang w:val="en-US"/>
              </w:rPr>
            </w:pPr>
            <w:r>
              <w:rPr>
                <w:rFonts w:ascii="Calibri" w:hAnsi="Calibri" w:cs="Calibri"/>
                <w:sz w:val="16"/>
                <w:szCs w:val="20"/>
                <w:lang w:val="en-US"/>
              </w:rPr>
              <w:t xml:space="preserve">-Study the </w:t>
            </w:r>
            <w:r w:rsidRPr="00107CD2">
              <w:rPr>
                <w:rFonts w:ascii="Calibri" w:hAnsi="Calibri" w:cs="Calibri"/>
                <w:sz w:val="16"/>
                <w:szCs w:val="16"/>
                <w:lang w:val="en-US"/>
              </w:rPr>
              <w:t>notation</w:t>
            </w:r>
            <w:r w:rsidR="005C47DA">
              <w:rPr>
                <w:rFonts w:ascii="Calibri" w:hAnsi="Calibri" w:cs="Calibri"/>
                <w:sz w:val="16"/>
                <w:szCs w:val="16"/>
                <w:lang w:val="en-US"/>
              </w:rPr>
              <w:t>,</w:t>
            </w:r>
            <w:r w:rsidRPr="006703B1">
              <w:rPr>
                <w:rFonts w:ascii="Calibri" w:hAnsi="Calibri" w:cs="Calibri"/>
                <w:sz w:val="18"/>
                <w:szCs w:val="18"/>
                <w:lang w:val="en-US"/>
              </w:rPr>
              <w:t xml:space="preserve"> Δ G</w:t>
            </w:r>
            <w:r w:rsidRPr="006703B1">
              <w:rPr>
                <w:rFonts w:ascii="Calibri" w:hAnsi="Calibri" w:cs="Calibri"/>
                <w:sz w:val="18"/>
                <w:szCs w:val="18"/>
                <w:vertAlign w:val="superscript"/>
                <w:lang w:val="en-US"/>
              </w:rPr>
              <w:t>Ο</w:t>
            </w:r>
            <w:r w:rsidRPr="006703B1">
              <w:rPr>
                <w:rFonts w:ascii="Calibri" w:hAnsi="Calibri" w:cs="Calibri"/>
                <w:sz w:val="18"/>
                <w:szCs w:val="18"/>
                <w:lang w:val="en-US"/>
              </w:rPr>
              <w:t xml:space="preserve">   = - RT In K</w:t>
            </w:r>
            <w:r w:rsidRPr="006703B1">
              <w:rPr>
                <w:rFonts w:ascii="Calibri" w:hAnsi="Calibri" w:cs="Calibri"/>
                <w:sz w:val="18"/>
                <w:szCs w:val="18"/>
                <w:vertAlign w:val="subscript"/>
                <w:lang w:val="en-US"/>
              </w:rPr>
              <w:t>c</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K</w:t>
            </w:r>
            <w:r w:rsidRPr="00F03E30">
              <w:rPr>
                <w:rFonts w:ascii="Calibri" w:hAnsi="Calibri" w:cs="Calibri"/>
                <w:sz w:val="16"/>
                <w:szCs w:val="20"/>
                <w:vertAlign w:val="subscript"/>
                <w:lang w:val="en-US"/>
              </w:rPr>
              <w:t>c</w:t>
            </w:r>
            <w:r w:rsidRPr="00F03E30">
              <w:rPr>
                <w:rFonts w:ascii="Calibri" w:hAnsi="Calibri" w:cs="Calibri"/>
                <w:sz w:val="16"/>
                <w:szCs w:val="20"/>
                <w:lang w:val="en-US"/>
              </w:rPr>
              <w:t>= Equilibrium constant</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Δ G</w:t>
            </w:r>
            <w:r w:rsidRPr="00F03E30">
              <w:rPr>
                <w:rFonts w:ascii="Calibri" w:hAnsi="Calibri" w:cs="Calibri"/>
                <w:sz w:val="16"/>
                <w:szCs w:val="20"/>
                <w:vertAlign w:val="superscript"/>
                <w:lang w:val="en-US"/>
              </w:rPr>
              <w:t>Ο</w:t>
            </w:r>
            <w:r w:rsidRPr="00F03E30">
              <w:rPr>
                <w:rFonts w:ascii="Calibri" w:hAnsi="Calibri" w:cs="Calibri"/>
                <w:sz w:val="16"/>
                <w:szCs w:val="20"/>
                <w:lang w:val="en-US"/>
              </w:rPr>
              <w:t xml:space="preserve"> standard free energy change.</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-F =Faraday’s constant = 96,500C</w:t>
            </w:r>
          </w:p>
        </w:tc>
        <w:tc>
          <w:tcPr>
            <w:tcW w:w="3300" w:type="dxa"/>
            <w:tcBorders>
              <w:left w:val="single" w:sz="4" w:space="0" w:color="auto"/>
              <w:bottom w:val="single" w:sz="4" w:space="0" w:color="auto"/>
              <w:right w:val="single" w:sz="4" w:space="0" w:color="auto"/>
            </w:tcBorders>
          </w:tcPr>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Apply the formula to calculate cell emf., E</w:t>
            </w:r>
            <w:r w:rsidRPr="00F03E30">
              <w:rPr>
                <w:rFonts w:ascii="Calibri" w:hAnsi="Calibri" w:cs="Calibri"/>
                <w:sz w:val="16"/>
                <w:szCs w:val="20"/>
                <w:vertAlign w:val="superscript"/>
                <w:lang w:val="en-US"/>
              </w:rPr>
              <w:t>Φ</w:t>
            </w:r>
            <w:r w:rsidRPr="00F03E30">
              <w:rPr>
                <w:rFonts w:ascii="Calibri" w:hAnsi="Calibri" w:cs="Calibri"/>
                <w:sz w:val="16"/>
                <w:szCs w:val="20"/>
                <w:vertAlign w:val="subscript"/>
                <w:lang w:val="en-US"/>
              </w:rPr>
              <w:t>cell</w:t>
            </w:r>
            <w:r w:rsidRPr="00F03E30">
              <w:rPr>
                <w:rFonts w:ascii="Calibri" w:hAnsi="Calibri" w:cs="Calibri"/>
                <w:sz w:val="16"/>
                <w:szCs w:val="20"/>
                <w:lang w:val="en-US"/>
              </w:rPr>
              <w:t>=   E</w:t>
            </w:r>
            <w:r w:rsidRPr="00F03E30">
              <w:rPr>
                <w:rFonts w:ascii="Calibri" w:hAnsi="Calibri" w:cs="Calibri"/>
                <w:sz w:val="16"/>
                <w:szCs w:val="20"/>
                <w:vertAlign w:val="superscript"/>
                <w:lang w:val="en-US"/>
              </w:rPr>
              <w:t>Φ</w:t>
            </w:r>
            <w:r w:rsidRPr="00F03E30">
              <w:rPr>
                <w:rFonts w:ascii="Calibri" w:hAnsi="Calibri" w:cs="Calibri"/>
                <w:sz w:val="16"/>
                <w:szCs w:val="20"/>
                <w:vertAlign w:val="subscript"/>
                <w:lang w:val="en-US"/>
              </w:rPr>
              <w:t>R</w:t>
            </w:r>
            <w:r w:rsidRPr="00F03E30">
              <w:rPr>
                <w:rFonts w:ascii="Calibri" w:hAnsi="Calibri" w:cs="Calibri"/>
                <w:sz w:val="16"/>
                <w:szCs w:val="20"/>
                <w:lang w:val="en-US"/>
              </w:rPr>
              <w:t xml:space="preserve"> - E</w:t>
            </w:r>
            <w:r w:rsidRPr="00F03E30">
              <w:rPr>
                <w:rFonts w:ascii="Calibri" w:hAnsi="Calibri" w:cs="Calibri"/>
                <w:sz w:val="16"/>
                <w:szCs w:val="20"/>
                <w:vertAlign w:val="superscript"/>
                <w:lang w:val="en-US"/>
              </w:rPr>
              <w:t>Φ</w:t>
            </w:r>
            <w:r w:rsidRPr="00F03E30">
              <w:rPr>
                <w:rFonts w:ascii="Calibri" w:hAnsi="Calibri" w:cs="Calibri"/>
                <w:sz w:val="16"/>
                <w:szCs w:val="20"/>
                <w:vertAlign w:val="subscript"/>
                <w:lang w:val="en-US"/>
              </w:rPr>
              <w:t>L</w:t>
            </w:r>
          </w:p>
          <w:p w:rsidR="00397914" w:rsidRPr="00F03E30" w:rsidRDefault="00397914" w:rsidP="00397914">
            <w:pPr>
              <w:rPr>
                <w:rFonts w:ascii="Calibri" w:hAnsi="Calibri" w:cs="Calibri"/>
                <w:sz w:val="16"/>
                <w:szCs w:val="20"/>
                <w:lang w:val="en-US"/>
              </w:rPr>
            </w:pP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Apply,   Δ G</w:t>
            </w:r>
            <w:r w:rsidRPr="00F03E30">
              <w:rPr>
                <w:rFonts w:ascii="Calibri" w:hAnsi="Calibri" w:cs="Calibri"/>
                <w:sz w:val="16"/>
                <w:szCs w:val="20"/>
                <w:vertAlign w:val="superscript"/>
                <w:lang w:val="en-US"/>
              </w:rPr>
              <w:t>Ο</w:t>
            </w:r>
            <w:r w:rsidRPr="00F03E30">
              <w:rPr>
                <w:rFonts w:ascii="Calibri" w:hAnsi="Calibri" w:cs="Calibri"/>
                <w:sz w:val="16"/>
                <w:szCs w:val="20"/>
                <w:lang w:val="en-US"/>
              </w:rPr>
              <w:t xml:space="preserve">   = - n F E</w:t>
            </w:r>
            <w:r w:rsidRPr="00F03E30">
              <w:rPr>
                <w:rFonts w:ascii="Calibri" w:hAnsi="Calibri" w:cs="Calibri"/>
                <w:sz w:val="16"/>
                <w:szCs w:val="20"/>
                <w:vertAlign w:val="superscript"/>
                <w:lang w:val="en-US"/>
              </w:rPr>
              <w:t>Φ</w:t>
            </w:r>
            <w:r w:rsidRPr="00F03E30">
              <w:rPr>
                <w:rFonts w:ascii="Calibri" w:hAnsi="Calibri" w:cs="Calibri"/>
                <w:sz w:val="16"/>
                <w:szCs w:val="20"/>
                <w:vertAlign w:val="subscript"/>
                <w:lang w:val="en-US"/>
              </w:rPr>
              <w:t>cell</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xml:space="preserve">To calculate maximum useful </w:t>
            </w:r>
            <w:r>
              <w:rPr>
                <w:rFonts w:ascii="Calibri" w:hAnsi="Calibri" w:cs="Calibri"/>
                <w:sz w:val="16"/>
                <w:szCs w:val="20"/>
                <w:lang w:val="en-US"/>
              </w:rPr>
              <w:t>work done by the cell reaction.</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xml:space="preserve">- Be able to write the standard cell </w:t>
            </w:r>
          </w:p>
          <w:p w:rsidR="00397914" w:rsidRPr="00F03E30"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DF28CB" w:rsidRDefault="009B4638" w:rsidP="00FB767C">
            <w:pPr>
              <w:rPr>
                <w:rFonts w:ascii="Calibri" w:hAnsi="Calibri" w:cs="Calibri"/>
                <w:sz w:val="20"/>
                <w:szCs w:val="20"/>
                <w:lang w:val="en-US"/>
              </w:rPr>
            </w:pPr>
            <w:r>
              <w:rPr>
                <w:rFonts w:ascii="Calibri" w:hAnsi="Calibri" w:cs="Calibri"/>
                <w:sz w:val="20"/>
                <w:szCs w:val="20"/>
                <w:lang w:val="en-US"/>
              </w:rPr>
              <w:t xml:space="preserve">Run simple experiments to establish the order of reactivity of a few </w:t>
            </w:r>
            <w:r w:rsidR="00FB767C">
              <w:rPr>
                <w:rFonts w:ascii="Calibri" w:hAnsi="Calibri" w:cs="Calibri"/>
                <w:sz w:val="20"/>
                <w:szCs w:val="20"/>
                <w:lang w:val="en-US"/>
              </w:rPr>
              <w:t>anions and cations.</w:t>
            </w: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1089"/>
        </w:trPr>
        <w:tc>
          <w:tcPr>
            <w:tcW w:w="711" w:type="dxa"/>
            <w:tcBorders>
              <w:left w:val="single" w:sz="4" w:space="0" w:color="auto"/>
              <w:bottom w:val="single" w:sz="4" w:space="0" w:color="auto"/>
              <w:right w:val="single" w:sz="4" w:space="0" w:color="auto"/>
            </w:tcBorders>
          </w:tcPr>
          <w:p w:rsidR="00397914" w:rsidRDefault="00046178" w:rsidP="00274670">
            <w:pPr>
              <w:rPr>
                <w:sz w:val="18"/>
                <w:szCs w:val="18"/>
              </w:rPr>
            </w:pPr>
            <w:r>
              <w:rPr>
                <w:sz w:val="18"/>
                <w:szCs w:val="18"/>
              </w:rPr>
              <w:t>3</w:t>
            </w:r>
            <w:r w:rsidR="00274670">
              <w:rPr>
                <w:sz w:val="18"/>
                <w:szCs w:val="18"/>
              </w:rPr>
              <w:t>6</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right w:val="single" w:sz="4" w:space="0" w:color="auto"/>
            </w:tcBorders>
          </w:tcPr>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- 2.6-4 Galvanic or Voltaic cell.</w:t>
            </w:r>
          </w:p>
          <w:p w:rsidR="00397914" w:rsidRPr="00F03E30" w:rsidRDefault="00397914" w:rsidP="00397914">
            <w:pPr>
              <w:rPr>
                <w:rFonts w:ascii="Calibri" w:hAnsi="Calibri" w:cs="Calibri"/>
                <w:sz w:val="16"/>
                <w:szCs w:val="20"/>
                <w:lang w:val="en-US"/>
              </w:rPr>
            </w:pPr>
          </w:p>
          <w:p w:rsidR="00397914" w:rsidRPr="00F03E30"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Be able to describe the galvanic cell</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 Apply Nernst equation</w:t>
            </w:r>
          </w:p>
          <w:p w:rsidR="00397914" w:rsidRPr="00F03E30" w:rsidRDefault="00397914" w:rsidP="00397914">
            <w:pPr>
              <w:rPr>
                <w:rFonts w:ascii="Calibri" w:hAnsi="Calibri" w:cs="Calibri"/>
                <w:sz w:val="16"/>
                <w:szCs w:val="20"/>
                <w:lang w:val="en-US"/>
              </w:rPr>
            </w:pPr>
            <w:r w:rsidRPr="00F03E30">
              <w:rPr>
                <w:rFonts w:ascii="Calibri" w:hAnsi="Calibri" w:cs="Calibri"/>
                <w:position w:val="-4"/>
                <w:sz w:val="16"/>
                <w:szCs w:val="20"/>
                <w:lang w:val="en-US"/>
              </w:rPr>
              <w:object w:dxaOrig="1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5pt;height:14.55pt" o:ole="">
                  <v:imagedata r:id="rId8" o:title=""/>
                </v:shape>
                <o:OLEObject Type="Embed" ProgID="Equation.DSMT4" ShapeID="_x0000_i1025" DrawAspect="Content" ObjectID="_1693126686" r:id="rId9"/>
              </w:object>
            </w:r>
            <w:r w:rsidRPr="00F03E30">
              <w:rPr>
                <w:rFonts w:ascii="Calibri" w:hAnsi="Calibri" w:cs="Calibri"/>
                <w:position w:val="-24"/>
                <w:sz w:val="16"/>
                <w:szCs w:val="20"/>
                <w:lang w:val="en-US"/>
              </w:rPr>
              <w:object w:dxaOrig="2079" w:dyaOrig="620">
                <v:shape id="_x0000_i1026" type="#_x0000_t75" style="width:101.15pt;height:29.15pt" o:ole="">
                  <v:imagedata r:id="rId10" o:title=""/>
                </v:shape>
                <o:OLEObject Type="Embed" ProgID="Equation.DSMT4" ShapeID="_x0000_i1026" DrawAspect="Content" ObjectID="_1693126687" r:id="rId11"/>
              </w:object>
            </w:r>
          </w:p>
        </w:tc>
        <w:tc>
          <w:tcPr>
            <w:tcW w:w="3300" w:type="dxa"/>
            <w:tcBorders>
              <w:left w:val="single" w:sz="4" w:space="0" w:color="auto"/>
              <w:bottom w:val="single" w:sz="4" w:space="0" w:color="auto"/>
              <w:right w:val="single" w:sz="4" w:space="0" w:color="auto"/>
            </w:tcBorders>
          </w:tcPr>
          <w:p w:rsidR="00397914" w:rsidRPr="00F03E30" w:rsidRDefault="00397914" w:rsidP="00397914">
            <w:pPr>
              <w:rPr>
                <w:rFonts w:ascii="Calibri" w:hAnsi="Calibri" w:cs="Calibri"/>
                <w:sz w:val="16"/>
                <w:szCs w:val="20"/>
                <w:lang w:val="en-US"/>
              </w:rPr>
            </w:pPr>
            <w:r w:rsidRPr="00F03E30">
              <w:rPr>
                <w:rFonts w:ascii="Calibri" w:hAnsi="Calibri" w:cs="Calibri"/>
                <w:position w:val="-24"/>
                <w:sz w:val="16"/>
                <w:szCs w:val="20"/>
                <w:lang w:val="en-US"/>
              </w:rPr>
              <w:object w:dxaOrig="1480" w:dyaOrig="620">
                <v:shape id="_x0000_i1027" type="#_x0000_t75" style="width:1in;height:29.15pt" o:ole="">
                  <v:imagedata r:id="rId12" o:title=""/>
                </v:shape>
                <o:OLEObject Type="Embed" ProgID="Equation.DSMT4" ShapeID="_x0000_i1027" DrawAspect="Content" ObjectID="_1693126688" r:id="rId13"/>
              </w:object>
            </w:r>
          </w:p>
          <w:p w:rsidR="00397914" w:rsidRPr="00F03E30" w:rsidRDefault="005C47DA" w:rsidP="00397914">
            <w:pPr>
              <w:rPr>
                <w:rFonts w:ascii="Calibri" w:hAnsi="Calibri" w:cs="Calibri"/>
                <w:sz w:val="16"/>
                <w:szCs w:val="20"/>
                <w:lang w:val="en-US"/>
              </w:rPr>
            </w:pPr>
            <w:r>
              <w:rPr>
                <w:rFonts w:ascii="Calibri" w:hAnsi="Calibri" w:cs="Calibri"/>
                <w:sz w:val="16"/>
                <w:szCs w:val="20"/>
                <w:lang w:val="en-US"/>
              </w:rPr>
              <w:t xml:space="preserve">n = total number of electrons </w:t>
            </w:r>
            <w:r w:rsidR="00397914" w:rsidRPr="00F03E30">
              <w:rPr>
                <w:rFonts w:ascii="Calibri" w:hAnsi="Calibri" w:cs="Calibri"/>
                <w:sz w:val="16"/>
                <w:szCs w:val="20"/>
                <w:lang w:val="en-US"/>
              </w:rPr>
              <w:t xml:space="preserve"> transferred</w:t>
            </w:r>
          </w:p>
          <w:p w:rsidR="00397914" w:rsidRPr="00F03E30" w:rsidRDefault="00397914" w:rsidP="00397914">
            <w:pPr>
              <w:rPr>
                <w:rFonts w:ascii="Calibri" w:hAnsi="Calibri" w:cs="Calibri"/>
                <w:sz w:val="16"/>
                <w:szCs w:val="20"/>
                <w:lang w:val="en-US"/>
              </w:rPr>
            </w:pPr>
            <w:r w:rsidRPr="00F03E30">
              <w:rPr>
                <w:rFonts w:ascii="Calibri" w:hAnsi="Calibri" w:cs="Calibri"/>
                <w:sz w:val="16"/>
                <w:szCs w:val="20"/>
                <w:lang w:val="en-US"/>
              </w:rPr>
              <w:t>Q = Mass action expression for the reactio</w:t>
            </w:r>
            <w:r>
              <w:rPr>
                <w:rFonts w:ascii="Calibri" w:hAnsi="Calibri" w:cs="Calibri"/>
                <w:sz w:val="16"/>
                <w:szCs w:val="20"/>
                <w:lang w:val="en-US"/>
              </w:rPr>
              <w:t>n</w:t>
            </w:r>
          </w:p>
        </w:tc>
        <w:tc>
          <w:tcPr>
            <w:tcW w:w="209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1089"/>
        </w:trPr>
        <w:tc>
          <w:tcPr>
            <w:tcW w:w="711" w:type="dxa"/>
            <w:tcBorders>
              <w:left w:val="single" w:sz="4" w:space="0" w:color="auto"/>
              <w:bottom w:val="single" w:sz="4" w:space="0" w:color="auto"/>
              <w:right w:val="single" w:sz="4" w:space="0" w:color="auto"/>
            </w:tcBorders>
          </w:tcPr>
          <w:p w:rsidR="00397914" w:rsidRDefault="00274670" w:rsidP="00397914">
            <w:pPr>
              <w:rPr>
                <w:sz w:val="18"/>
                <w:szCs w:val="18"/>
              </w:rPr>
            </w:pPr>
            <w:r>
              <w:rPr>
                <w:sz w:val="18"/>
                <w:szCs w:val="18"/>
              </w:rPr>
              <w:t>37-38</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3C7DD9" w:rsidRDefault="00397914" w:rsidP="00397914">
            <w:pPr>
              <w:rPr>
                <w:rFonts w:ascii="Calibri" w:hAnsi="Calibri" w:cs="Calibri"/>
                <w:sz w:val="16"/>
                <w:szCs w:val="20"/>
                <w:lang w:val="en-US"/>
              </w:rPr>
            </w:pPr>
            <w:r w:rsidRPr="003C7DD9">
              <w:rPr>
                <w:rFonts w:ascii="Calibri" w:hAnsi="Calibri" w:cs="Calibri"/>
                <w:b/>
                <w:sz w:val="16"/>
                <w:szCs w:val="20"/>
                <w:lang w:val="en-US"/>
              </w:rPr>
              <w:t>2-7  ELECTROLYSIS</w:t>
            </w:r>
            <w:r w:rsidRPr="003C7DD9">
              <w:rPr>
                <w:rFonts w:ascii="Calibri" w:hAnsi="Calibri" w:cs="Calibri"/>
                <w:sz w:val="16"/>
                <w:szCs w:val="20"/>
                <w:lang w:val="en-US"/>
              </w:rPr>
              <w:t>.</w:t>
            </w:r>
          </w:p>
          <w:p w:rsidR="00397914" w:rsidRDefault="00397914" w:rsidP="00397914">
            <w:pPr>
              <w:rPr>
                <w:rFonts w:ascii="Calibri" w:hAnsi="Calibri" w:cs="Calibri"/>
                <w:sz w:val="16"/>
                <w:szCs w:val="20"/>
                <w:lang w:val="en-US"/>
              </w:rPr>
            </w:pPr>
            <w:r w:rsidRPr="003C7DD9">
              <w:rPr>
                <w:rFonts w:ascii="Calibri" w:hAnsi="Calibri" w:cs="Calibri"/>
                <w:sz w:val="16"/>
                <w:szCs w:val="20"/>
                <w:lang w:val="en-US"/>
              </w:rPr>
              <w:t>-2.7-2  Electrolytic cell and Faraday’s laws of electrolysis</w:t>
            </w:r>
          </w:p>
          <w:p w:rsidR="0020478B" w:rsidRDefault="0020478B" w:rsidP="00397914">
            <w:pPr>
              <w:rPr>
                <w:rFonts w:ascii="Calibri" w:hAnsi="Calibri" w:cs="Calibri"/>
                <w:sz w:val="16"/>
                <w:szCs w:val="20"/>
                <w:lang w:val="en-US"/>
              </w:rPr>
            </w:pPr>
          </w:p>
          <w:p w:rsidR="00397914" w:rsidRPr="003C7DD9" w:rsidRDefault="00397914" w:rsidP="00397914">
            <w:pPr>
              <w:rPr>
                <w:rFonts w:ascii="Calibri" w:hAnsi="Calibri" w:cs="Calibri"/>
                <w:sz w:val="16"/>
                <w:szCs w:val="20"/>
                <w:lang w:val="en-US"/>
              </w:rPr>
            </w:pPr>
            <w:r>
              <w:rPr>
                <w:rFonts w:ascii="Calibri" w:hAnsi="Calibri" w:cs="Calibri"/>
                <w:sz w:val="16"/>
                <w:szCs w:val="20"/>
                <w:lang w:val="en-US"/>
              </w:rPr>
              <w:t>-</w:t>
            </w:r>
            <w:r w:rsidRPr="003C7DD9">
              <w:rPr>
                <w:rFonts w:ascii="Calibri" w:hAnsi="Calibri" w:cs="Calibri"/>
                <w:sz w:val="16"/>
                <w:szCs w:val="20"/>
                <w:lang w:val="en-US"/>
              </w:rPr>
              <w:t>- Fuel cells and its advantages</w:t>
            </w:r>
          </w:p>
        </w:tc>
        <w:tc>
          <w:tcPr>
            <w:tcW w:w="3300" w:type="dxa"/>
            <w:tcBorders>
              <w:left w:val="single" w:sz="4" w:space="0" w:color="auto"/>
              <w:bottom w:val="single" w:sz="4" w:space="0" w:color="auto"/>
              <w:right w:val="single" w:sz="4" w:space="0" w:color="auto"/>
            </w:tcBorders>
          </w:tcPr>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 xml:space="preserve">- Electrolysis of </w:t>
            </w:r>
            <w:r w:rsidR="008D7255" w:rsidRPr="003C7DD9">
              <w:rPr>
                <w:rFonts w:ascii="Calibri" w:hAnsi="Calibri" w:cs="Calibri"/>
                <w:sz w:val="16"/>
                <w:szCs w:val="20"/>
                <w:lang w:val="en-US"/>
              </w:rPr>
              <w:t>copper (</w:t>
            </w:r>
            <w:r w:rsidRPr="003C7DD9">
              <w:rPr>
                <w:rFonts w:ascii="Calibri" w:hAnsi="Calibri" w:cs="Calibri"/>
                <w:sz w:val="16"/>
                <w:szCs w:val="20"/>
                <w:lang w:val="en-US"/>
              </w:rPr>
              <w:t xml:space="preserve"> ii) sulphate solution using copper electrodes.</w:t>
            </w:r>
          </w:p>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 Definitions of laws</w:t>
            </w:r>
          </w:p>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 Stoichiometry of electrochemical reactions involving electric current and time.</w:t>
            </w:r>
          </w:p>
        </w:tc>
        <w:tc>
          <w:tcPr>
            <w:tcW w:w="3300" w:type="dxa"/>
            <w:tcBorders>
              <w:left w:val="single" w:sz="4" w:space="0" w:color="auto"/>
              <w:bottom w:val="single" w:sz="4" w:space="0" w:color="auto"/>
              <w:right w:val="single" w:sz="4" w:space="0" w:color="auto"/>
            </w:tcBorders>
          </w:tcPr>
          <w:p w:rsidR="00397914" w:rsidRDefault="00397914" w:rsidP="00397914">
            <w:pPr>
              <w:rPr>
                <w:rFonts w:ascii="Calibri" w:hAnsi="Calibri" w:cs="Calibri"/>
                <w:sz w:val="16"/>
                <w:szCs w:val="20"/>
                <w:lang w:val="en-US"/>
              </w:rPr>
            </w:pPr>
            <w:r w:rsidRPr="003C7DD9">
              <w:rPr>
                <w:rFonts w:ascii="Calibri" w:hAnsi="Calibri" w:cs="Calibri"/>
                <w:sz w:val="16"/>
                <w:szCs w:val="20"/>
                <w:lang w:val="en-US"/>
              </w:rPr>
              <w:t>- Study of Fuel cells and its advantages</w:t>
            </w:r>
          </w:p>
          <w:p w:rsidR="00397914" w:rsidRPr="003C7DD9" w:rsidRDefault="00397914" w:rsidP="00397914">
            <w:pPr>
              <w:rPr>
                <w:rFonts w:ascii="Calibri" w:hAnsi="Calibri" w:cs="Calibri"/>
                <w:sz w:val="16"/>
                <w:szCs w:val="20"/>
                <w:lang w:val="en-US"/>
              </w:rPr>
            </w:pPr>
            <w:r>
              <w:rPr>
                <w:rFonts w:ascii="Calibri" w:hAnsi="Calibri" w:cs="Calibri"/>
                <w:sz w:val="16"/>
                <w:szCs w:val="20"/>
                <w:lang w:val="en-US"/>
              </w:rPr>
              <w:t>-</w:t>
            </w:r>
            <w:r w:rsidRPr="003C7DD9">
              <w:rPr>
                <w:rFonts w:ascii="Calibri" w:hAnsi="Calibri" w:cs="Calibri"/>
                <w:sz w:val="16"/>
                <w:szCs w:val="20"/>
                <w:lang w:val="en-US"/>
              </w:rPr>
              <w:t>- Distinguish between voltaic /galvanic cell and electrolytic cell.</w:t>
            </w:r>
          </w:p>
          <w:p w:rsidR="00397914" w:rsidRPr="003C7DD9" w:rsidRDefault="008D7255" w:rsidP="00397914">
            <w:pPr>
              <w:rPr>
                <w:rFonts w:ascii="Calibri" w:hAnsi="Calibri" w:cs="Calibri"/>
                <w:sz w:val="16"/>
                <w:szCs w:val="20"/>
                <w:lang w:val="en-US"/>
              </w:rPr>
            </w:pPr>
            <w:r w:rsidRPr="00E6212C">
              <w:rPr>
                <w:sz w:val="16"/>
                <w:szCs w:val="18"/>
              </w:rPr>
              <w:t>-polarisation and depolarising the electrodes of a battery in  electrochemistry</w:t>
            </w:r>
          </w:p>
        </w:tc>
        <w:tc>
          <w:tcPr>
            <w:tcW w:w="2090"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1257"/>
        </w:trPr>
        <w:tc>
          <w:tcPr>
            <w:tcW w:w="711" w:type="dxa"/>
            <w:tcBorders>
              <w:left w:val="single" w:sz="4" w:space="0" w:color="auto"/>
              <w:bottom w:val="single" w:sz="4" w:space="0" w:color="auto"/>
              <w:right w:val="single" w:sz="4" w:space="0" w:color="auto"/>
            </w:tcBorders>
          </w:tcPr>
          <w:p w:rsidR="00397914" w:rsidRDefault="00274670" w:rsidP="00397914">
            <w:pPr>
              <w:rPr>
                <w:sz w:val="18"/>
                <w:szCs w:val="18"/>
              </w:rPr>
            </w:pPr>
            <w:r>
              <w:rPr>
                <w:sz w:val="18"/>
                <w:szCs w:val="18"/>
              </w:rPr>
              <w:t>39-40</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-2.7-3 Industrial applications of electrolysis.</w:t>
            </w:r>
          </w:p>
          <w:p w:rsidR="00397914" w:rsidRPr="003C7DD9"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 Electroplating, electroforming, electro winning, electro refining, electro polishing, electro machining</w:t>
            </w:r>
          </w:p>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 Production of aluminum and sodium by electrolysis.</w:t>
            </w:r>
          </w:p>
          <w:p w:rsidR="00397914" w:rsidRPr="003C7DD9" w:rsidRDefault="00397914" w:rsidP="00397914">
            <w:pPr>
              <w:rPr>
                <w:rFonts w:ascii="Calibri" w:hAnsi="Calibri" w:cs="Calibri"/>
                <w:sz w:val="16"/>
                <w:szCs w:val="20"/>
                <w:lang w:val="en-US"/>
              </w:rPr>
            </w:pPr>
            <w:r w:rsidRPr="003C7DD9">
              <w:rPr>
                <w:rFonts w:ascii="Calibri" w:hAnsi="Calibri" w:cs="Calibri"/>
                <w:sz w:val="16"/>
                <w:szCs w:val="20"/>
                <w:lang w:val="en-US"/>
              </w:rPr>
              <w:t>- Corrosion and prevention</w:t>
            </w:r>
          </w:p>
        </w:tc>
        <w:tc>
          <w:tcPr>
            <w:tcW w:w="3300" w:type="dxa"/>
            <w:tcBorders>
              <w:left w:val="single" w:sz="4" w:space="0" w:color="auto"/>
              <w:bottom w:val="single" w:sz="4" w:space="0" w:color="auto"/>
              <w:right w:val="single" w:sz="4" w:space="0" w:color="auto"/>
            </w:tcBorders>
          </w:tcPr>
          <w:p w:rsidR="00397914" w:rsidRPr="003C7DD9"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4413BE" w:rsidRPr="0043532E" w:rsidTr="00443A81">
        <w:trPr>
          <w:cantSplit/>
          <w:trHeight w:hRule="exact" w:val="453"/>
        </w:trPr>
        <w:tc>
          <w:tcPr>
            <w:tcW w:w="15175" w:type="dxa"/>
            <w:gridSpan w:val="7"/>
            <w:tcBorders>
              <w:left w:val="single" w:sz="4" w:space="0" w:color="auto"/>
              <w:bottom w:val="single" w:sz="4" w:space="0" w:color="auto"/>
              <w:right w:val="single" w:sz="4" w:space="0" w:color="auto"/>
            </w:tcBorders>
          </w:tcPr>
          <w:p w:rsidR="004413BE" w:rsidRPr="00D944E6" w:rsidRDefault="004413BE" w:rsidP="004413BE">
            <w:pPr>
              <w:rPr>
                <w:rFonts w:ascii="Calibri" w:hAnsi="Calibri" w:cs="Calibri"/>
                <w:b/>
                <w:sz w:val="28"/>
                <w:szCs w:val="28"/>
                <w:lang w:val="en-US"/>
              </w:rPr>
            </w:pPr>
            <w:r w:rsidRPr="00D944E6">
              <w:rPr>
                <w:rFonts w:ascii="Calibri" w:hAnsi="Calibri" w:cs="Calibri"/>
                <w:b/>
                <w:sz w:val="28"/>
                <w:szCs w:val="28"/>
                <w:lang w:val="en-US"/>
              </w:rPr>
              <w:t xml:space="preserve">PHYSICS </w:t>
            </w:r>
          </w:p>
          <w:p w:rsidR="004413BE" w:rsidRPr="005D09D9" w:rsidRDefault="004413BE" w:rsidP="00397914">
            <w:pPr>
              <w:rPr>
                <w:rFonts w:ascii="Calibri" w:hAnsi="Calibri"/>
                <w:sz w:val="16"/>
                <w:szCs w:val="20"/>
              </w:rPr>
            </w:pPr>
          </w:p>
        </w:tc>
      </w:tr>
      <w:tr w:rsidR="00397914" w:rsidRPr="0043532E" w:rsidTr="00FB767C">
        <w:trPr>
          <w:cantSplit/>
          <w:trHeight w:hRule="exact" w:val="1171"/>
        </w:trPr>
        <w:tc>
          <w:tcPr>
            <w:tcW w:w="711" w:type="dxa"/>
            <w:tcBorders>
              <w:left w:val="single" w:sz="4" w:space="0" w:color="auto"/>
              <w:bottom w:val="single" w:sz="4" w:space="0" w:color="auto"/>
              <w:right w:val="single" w:sz="4" w:space="0" w:color="auto"/>
            </w:tcBorders>
          </w:tcPr>
          <w:p w:rsidR="00397914" w:rsidRDefault="00B02D51" w:rsidP="00397914">
            <w:pPr>
              <w:rPr>
                <w:sz w:val="18"/>
                <w:szCs w:val="18"/>
              </w:rPr>
            </w:pPr>
            <w:r>
              <w:rPr>
                <w:sz w:val="18"/>
                <w:szCs w:val="18"/>
              </w:rPr>
              <w:t>1</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ENGINEERING MATERIALS.</w:t>
            </w:r>
          </w:p>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3-1-1. Properties of materials.</w:t>
            </w:r>
          </w:p>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 Physical properties.</w:t>
            </w:r>
          </w:p>
        </w:tc>
        <w:tc>
          <w:tcPr>
            <w:tcW w:w="3300" w:type="dxa"/>
            <w:tcBorders>
              <w:left w:val="single" w:sz="4" w:space="0" w:color="auto"/>
              <w:bottom w:val="single" w:sz="4" w:space="0" w:color="auto"/>
              <w:right w:val="single" w:sz="4" w:space="0" w:color="auto"/>
            </w:tcBorders>
          </w:tcPr>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 xml:space="preserve">- </w:t>
            </w:r>
            <w:r>
              <w:rPr>
                <w:rFonts w:ascii="Calibri" w:hAnsi="Calibri" w:cs="Calibri"/>
                <w:sz w:val="16"/>
                <w:szCs w:val="20"/>
                <w:lang w:val="en-US"/>
              </w:rPr>
              <w:t xml:space="preserve">Define </w:t>
            </w:r>
            <w:r w:rsidRPr="005D09D9">
              <w:rPr>
                <w:rFonts w:ascii="Calibri" w:hAnsi="Calibri" w:cs="Calibri"/>
                <w:sz w:val="16"/>
                <w:szCs w:val="20"/>
                <w:lang w:val="en-US"/>
              </w:rPr>
              <w:t>Density, relative density</w:t>
            </w:r>
          </w:p>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-Study experiments to determine the densities</w:t>
            </w:r>
            <w:r w:rsidR="00FB767C">
              <w:rPr>
                <w:rFonts w:ascii="Calibri" w:hAnsi="Calibri" w:cs="Calibri"/>
                <w:sz w:val="16"/>
                <w:szCs w:val="20"/>
                <w:lang w:val="en-US"/>
              </w:rPr>
              <w:t xml:space="preserve"> and relative densities  of </w:t>
            </w:r>
            <w:r w:rsidRPr="005D09D9">
              <w:rPr>
                <w:rFonts w:ascii="Calibri" w:hAnsi="Calibri" w:cs="Calibri"/>
                <w:sz w:val="16"/>
                <w:szCs w:val="20"/>
                <w:lang w:val="en-US"/>
              </w:rPr>
              <w:t xml:space="preserve"> Solids and Liquids</w:t>
            </w:r>
          </w:p>
          <w:p w:rsidR="00397914" w:rsidRPr="005D09D9"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 Recognize the physical properties useful for Engineering purposes.</w:t>
            </w:r>
          </w:p>
          <w:p w:rsidR="00397914" w:rsidRPr="005D09D9" w:rsidRDefault="00397914" w:rsidP="00397914">
            <w:pPr>
              <w:rPr>
                <w:rFonts w:ascii="Calibri" w:hAnsi="Calibri" w:cs="Calibri"/>
                <w:sz w:val="16"/>
                <w:szCs w:val="20"/>
                <w:lang w:val="en-US"/>
              </w:rPr>
            </w:pPr>
          </w:p>
          <w:p w:rsidR="00397914" w:rsidRPr="005D09D9"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5D09D9" w:rsidRDefault="00397914" w:rsidP="00397914">
            <w:pPr>
              <w:rPr>
                <w:rFonts w:ascii="Calibri" w:hAnsi="Calibri" w:cs="Calibri"/>
                <w:sz w:val="16"/>
                <w:szCs w:val="20"/>
                <w:lang w:val="en-US"/>
              </w:rPr>
            </w:pPr>
            <w:r w:rsidRPr="005D09D9">
              <w:rPr>
                <w:rFonts w:ascii="Calibri" w:hAnsi="Calibri" w:cs="Calibri"/>
                <w:sz w:val="16"/>
                <w:szCs w:val="20"/>
                <w:lang w:val="en-US"/>
              </w:rPr>
              <w:t>-The teacher should guide the students on precautions of the experiments.</w:t>
            </w:r>
          </w:p>
        </w:tc>
        <w:tc>
          <w:tcPr>
            <w:tcW w:w="1763" w:type="dxa"/>
            <w:tcBorders>
              <w:left w:val="single" w:sz="4" w:space="0" w:color="auto"/>
              <w:bottom w:val="single" w:sz="4" w:space="0" w:color="auto"/>
              <w:right w:val="single" w:sz="4" w:space="0" w:color="auto"/>
            </w:tcBorders>
          </w:tcPr>
          <w:p w:rsidR="00397914" w:rsidRDefault="00397914" w:rsidP="00397914">
            <w:pPr>
              <w:rPr>
                <w:rFonts w:ascii="Calibri" w:hAnsi="Calibri"/>
                <w:sz w:val="16"/>
                <w:szCs w:val="20"/>
              </w:rPr>
            </w:pPr>
            <w:r w:rsidRPr="005D09D9">
              <w:rPr>
                <w:rFonts w:ascii="Calibri" w:hAnsi="Calibri"/>
                <w:sz w:val="16"/>
                <w:szCs w:val="20"/>
              </w:rPr>
              <w:t>-Experiment to determine</w:t>
            </w:r>
            <w:r>
              <w:rPr>
                <w:rFonts w:ascii="Calibri" w:hAnsi="Calibri"/>
                <w:sz w:val="16"/>
                <w:szCs w:val="20"/>
              </w:rPr>
              <w:t>:</w:t>
            </w:r>
          </w:p>
          <w:p w:rsidR="00397914" w:rsidRPr="005D09D9" w:rsidRDefault="00397914" w:rsidP="00397914">
            <w:pPr>
              <w:rPr>
                <w:rFonts w:ascii="Calibri" w:hAnsi="Calibri"/>
                <w:sz w:val="16"/>
                <w:szCs w:val="20"/>
              </w:rPr>
            </w:pPr>
            <w:r>
              <w:rPr>
                <w:rFonts w:ascii="Calibri" w:hAnsi="Calibri"/>
                <w:sz w:val="16"/>
                <w:szCs w:val="20"/>
              </w:rPr>
              <w:t>(i):</w:t>
            </w:r>
            <w:r w:rsidRPr="005D09D9">
              <w:rPr>
                <w:rFonts w:ascii="Calibri" w:hAnsi="Calibri"/>
                <w:sz w:val="16"/>
                <w:szCs w:val="20"/>
              </w:rPr>
              <w:t xml:space="preserve"> the</w:t>
            </w:r>
            <w:r>
              <w:rPr>
                <w:rFonts w:ascii="Calibri" w:hAnsi="Calibri"/>
                <w:sz w:val="16"/>
                <w:szCs w:val="20"/>
              </w:rPr>
              <w:t xml:space="preserve"> density of a solid, liquids.</w:t>
            </w:r>
          </w:p>
          <w:p w:rsidR="00397914" w:rsidRPr="005D09D9" w:rsidRDefault="00397914" w:rsidP="00397914">
            <w:pPr>
              <w:rPr>
                <w:rFonts w:ascii="Calibri" w:hAnsi="Calibri" w:cs="Calibri"/>
                <w:sz w:val="16"/>
                <w:szCs w:val="20"/>
                <w:lang w:val="en-US"/>
              </w:rPr>
            </w:pPr>
            <w:r>
              <w:rPr>
                <w:rFonts w:ascii="Calibri" w:hAnsi="Calibri"/>
                <w:sz w:val="16"/>
                <w:szCs w:val="20"/>
              </w:rPr>
              <w:t>(ii):</w:t>
            </w:r>
            <w:r w:rsidRPr="005D09D9">
              <w:rPr>
                <w:rFonts w:ascii="Calibri" w:hAnsi="Calibri"/>
                <w:sz w:val="16"/>
                <w:szCs w:val="20"/>
              </w:rPr>
              <w:t xml:space="preserve"> relative density of solids and liquids.</w:t>
            </w:r>
          </w:p>
        </w:tc>
      </w:tr>
      <w:tr w:rsidR="00397914" w:rsidRPr="0043532E" w:rsidTr="008961F9">
        <w:trPr>
          <w:cantSplit/>
          <w:trHeight w:hRule="exact" w:val="1426"/>
        </w:trPr>
        <w:tc>
          <w:tcPr>
            <w:tcW w:w="711" w:type="dxa"/>
            <w:tcBorders>
              <w:left w:val="single" w:sz="4" w:space="0" w:color="auto"/>
              <w:bottom w:val="single" w:sz="4" w:space="0" w:color="auto"/>
              <w:right w:val="single" w:sz="4" w:space="0" w:color="auto"/>
            </w:tcBorders>
          </w:tcPr>
          <w:p w:rsidR="00397914" w:rsidRDefault="00397914" w:rsidP="00397914">
            <w:pPr>
              <w:rPr>
                <w:sz w:val="18"/>
                <w:szCs w:val="18"/>
              </w:rPr>
            </w:pP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B65FEA" w:rsidRDefault="00FB767C" w:rsidP="00397914">
            <w:pPr>
              <w:rPr>
                <w:rFonts w:ascii="Calibri" w:hAnsi="Calibri" w:cs="Calibri"/>
                <w:sz w:val="16"/>
                <w:szCs w:val="20"/>
                <w:lang w:val="en-US"/>
              </w:rPr>
            </w:pPr>
            <w:r>
              <w:rPr>
                <w:rFonts w:ascii="Calibri" w:hAnsi="Calibri" w:cs="Calibri"/>
                <w:sz w:val="16"/>
                <w:szCs w:val="20"/>
                <w:lang w:val="en-US"/>
              </w:rPr>
              <w:t>-3.1-2- Mechanical properties of solids</w:t>
            </w:r>
          </w:p>
        </w:tc>
        <w:tc>
          <w:tcPr>
            <w:tcW w:w="3300" w:type="dxa"/>
            <w:tcBorders>
              <w:left w:val="single" w:sz="4" w:space="0" w:color="auto"/>
              <w:bottom w:val="single" w:sz="4" w:space="0" w:color="auto"/>
              <w:right w:val="single" w:sz="4" w:space="0" w:color="auto"/>
            </w:tcBorders>
          </w:tcPr>
          <w:p w:rsidR="00397914" w:rsidRPr="00B65FEA" w:rsidRDefault="00397914" w:rsidP="00397914">
            <w:pPr>
              <w:rPr>
                <w:rFonts w:ascii="Calibri" w:hAnsi="Calibri" w:cs="Calibri"/>
                <w:sz w:val="16"/>
                <w:szCs w:val="20"/>
                <w:lang w:val="en-US"/>
              </w:rPr>
            </w:pPr>
            <w:r w:rsidRPr="00B65FEA">
              <w:rPr>
                <w:rFonts w:ascii="Calibri" w:hAnsi="Calibri" w:cs="Calibri"/>
                <w:sz w:val="16"/>
                <w:szCs w:val="20"/>
                <w:lang w:val="en-US"/>
              </w:rPr>
              <w:t>- Young’s modulus of elasticity (E), shear modulus (G), yield and Ultimate strength, elastic limit, Poisson’s ratio, ductility, working stress and factors of safety.</w:t>
            </w:r>
          </w:p>
          <w:p w:rsidR="00397914" w:rsidRPr="00B65FEA" w:rsidRDefault="00397914" w:rsidP="00397914">
            <w:pPr>
              <w:rPr>
                <w:rFonts w:ascii="Calibri" w:hAnsi="Calibri" w:cs="Calibri"/>
                <w:sz w:val="16"/>
                <w:szCs w:val="20"/>
                <w:lang w:val="en-US"/>
              </w:rPr>
            </w:pPr>
            <w:r w:rsidRPr="00B65FEA">
              <w:rPr>
                <w:rFonts w:ascii="Calibri" w:hAnsi="Calibri" w:cs="Calibri"/>
                <w:sz w:val="16"/>
                <w:szCs w:val="20"/>
                <w:lang w:val="en-US"/>
              </w:rPr>
              <w:t xml:space="preserve">- Introduce the relation </w:t>
            </w:r>
          </w:p>
          <w:p w:rsidR="00792A60" w:rsidRDefault="00397914" w:rsidP="00397914">
            <w:pPr>
              <w:rPr>
                <w:rFonts w:ascii="Calibri" w:hAnsi="Calibri" w:cs="Calibri"/>
                <w:sz w:val="16"/>
                <w:szCs w:val="20"/>
                <w:lang w:val="en-US"/>
              </w:rPr>
            </w:pPr>
            <w:r w:rsidRPr="00B65FEA">
              <w:rPr>
                <w:rFonts w:ascii="Calibri" w:hAnsi="Calibri" w:cs="Calibri"/>
                <w:sz w:val="16"/>
                <w:szCs w:val="20"/>
                <w:lang w:val="en-US"/>
              </w:rPr>
              <w:t>E  =  2G ( 1 + V )</w:t>
            </w:r>
            <w:r>
              <w:rPr>
                <w:rFonts w:ascii="Calibri" w:hAnsi="Calibri" w:cs="Calibri"/>
                <w:sz w:val="16"/>
                <w:szCs w:val="20"/>
                <w:lang w:val="en-US"/>
              </w:rPr>
              <w:t xml:space="preserve">., </w:t>
            </w:r>
            <w:r w:rsidRPr="00B65FEA">
              <w:rPr>
                <w:rFonts w:ascii="Calibri" w:hAnsi="Calibri" w:cs="Calibri"/>
                <w:sz w:val="16"/>
                <w:szCs w:val="20"/>
                <w:lang w:val="en-US"/>
              </w:rPr>
              <w:t>V = Poison’s ratio</w:t>
            </w:r>
            <w:r>
              <w:rPr>
                <w:rFonts w:ascii="Calibri" w:hAnsi="Calibri" w:cs="Calibri"/>
                <w:sz w:val="16"/>
                <w:szCs w:val="20"/>
                <w:lang w:val="en-US"/>
              </w:rPr>
              <w:t xml:space="preserve">:        </w:t>
            </w:r>
          </w:p>
          <w:p w:rsidR="00397914" w:rsidRPr="00B65FEA" w:rsidRDefault="00397914" w:rsidP="00397914">
            <w:pPr>
              <w:rPr>
                <w:rFonts w:ascii="Calibri" w:hAnsi="Calibri" w:cs="Calibri"/>
                <w:sz w:val="16"/>
                <w:szCs w:val="20"/>
                <w:lang w:val="en-US"/>
              </w:rPr>
            </w:pPr>
            <w:r w:rsidRPr="00902602">
              <w:rPr>
                <w:rFonts w:ascii="Calibri" w:hAnsi="Calibri" w:cs="Calibri"/>
                <w:sz w:val="16"/>
                <w:szCs w:val="20"/>
                <w:lang w:val="en-US"/>
              </w:rPr>
              <w:t>B  = Bulk modulus</w:t>
            </w:r>
          </w:p>
        </w:tc>
        <w:tc>
          <w:tcPr>
            <w:tcW w:w="3300" w:type="dxa"/>
            <w:tcBorders>
              <w:left w:val="single" w:sz="4" w:space="0" w:color="auto"/>
              <w:bottom w:val="single" w:sz="4" w:space="0" w:color="auto"/>
              <w:right w:val="single" w:sz="4" w:space="0" w:color="auto"/>
            </w:tcBorders>
          </w:tcPr>
          <w:p w:rsidR="00397914" w:rsidRPr="00B65FEA" w:rsidRDefault="00397914" w:rsidP="00397914">
            <w:pPr>
              <w:rPr>
                <w:rFonts w:ascii="Calibri" w:hAnsi="Calibri" w:cs="Calibri"/>
                <w:sz w:val="16"/>
                <w:szCs w:val="20"/>
                <w:lang w:val="en-US"/>
              </w:rPr>
            </w:pPr>
            <w:r w:rsidRPr="00B65FEA">
              <w:rPr>
                <w:rFonts w:ascii="Calibri" w:hAnsi="Calibri" w:cs="Calibri"/>
                <w:sz w:val="16"/>
                <w:szCs w:val="20"/>
                <w:lang w:val="en-US"/>
              </w:rPr>
              <w:t>-Control of metal properties (cold working, annealing, tempering, impurities, alloys, and sintering)</w:t>
            </w:r>
          </w:p>
          <w:p w:rsidR="00397914" w:rsidRPr="00B65FEA" w:rsidRDefault="00397914" w:rsidP="00397914">
            <w:pPr>
              <w:rPr>
                <w:rFonts w:ascii="Calibri" w:hAnsi="Calibri" w:cs="Calibri"/>
                <w:sz w:val="16"/>
                <w:szCs w:val="20"/>
                <w:lang w:val="en-US"/>
              </w:rPr>
            </w:pPr>
            <w:r w:rsidRPr="00B65FEA">
              <w:rPr>
                <w:rFonts w:ascii="Calibri" w:hAnsi="Calibri" w:cs="Calibri"/>
                <w:sz w:val="16"/>
                <w:szCs w:val="20"/>
                <w:lang w:val="en-US"/>
              </w:rPr>
              <w:t>-Study an experiment to determine young’s modulus.</w:t>
            </w:r>
          </w:p>
          <w:p w:rsidR="00397914" w:rsidRPr="00B65FEA" w:rsidRDefault="005C47DA" w:rsidP="00397914">
            <w:pPr>
              <w:rPr>
                <w:rFonts w:ascii="Calibri" w:hAnsi="Calibri" w:cs="Calibri"/>
                <w:sz w:val="16"/>
                <w:szCs w:val="20"/>
                <w:lang w:val="en-US"/>
              </w:rPr>
            </w:pPr>
            <w:r>
              <w:rPr>
                <w:rFonts w:ascii="Calibri" w:hAnsi="Calibri" w:cs="Calibri"/>
                <w:sz w:val="16"/>
                <w:szCs w:val="20"/>
                <w:lang w:val="en-US"/>
              </w:rPr>
              <w:t xml:space="preserve">E = 3  B (1— 2 V);          </w:t>
            </w:r>
            <w:r w:rsidR="00397914" w:rsidRPr="00B65FEA">
              <w:rPr>
                <w:rFonts w:ascii="Calibri" w:hAnsi="Calibri" w:cs="Calibri"/>
                <w:sz w:val="16"/>
                <w:szCs w:val="20"/>
                <w:lang w:val="en-US"/>
              </w:rPr>
              <w:t>B  = Bulk modulus.</w:t>
            </w:r>
          </w:p>
        </w:tc>
        <w:tc>
          <w:tcPr>
            <w:tcW w:w="2090"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913"/>
        </w:trPr>
        <w:tc>
          <w:tcPr>
            <w:tcW w:w="711" w:type="dxa"/>
            <w:tcBorders>
              <w:left w:val="single" w:sz="4" w:space="0" w:color="auto"/>
              <w:bottom w:val="single" w:sz="4" w:space="0" w:color="auto"/>
              <w:right w:val="single" w:sz="4" w:space="0" w:color="auto"/>
            </w:tcBorders>
          </w:tcPr>
          <w:p w:rsidR="00397914" w:rsidRDefault="00B02D51" w:rsidP="00CC3F14">
            <w:pPr>
              <w:rPr>
                <w:sz w:val="18"/>
                <w:szCs w:val="18"/>
              </w:rPr>
            </w:pPr>
            <w:r>
              <w:rPr>
                <w:sz w:val="18"/>
                <w:szCs w:val="18"/>
              </w:rPr>
              <w:t>2</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r>
              <w:rPr>
                <w:rFonts w:ascii="Calibri" w:hAnsi="Calibri" w:cs="Calibri"/>
                <w:sz w:val="16"/>
                <w:szCs w:val="20"/>
                <w:lang w:val="en-US"/>
              </w:rPr>
              <w:t>3.1-3</w:t>
            </w:r>
            <w:r w:rsidRPr="00BC4894">
              <w:rPr>
                <w:rFonts w:ascii="Calibri" w:hAnsi="Calibri" w:cs="Calibri"/>
                <w:sz w:val="16"/>
                <w:szCs w:val="20"/>
                <w:lang w:val="en-US"/>
              </w:rPr>
              <w:t xml:space="preserve">- Notion of normal stress </w:t>
            </w:r>
          </w:p>
        </w:tc>
        <w:tc>
          <w:tcPr>
            <w:tcW w:w="3300"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r w:rsidRPr="00BC4894">
              <w:rPr>
                <w:rFonts w:ascii="Calibri" w:hAnsi="Calibri" w:cs="Calibri"/>
                <w:sz w:val="16"/>
                <w:szCs w:val="20"/>
                <w:lang w:val="en-US"/>
              </w:rPr>
              <w:t>- Compressive and tensile stress, normal strain, shear stress and shear strain.</w:t>
            </w:r>
          </w:p>
          <w:p w:rsidR="00397914" w:rsidRPr="00BC4894" w:rsidRDefault="00397914" w:rsidP="00397914">
            <w:pPr>
              <w:rPr>
                <w:rFonts w:ascii="Calibri" w:hAnsi="Calibri" w:cs="Calibri"/>
                <w:sz w:val="16"/>
                <w:szCs w:val="20"/>
                <w:lang w:val="en-US"/>
              </w:rPr>
            </w:pPr>
            <w:r w:rsidRPr="00BC4894">
              <w:rPr>
                <w:rFonts w:ascii="Calibri" w:hAnsi="Calibri" w:cs="Calibri"/>
                <w:sz w:val="16"/>
                <w:szCs w:val="20"/>
                <w:lang w:val="en-US"/>
              </w:rPr>
              <w:t>- Relationship between stress and strain in the elastic range.</w:t>
            </w:r>
          </w:p>
        </w:tc>
        <w:tc>
          <w:tcPr>
            <w:tcW w:w="3300"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r w:rsidRPr="00BC4894">
              <w:rPr>
                <w:rFonts w:ascii="Calibri" w:hAnsi="Calibri" w:cs="Calibri"/>
                <w:sz w:val="16"/>
                <w:szCs w:val="20"/>
                <w:lang w:val="en-US"/>
              </w:rPr>
              <w:t>Should be able to plot  stress-strain graphs and calculate the slope.</w:t>
            </w:r>
          </w:p>
          <w:p w:rsidR="00397914" w:rsidRPr="00BC4894"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r w:rsidRPr="00BC4894">
              <w:rPr>
                <w:rFonts w:ascii="Calibri" w:hAnsi="Calibri"/>
                <w:sz w:val="16"/>
                <w:szCs w:val="20"/>
              </w:rPr>
              <w:t>Experiments to determine Young’s modulus</w:t>
            </w:r>
          </w:p>
        </w:tc>
      </w:tr>
      <w:tr w:rsidR="00397914" w:rsidRPr="0043532E" w:rsidTr="008961F9">
        <w:trPr>
          <w:cantSplit/>
          <w:trHeight w:hRule="exact" w:val="1270"/>
        </w:trPr>
        <w:tc>
          <w:tcPr>
            <w:tcW w:w="711" w:type="dxa"/>
            <w:tcBorders>
              <w:left w:val="single" w:sz="4" w:space="0" w:color="auto"/>
              <w:bottom w:val="single" w:sz="4" w:space="0" w:color="auto"/>
              <w:right w:val="single" w:sz="4" w:space="0" w:color="auto"/>
            </w:tcBorders>
          </w:tcPr>
          <w:p w:rsidR="00397914" w:rsidRDefault="00397914" w:rsidP="00397914">
            <w:pPr>
              <w:rPr>
                <w:sz w:val="18"/>
                <w:szCs w:val="18"/>
              </w:rPr>
            </w:pP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r>
              <w:rPr>
                <w:rFonts w:ascii="Calibri" w:hAnsi="Calibri" w:cs="Calibri"/>
                <w:sz w:val="16"/>
                <w:szCs w:val="20"/>
                <w:lang w:val="en-US"/>
              </w:rPr>
              <w:t>3.1-4</w:t>
            </w:r>
            <w:r w:rsidRPr="00BC4894">
              <w:rPr>
                <w:rFonts w:ascii="Calibri" w:hAnsi="Calibri" w:cs="Calibri"/>
                <w:sz w:val="16"/>
                <w:szCs w:val="20"/>
                <w:lang w:val="en-US"/>
              </w:rPr>
              <w:t>- Hooke’s law</w:t>
            </w:r>
          </w:p>
        </w:tc>
        <w:tc>
          <w:tcPr>
            <w:tcW w:w="3300" w:type="dxa"/>
            <w:tcBorders>
              <w:left w:val="single" w:sz="4" w:space="0" w:color="auto"/>
              <w:bottom w:val="single" w:sz="4" w:space="0" w:color="auto"/>
              <w:right w:val="single" w:sz="4" w:space="0" w:color="auto"/>
            </w:tcBorders>
          </w:tcPr>
          <w:p w:rsidR="00397914" w:rsidRDefault="00397914" w:rsidP="00397914">
            <w:pPr>
              <w:rPr>
                <w:rFonts w:ascii="Calibri" w:hAnsi="Calibri" w:cs="Calibri"/>
                <w:sz w:val="16"/>
                <w:szCs w:val="20"/>
                <w:lang w:val="en-US"/>
              </w:rPr>
            </w:pPr>
            <w:r w:rsidRPr="00BC4894">
              <w:rPr>
                <w:rFonts w:ascii="Calibri" w:hAnsi="Calibri" w:cs="Calibri"/>
                <w:sz w:val="16"/>
                <w:szCs w:val="20"/>
                <w:lang w:val="en-US"/>
              </w:rPr>
              <w:t>- Describe the procedure and interpretation of results of stress-strain curves.</w:t>
            </w:r>
          </w:p>
          <w:p w:rsidR="00397914" w:rsidRPr="00BC4894" w:rsidRDefault="00397914" w:rsidP="00397914">
            <w:pPr>
              <w:rPr>
                <w:rFonts w:ascii="Calibri" w:hAnsi="Calibri" w:cs="Calibri"/>
                <w:sz w:val="16"/>
                <w:szCs w:val="20"/>
                <w:lang w:val="en-US"/>
              </w:rPr>
            </w:pPr>
            <w:r>
              <w:rPr>
                <w:rFonts w:ascii="Calibri" w:hAnsi="Calibri" w:cs="Calibri"/>
                <w:sz w:val="16"/>
                <w:szCs w:val="20"/>
                <w:lang w:val="en-US"/>
              </w:rPr>
              <w:t>-explain elastic limit, yield point and plastic flow.</w:t>
            </w:r>
          </w:p>
        </w:tc>
        <w:tc>
          <w:tcPr>
            <w:tcW w:w="3300" w:type="dxa"/>
            <w:tcBorders>
              <w:left w:val="single" w:sz="4" w:space="0" w:color="auto"/>
              <w:bottom w:val="single" w:sz="4" w:space="0" w:color="auto"/>
              <w:right w:val="single" w:sz="4" w:space="0" w:color="auto"/>
            </w:tcBorders>
          </w:tcPr>
          <w:p w:rsidR="00397914" w:rsidRDefault="00397914" w:rsidP="00397914">
            <w:pPr>
              <w:rPr>
                <w:rFonts w:ascii="Calibri" w:hAnsi="Calibri" w:cs="Calibri"/>
                <w:sz w:val="16"/>
                <w:szCs w:val="20"/>
                <w:lang w:val="en-US"/>
              </w:rPr>
            </w:pPr>
            <w:r>
              <w:rPr>
                <w:rFonts w:ascii="Calibri" w:hAnsi="Calibri" w:cs="Calibri"/>
                <w:sz w:val="16"/>
                <w:szCs w:val="20"/>
                <w:lang w:val="en-US"/>
              </w:rPr>
              <w:t>-describe the behaviour of springs in terms of load, extension, elastic limit, Hooke’s law and the spring constant</w:t>
            </w:r>
          </w:p>
          <w:p w:rsidR="00397914" w:rsidRPr="00BC4894" w:rsidRDefault="00397914" w:rsidP="00397914">
            <w:pPr>
              <w:rPr>
                <w:rFonts w:ascii="Calibri" w:hAnsi="Calibri" w:cs="Calibri"/>
                <w:sz w:val="16"/>
                <w:szCs w:val="20"/>
                <w:lang w:val="en-US"/>
              </w:rPr>
            </w:pPr>
            <w:r>
              <w:rPr>
                <w:rFonts w:ascii="Calibri" w:hAnsi="Calibri" w:cs="Calibri"/>
                <w:sz w:val="16"/>
                <w:szCs w:val="20"/>
                <w:lang w:val="en-US"/>
              </w:rPr>
              <w:t>-relate energy and area between the force-extension graph and extension axes, when elastic limit is not exceeded.</w:t>
            </w:r>
          </w:p>
        </w:tc>
        <w:tc>
          <w:tcPr>
            <w:tcW w:w="2090"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Pr="00BC4894" w:rsidRDefault="00397914" w:rsidP="00397914">
            <w:pPr>
              <w:rPr>
                <w:rFonts w:ascii="Calibri" w:hAnsi="Calibri" w:cs="Calibri"/>
                <w:sz w:val="16"/>
                <w:szCs w:val="20"/>
                <w:lang w:val="en-US"/>
              </w:rPr>
            </w:pPr>
          </w:p>
        </w:tc>
      </w:tr>
      <w:tr w:rsidR="00397914" w:rsidRPr="0043532E" w:rsidTr="006937BC">
        <w:trPr>
          <w:cantSplit/>
          <w:trHeight w:hRule="exact" w:val="613"/>
        </w:trPr>
        <w:tc>
          <w:tcPr>
            <w:tcW w:w="711" w:type="dxa"/>
            <w:tcBorders>
              <w:left w:val="single" w:sz="4" w:space="0" w:color="auto"/>
              <w:bottom w:val="single" w:sz="4" w:space="0" w:color="auto"/>
              <w:right w:val="single" w:sz="4" w:space="0" w:color="auto"/>
            </w:tcBorders>
          </w:tcPr>
          <w:p w:rsidR="00397914" w:rsidRDefault="006F40E1" w:rsidP="00EB6161">
            <w:pPr>
              <w:rPr>
                <w:sz w:val="18"/>
                <w:szCs w:val="18"/>
              </w:rPr>
            </w:pPr>
            <w:r>
              <w:rPr>
                <w:sz w:val="18"/>
                <w:szCs w:val="18"/>
              </w:rPr>
              <w:t>3</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C17C9C" w:rsidRDefault="00397914" w:rsidP="00397914">
            <w:pPr>
              <w:rPr>
                <w:rFonts w:ascii="Calibri" w:hAnsi="Calibri" w:cs="Calibri"/>
                <w:sz w:val="16"/>
                <w:szCs w:val="20"/>
                <w:lang w:val="en-US"/>
              </w:rPr>
            </w:pPr>
            <w:r>
              <w:rPr>
                <w:rFonts w:ascii="Calibri" w:hAnsi="Calibri" w:cs="Calibri"/>
                <w:sz w:val="16"/>
                <w:szCs w:val="20"/>
                <w:lang w:val="en-US"/>
              </w:rPr>
              <w:t>3;1-5</w:t>
            </w:r>
            <w:r w:rsidRPr="00C17C9C">
              <w:rPr>
                <w:rFonts w:ascii="Calibri" w:hAnsi="Calibri" w:cs="Calibri"/>
                <w:sz w:val="16"/>
                <w:szCs w:val="20"/>
                <w:lang w:val="en-US"/>
              </w:rPr>
              <w:t xml:space="preserve">-Design of simple </w:t>
            </w:r>
            <w:r w:rsidR="006937BC">
              <w:rPr>
                <w:rFonts w:ascii="Calibri" w:hAnsi="Calibri" w:cs="Calibri"/>
                <w:sz w:val="16"/>
                <w:szCs w:val="20"/>
                <w:lang w:val="en-US"/>
              </w:rPr>
              <w:t>Engineering systems and devices and simple machines</w:t>
            </w:r>
          </w:p>
        </w:tc>
        <w:tc>
          <w:tcPr>
            <w:tcW w:w="3300" w:type="dxa"/>
            <w:tcBorders>
              <w:left w:val="single" w:sz="4" w:space="0" w:color="auto"/>
              <w:bottom w:val="single" w:sz="4" w:space="0" w:color="auto"/>
              <w:right w:val="single" w:sz="4" w:space="0" w:color="auto"/>
            </w:tcBorders>
          </w:tcPr>
          <w:p w:rsidR="00397914" w:rsidRDefault="006937BC" w:rsidP="00397914">
            <w:pPr>
              <w:rPr>
                <w:rFonts w:ascii="Calibri" w:hAnsi="Calibri" w:cs="Calibri"/>
                <w:sz w:val="16"/>
                <w:szCs w:val="20"/>
                <w:lang w:val="en-US"/>
              </w:rPr>
            </w:pPr>
            <w:r>
              <w:rPr>
                <w:rFonts w:ascii="Calibri" w:hAnsi="Calibri" w:cs="Calibri"/>
                <w:sz w:val="16"/>
                <w:szCs w:val="20"/>
                <w:lang w:val="en-US"/>
              </w:rPr>
              <w:t>-Applications in for</w:t>
            </w:r>
            <w:r w:rsidR="00397914" w:rsidRPr="00C17C9C">
              <w:rPr>
                <w:rFonts w:ascii="Calibri" w:hAnsi="Calibri" w:cs="Calibri"/>
                <w:sz w:val="16"/>
                <w:szCs w:val="20"/>
                <w:lang w:val="en-US"/>
              </w:rPr>
              <w:t>k lift, cranes etc</w:t>
            </w:r>
            <w:r w:rsidR="00397914">
              <w:rPr>
                <w:rFonts w:ascii="Calibri" w:hAnsi="Calibri" w:cs="Calibri"/>
                <w:sz w:val="16"/>
                <w:szCs w:val="20"/>
                <w:lang w:val="en-US"/>
              </w:rPr>
              <w:t>.</w:t>
            </w:r>
          </w:p>
          <w:p w:rsidR="00397914" w:rsidRPr="00C17C9C" w:rsidRDefault="00397914" w:rsidP="00397914">
            <w:pPr>
              <w:rPr>
                <w:rFonts w:ascii="Calibri" w:hAnsi="Calibri" w:cs="Calibri"/>
                <w:sz w:val="16"/>
                <w:szCs w:val="20"/>
                <w:lang w:val="en-US"/>
              </w:rPr>
            </w:pPr>
            <w:r>
              <w:rPr>
                <w:rFonts w:ascii="Calibri" w:hAnsi="Calibri" w:cs="Calibri"/>
                <w:sz w:val="16"/>
                <w:szCs w:val="20"/>
                <w:lang w:val="en-US"/>
              </w:rPr>
              <w:t>-</w:t>
            </w:r>
            <w:r w:rsidRPr="00BC4894">
              <w:rPr>
                <w:rFonts w:ascii="Calibri" w:hAnsi="Calibri" w:cs="Calibri"/>
                <w:sz w:val="16"/>
                <w:szCs w:val="20"/>
                <w:lang w:val="en-US"/>
              </w:rPr>
              <w:t xml:space="preserve"> Tensile test for ductile materials</w:t>
            </w:r>
          </w:p>
        </w:tc>
        <w:tc>
          <w:tcPr>
            <w:tcW w:w="330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tc>
        <w:tc>
          <w:tcPr>
            <w:tcW w:w="209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4743BB">
        <w:trPr>
          <w:cantSplit/>
          <w:trHeight w:hRule="exact" w:val="1900"/>
        </w:trPr>
        <w:tc>
          <w:tcPr>
            <w:tcW w:w="711" w:type="dxa"/>
            <w:tcBorders>
              <w:left w:val="single" w:sz="4" w:space="0" w:color="auto"/>
              <w:bottom w:val="single" w:sz="4" w:space="0" w:color="auto"/>
              <w:right w:val="single" w:sz="4" w:space="0" w:color="auto"/>
            </w:tcBorders>
          </w:tcPr>
          <w:p w:rsidR="00397914" w:rsidRDefault="00397914" w:rsidP="00397914">
            <w:pPr>
              <w:rPr>
                <w:sz w:val="18"/>
                <w:szCs w:val="18"/>
              </w:rPr>
            </w:pP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C17C9C" w:rsidRDefault="00397914" w:rsidP="00397914">
            <w:pPr>
              <w:rPr>
                <w:rFonts w:ascii="Calibri" w:hAnsi="Calibri" w:cs="Calibri"/>
                <w:sz w:val="16"/>
                <w:szCs w:val="20"/>
                <w:lang w:val="en-US"/>
              </w:rPr>
            </w:pPr>
            <w:r>
              <w:rPr>
                <w:rFonts w:ascii="Calibri" w:hAnsi="Calibri" w:cs="Calibri"/>
                <w:sz w:val="16"/>
                <w:szCs w:val="20"/>
                <w:lang w:val="en-US"/>
              </w:rPr>
              <w:t xml:space="preserve">3-1-6: </w:t>
            </w:r>
            <w:r w:rsidRPr="00C17C9C">
              <w:rPr>
                <w:rFonts w:ascii="Calibri" w:hAnsi="Calibri" w:cs="Calibri"/>
                <w:sz w:val="16"/>
                <w:szCs w:val="20"/>
                <w:lang w:val="en-US"/>
              </w:rPr>
              <w:t>Resistant to adverse atmospheric conditions.</w:t>
            </w:r>
          </w:p>
        </w:tc>
        <w:tc>
          <w:tcPr>
            <w:tcW w:w="3300" w:type="dxa"/>
            <w:tcBorders>
              <w:left w:val="single" w:sz="4" w:space="0" w:color="auto"/>
              <w:bottom w:val="single" w:sz="4" w:space="0" w:color="auto"/>
              <w:right w:val="single" w:sz="4" w:space="0" w:color="auto"/>
            </w:tcBorders>
          </w:tcPr>
          <w:p w:rsidR="00397914" w:rsidRDefault="00397914" w:rsidP="00397914">
            <w:pPr>
              <w:rPr>
                <w:rFonts w:ascii="Calibri" w:hAnsi="Calibri" w:cs="Calibri"/>
                <w:sz w:val="16"/>
                <w:szCs w:val="20"/>
                <w:lang w:val="en-US"/>
              </w:rPr>
            </w:pPr>
            <w:r w:rsidRPr="00C17C9C">
              <w:rPr>
                <w:rFonts w:ascii="Calibri" w:hAnsi="Calibri" w:cs="Calibri"/>
                <w:sz w:val="16"/>
                <w:szCs w:val="20"/>
                <w:lang w:val="en-US"/>
              </w:rPr>
              <w:t>-Stainless steel, normal steel (coat with antirust paint,), protective coating (use electroplating).</w:t>
            </w:r>
          </w:p>
          <w:p w:rsidR="00397914" w:rsidRPr="00C17C9C" w:rsidRDefault="00397914" w:rsidP="00397914">
            <w:pPr>
              <w:rPr>
                <w:rFonts w:ascii="Calibri" w:hAnsi="Calibri" w:cs="Calibri"/>
                <w:sz w:val="16"/>
                <w:szCs w:val="20"/>
                <w:lang w:val="en-US"/>
              </w:rPr>
            </w:pPr>
            <w:r>
              <w:rPr>
                <w:rFonts w:ascii="Calibri" w:hAnsi="Calibri" w:cs="Calibri"/>
                <w:sz w:val="16"/>
                <w:szCs w:val="20"/>
                <w:lang w:val="en-US"/>
              </w:rPr>
              <w:t>-pressure difference across a spherical interface.</w:t>
            </w:r>
          </w:p>
          <w:p w:rsidR="00397914" w:rsidRPr="00C17C9C"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Default="00397914" w:rsidP="00397914">
            <w:pPr>
              <w:rPr>
                <w:rFonts w:ascii="Calibri" w:hAnsi="Calibri" w:cs="Calibri"/>
                <w:sz w:val="16"/>
                <w:szCs w:val="20"/>
                <w:lang w:val="en-US"/>
              </w:rPr>
            </w:pPr>
            <w:r w:rsidRPr="00B058E9">
              <w:rPr>
                <w:rFonts w:ascii="Calibri" w:hAnsi="Calibri" w:cs="Calibri"/>
                <w:sz w:val="16"/>
                <w:szCs w:val="20"/>
                <w:lang w:val="en-US"/>
              </w:rPr>
              <w:t>-distinguish between elastic and plastic deformation of a material</w:t>
            </w:r>
          </w:p>
          <w:p w:rsidR="00397914" w:rsidRDefault="00397914" w:rsidP="00397914">
            <w:pPr>
              <w:rPr>
                <w:rFonts w:ascii="Calibri" w:hAnsi="Calibri" w:cs="Calibri"/>
                <w:sz w:val="16"/>
                <w:szCs w:val="20"/>
                <w:lang w:val="en-US"/>
              </w:rPr>
            </w:pPr>
            <w:r>
              <w:rPr>
                <w:rFonts w:ascii="Calibri" w:hAnsi="Calibri" w:cs="Calibri"/>
                <w:sz w:val="16"/>
                <w:szCs w:val="20"/>
                <w:lang w:val="en-US"/>
              </w:rPr>
              <w:t>-deduce the strain energy in a deformed material from the area under the force-extension graph.</w:t>
            </w:r>
          </w:p>
          <w:p w:rsidR="00397914" w:rsidRDefault="00397914" w:rsidP="00397914">
            <w:pPr>
              <w:rPr>
                <w:rFonts w:ascii="Calibri" w:hAnsi="Calibri" w:cs="Calibri"/>
                <w:sz w:val="16"/>
                <w:szCs w:val="20"/>
                <w:lang w:val="en-US"/>
              </w:rPr>
            </w:pPr>
            <w:r>
              <w:rPr>
                <w:rFonts w:ascii="Calibri" w:hAnsi="Calibri" w:cs="Calibri"/>
                <w:sz w:val="16"/>
                <w:szCs w:val="20"/>
                <w:lang w:val="en-US"/>
              </w:rPr>
              <w:t>-demonstrate knowledge of force-extension graphs for typical ductile, brittle and polymeric materials, with understanding of ultimate tensile stress.</w:t>
            </w:r>
          </w:p>
          <w:p w:rsidR="004743BB" w:rsidRPr="00DF28CB" w:rsidRDefault="004743BB" w:rsidP="00397914">
            <w:pPr>
              <w:rPr>
                <w:rFonts w:ascii="Calibri" w:hAnsi="Calibri" w:cs="Calibri"/>
                <w:sz w:val="20"/>
                <w:szCs w:val="20"/>
                <w:lang w:val="en-US"/>
              </w:rPr>
            </w:pPr>
          </w:p>
        </w:tc>
        <w:tc>
          <w:tcPr>
            <w:tcW w:w="209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r w:rsidRPr="00C17C9C">
              <w:rPr>
                <w:rFonts w:ascii="Calibri" w:hAnsi="Calibri" w:cs="Calibri"/>
                <w:sz w:val="16"/>
                <w:szCs w:val="20"/>
                <w:lang w:val="en-US"/>
              </w:rPr>
              <w:t>Students should know the uses of stainless steel in food industry, in manufacture of storage tanks  for food preservation, pipes,  of tanks, filling machines etc.</w:t>
            </w:r>
          </w:p>
        </w:tc>
        <w:tc>
          <w:tcPr>
            <w:tcW w:w="1763" w:type="dxa"/>
            <w:tcBorders>
              <w:left w:val="single" w:sz="4" w:space="0" w:color="auto"/>
              <w:bottom w:val="single" w:sz="4" w:space="0" w:color="auto"/>
              <w:right w:val="single" w:sz="4" w:space="0" w:color="auto"/>
            </w:tcBorders>
          </w:tcPr>
          <w:p w:rsidR="00397914" w:rsidRDefault="00397914" w:rsidP="00397914">
            <w:pPr>
              <w:rPr>
                <w:sz w:val="18"/>
                <w:szCs w:val="18"/>
              </w:rPr>
            </w:pPr>
          </w:p>
        </w:tc>
      </w:tr>
      <w:tr w:rsidR="00397914" w:rsidRPr="0043532E" w:rsidTr="008961F9">
        <w:trPr>
          <w:cantSplit/>
          <w:trHeight w:hRule="exact" w:val="733"/>
        </w:trPr>
        <w:tc>
          <w:tcPr>
            <w:tcW w:w="711" w:type="dxa"/>
            <w:tcBorders>
              <w:left w:val="single" w:sz="4" w:space="0" w:color="auto"/>
              <w:bottom w:val="single" w:sz="4" w:space="0" w:color="auto"/>
              <w:right w:val="single" w:sz="4" w:space="0" w:color="auto"/>
            </w:tcBorders>
          </w:tcPr>
          <w:p w:rsidR="00397914" w:rsidRDefault="00397914" w:rsidP="00397914">
            <w:pPr>
              <w:rPr>
                <w:sz w:val="18"/>
                <w:szCs w:val="18"/>
              </w:rPr>
            </w:pP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OPTICS.</w:t>
            </w:r>
          </w:p>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5-1-1- Reflection at plane surface.</w:t>
            </w:r>
          </w:p>
        </w:tc>
        <w:tc>
          <w:tcPr>
            <w:tcW w:w="3300"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 Applications to pin-hole camera and reflection at plane mirror.</w:t>
            </w:r>
          </w:p>
        </w:tc>
        <w:tc>
          <w:tcPr>
            <w:tcW w:w="3300"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 xml:space="preserve">Students should  review the laws of reflection, and carry out experiments to demonstrate the laws; </w:t>
            </w:r>
          </w:p>
        </w:tc>
        <w:tc>
          <w:tcPr>
            <w:tcW w:w="2090"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r w:rsidRPr="00343931">
              <w:rPr>
                <w:rFonts w:ascii="Calibri" w:hAnsi="Calibri"/>
                <w:sz w:val="16"/>
                <w:szCs w:val="20"/>
              </w:rPr>
              <w:t>Experiment to demonstrate reflection of light.</w:t>
            </w:r>
          </w:p>
        </w:tc>
      </w:tr>
      <w:tr w:rsidR="00397914" w:rsidRPr="0043532E" w:rsidTr="004743BB">
        <w:trPr>
          <w:cantSplit/>
          <w:trHeight w:hRule="exact" w:val="1054"/>
        </w:trPr>
        <w:tc>
          <w:tcPr>
            <w:tcW w:w="711" w:type="dxa"/>
            <w:tcBorders>
              <w:left w:val="single" w:sz="4" w:space="0" w:color="auto"/>
              <w:bottom w:val="single" w:sz="4" w:space="0" w:color="auto"/>
              <w:right w:val="single" w:sz="4" w:space="0" w:color="auto"/>
            </w:tcBorders>
          </w:tcPr>
          <w:p w:rsidR="00397914" w:rsidRDefault="006F40E1" w:rsidP="00397914">
            <w:pPr>
              <w:rPr>
                <w:sz w:val="18"/>
                <w:szCs w:val="18"/>
              </w:rPr>
            </w:pPr>
            <w:r>
              <w:rPr>
                <w:sz w:val="18"/>
                <w:szCs w:val="18"/>
              </w:rPr>
              <w:t>4</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075519" w:rsidRDefault="00397914" w:rsidP="00397914">
            <w:pPr>
              <w:rPr>
                <w:rFonts w:ascii="Calibri" w:hAnsi="Calibri" w:cs="Calibri"/>
                <w:sz w:val="18"/>
                <w:szCs w:val="18"/>
                <w:lang w:val="en-US"/>
              </w:rPr>
            </w:pPr>
            <w:r w:rsidRPr="00075519">
              <w:rPr>
                <w:rFonts w:ascii="Calibri" w:hAnsi="Calibri" w:cs="Calibri"/>
                <w:sz w:val="18"/>
                <w:szCs w:val="18"/>
                <w:lang w:val="en-US"/>
              </w:rPr>
              <w:t>5.1-2- Linear propagation of light</w:t>
            </w:r>
          </w:p>
        </w:tc>
        <w:tc>
          <w:tcPr>
            <w:tcW w:w="3300"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 Image formation of an object placed bet</w:t>
            </w:r>
            <w:r w:rsidR="003B218A">
              <w:rPr>
                <w:rFonts w:ascii="Calibri" w:hAnsi="Calibri" w:cs="Calibri"/>
                <w:sz w:val="16"/>
                <w:szCs w:val="20"/>
                <w:lang w:val="en-US"/>
              </w:rPr>
              <w:t>ween two mirrors inclined at 90</w:t>
            </w:r>
            <w:r w:rsidRPr="00343931">
              <w:rPr>
                <w:rFonts w:ascii="Calibri" w:hAnsi="Calibri" w:cs="Calibri"/>
                <w:sz w:val="16"/>
                <w:szCs w:val="20"/>
                <w:lang w:val="en-US"/>
              </w:rPr>
              <w:t>º</w:t>
            </w:r>
          </w:p>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 Rotation of plane mirrors</w:t>
            </w:r>
          </w:p>
          <w:p w:rsidR="00397914" w:rsidRPr="00343931" w:rsidRDefault="00397914" w:rsidP="00397914">
            <w:pPr>
              <w:rPr>
                <w:rFonts w:ascii="Calibri" w:hAnsi="Calibri" w:cs="Calibri"/>
                <w:sz w:val="16"/>
                <w:szCs w:val="20"/>
                <w:lang w:val="en-US"/>
              </w:rPr>
            </w:pPr>
            <w:r w:rsidRPr="00343931">
              <w:rPr>
                <w:rFonts w:ascii="Calibri" w:hAnsi="Calibri" w:cs="Calibri"/>
                <w:sz w:val="16"/>
                <w:szCs w:val="20"/>
                <w:lang w:val="en-US"/>
              </w:rPr>
              <w:t>- Deflection of rotated rays.</w:t>
            </w:r>
          </w:p>
        </w:tc>
        <w:tc>
          <w:tcPr>
            <w:tcW w:w="3300" w:type="dxa"/>
            <w:tcBorders>
              <w:left w:val="single" w:sz="4" w:space="0" w:color="auto"/>
              <w:bottom w:val="single" w:sz="4" w:space="0" w:color="auto"/>
              <w:right w:val="single" w:sz="4" w:space="0" w:color="auto"/>
            </w:tcBorders>
          </w:tcPr>
          <w:p w:rsidR="00397914" w:rsidRPr="00343931" w:rsidRDefault="00397914" w:rsidP="003B218A">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343931"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B218A" w:rsidRPr="00343931" w:rsidRDefault="003B218A" w:rsidP="003B218A">
            <w:pPr>
              <w:rPr>
                <w:rFonts w:ascii="Calibri" w:hAnsi="Calibri" w:cs="Calibri"/>
                <w:sz w:val="16"/>
                <w:szCs w:val="20"/>
                <w:lang w:val="en-US"/>
              </w:rPr>
            </w:pPr>
            <w:r w:rsidRPr="00343931">
              <w:rPr>
                <w:rFonts w:ascii="Calibri" w:hAnsi="Calibri" w:cs="Calibri"/>
                <w:sz w:val="16"/>
                <w:szCs w:val="20"/>
                <w:lang w:val="en-US"/>
              </w:rPr>
              <w:t>Carry out experiments to demonstrate multiple mirror images</w:t>
            </w:r>
          </w:p>
          <w:p w:rsidR="00397914" w:rsidRPr="00343931" w:rsidRDefault="00397914" w:rsidP="00397914">
            <w:pPr>
              <w:rPr>
                <w:rFonts w:ascii="Calibri" w:hAnsi="Calibri" w:cs="Calibri"/>
                <w:sz w:val="16"/>
                <w:szCs w:val="20"/>
                <w:lang w:val="en-US"/>
              </w:rPr>
            </w:pPr>
          </w:p>
        </w:tc>
      </w:tr>
      <w:tr w:rsidR="00397914" w:rsidRPr="0043532E" w:rsidTr="00987669">
        <w:trPr>
          <w:cantSplit/>
          <w:trHeight w:hRule="exact" w:val="1990"/>
        </w:trPr>
        <w:tc>
          <w:tcPr>
            <w:tcW w:w="711" w:type="dxa"/>
            <w:tcBorders>
              <w:left w:val="single" w:sz="4" w:space="0" w:color="auto"/>
              <w:bottom w:val="single" w:sz="4" w:space="0" w:color="auto"/>
              <w:right w:val="single" w:sz="4" w:space="0" w:color="auto"/>
            </w:tcBorders>
          </w:tcPr>
          <w:p w:rsidR="00397914" w:rsidRDefault="006F40E1" w:rsidP="00EB6161">
            <w:pPr>
              <w:rPr>
                <w:sz w:val="18"/>
                <w:szCs w:val="18"/>
              </w:rPr>
            </w:pPr>
            <w:r>
              <w:rPr>
                <w:sz w:val="18"/>
                <w:szCs w:val="18"/>
              </w:rPr>
              <w:t>5</w:t>
            </w:r>
          </w:p>
        </w:tc>
        <w:tc>
          <w:tcPr>
            <w:tcW w:w="1811" w:type="dxa"/>
            <w:tcBorders>
              <w:left w:val="single" w:sz="4" w:space="0" w:color="auto"/>
              <w:bottom w:val="single" w:sz="4" w:space="0" w:color="auto"/>
              <w:right w:val="single" w:sz="4" w:space="0" w:color="auto"/>
            </w:tcBorders>
          </w:tcPr>
          <w:p w:rsidR="00397914" w:rsidRPr="0043532E" w:rsidRDefault="00397914" w:rsidP="00397914">
            <w:pPr>
              <w:rPr>
                <w:sz w:val="18"/>
                <w:szCs w:val="18"/>
              </w:rPr>
            </w:pPr>
          </w:p>
        </w:tc>
        <w:tc>
          <w:tcPr>
            <w:tcW w:w="2200" w:type="dxa"/>
            <w:tcBorders>
              <w:left w:val="single" w:sz="4" w:space="0" w:color="auto"/>
              <w:bottom w:val="single" w:sz="4" w:space="0" w:color="auto"/>
              <w:right w:val="single" w:sz="4" w:space="0" w:color="auto"/>
            </w:tcBorders>
          </w:tcPr>
          <w:p w:rsidR="00397914" w:rsidRPr="00DF28CB" w:rsidRDefault="00397914" w:rsidP="00397914">
            <w:pPr>
              <w:rPr>
                <w:rFonts w:ascii="Calibri" w:hAnsi="Calibri" w:cs="Calibri"/>
                <w:sz w:val="20"/>
                <w:szCs w:val="20"/>
                <w:lang w:val="en-US"/>
              </w:rPr>
            </w:pPr>
          </w:p>
          <w:p w:rsidR="00397914" w:rsidRPr="00075519" w:rsidRDefault="00397914" w:rsidP="00397914">
            <w:pPr>
              <w:rPr>
                <w:rFonts w:ascii="Calibri" w:hAnsi="Calibri" w:cs="Calibri"/>
                <w:sz w:val="18"/>
                <w:szCs w:val="18"/>
                <w:lang w:val="en-US"/>
              </w:rPr>
            </w:pPr>
            <w:r w:rsidRPr="00075519">
              <w:rPr>
                <w:rFonts w:ascii="Calibri" w:hAnsi="Calibri" w:cs="Calibri"/>
                <w:sz w:val="18"/>
                <w:szCs w:val="18"/>
                <w:lang w:val="en-US"/>
              </w:rPr>
              <w:t>5-2. Spherical mirrors.</w:t>
            </w:r>
          </w:p>
          <w:p w:rsidR="00397914" w:rsidRPr="002A0B3D" w:rsidRDefault="00397914" w:rsidP="00397914">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97914" w:rsidRPr="002A0B3D" w:rsidRDefault="00397914" w:rsidP="00397914">
            <w:pPr>
              <w:rPr>
                <w:rFonts w:ascii="Calibri" w:hAnsi="Calibri" w:cs="Calibri"/>
                <w:sz w:val="16"/>
                <w:szCs w:val="20"/>
                <w:lang w:val="en-US"/>
              </w:rPr>
            </w:pPr>
            <w:r w:rsidRPr="002A0B3D">
              <w:rPr>
                <w:rFonts w:ascii="Calibri" w:hAnsi="Calibri" w:cs="Calibri"/>
                <w:sz w:val="16"/>
                <w:szCs w:val="20"/>
                <w:lang w:val="en-US"/>
              </w:rPr>
              <w:t>- Types of mirrors.</w:t>
            </w:r>
          </w:p>
          <w:p w:rsidR="00397914" w:rsidRPr="002A0B3D" w:rsidRDefault="00397914" w:rsidP="00397914">
            <w:pPr>
              <w:rPr>
                <w:rFonts w:ascii="Calibri" w:hAnsi="Calibri" w:cs="Calibri"/>
                <w:sz w:val="16"/>
                <w:szCs w:val="20"/>
                <w:lang w:val="en-US"/>
              </w:rPr>
            </w:pPr>
            <w:r w:rsidRPr="002A0B3D">
              <w:rPr>
                <w:rFonts w:ascii="Calibri" w:hAnsi="Calibri" w:cs="Calibri"/>
                <w:sz w:val="16"/>
                <w:szCs w:val="20"/>
                <w:lang w:val="en-US"/>
              </w:rPr>
              <w:t>- Image formation.</w:t>
            </w:r>
          </w:p>
          <w:p w:rsidR="00397914" w:rsidRPr="002A0B3D" w:rsidRDefault="00397914" w:rsidP="00397914">
            <w:pPr>
              <w:rPr>
                <w:rFonts w:ascii="Calibri" w:hAnsi="Calibri" w:cs="Calibri"/>
                <w:sz w:val="16"/>
                <w:szCs w:val="20"/>
                <w:lang w:val="en-US"/>
              </w:rPr>
            </w:pPr>
            <w:r w:rsidRPr="002A0B3D">
              <w:rPr>
                <w:rFonts w:ascii="Calibri" w:hAnsi="Calibri" w:cs="Calibri"/>
                <w:sz w:val="16"/>
                <w:szCs w:val="20"/>
                <w:lang w:val="en-US"/>
              </w:rPr>
              <w:t>- Uses of spherical mirrors in driving and shaving.</w:t>
            </w:r>
          </w:p>
          <w:p w:rsidR="00397914" w:rsidRPr="002A0B3D" w:rsidRDefault="00397914" w:rsidP="00397914">
            <w:pPr>
              <w:rPr>
                <w:rFonts w:ascii="Calibri" w:hAnsi="Calibri" w:cs="Calibri"/>
                <w:sz w:val="16"/>
                <w:szCs w:val="20"/>
                <w:lang w:val="en-US"/>
              </w:rPr>
            </w:pPr>
            <w:r w:rsidRPr="002A0B3D">
              <w:rPr>
                <w:rFonts w:ascii="Calibri" w:hAnsi="Calibri" w:cs="Calibri"/>
                <w:sz w:val="16"/>
                <w:szCs w:val="20"/>
                <w:lang w:val="en-US"/>
              </w:rPr>
              <w:t>- Spherical mirror formula.(real is positive formula only)</w:t>
            </w:r>
          </w:p>
        </w:tc>
        <w:tc>
          <w:tcPr>
            <w:tcW w:w="3300" w:type="dxa"/>
            <w:tcBorders>
              <w:left w:val="single" w:sz="4" w:space="0" w:color="auto"/>
              <w:bottom w:val="single" w:sz="4" w:space="0" w:color="auto"/>
              <w:right w:val="single" w:sz="4" w:space="0" w:color="auto"/>
            </w:tcBorders>
          </w:tcPr>
          <w:p w:rsidR="00397914" w:rsidRPr="002A0B3D" w:rsidRDefault="00397914" w:rsidP="00397914">
            <w:pPr>
              <w:rPr>
                <w:rFonts w:ascii="Calibri" w:hAnsi="Calibri" w:cs="Calibri"/>
                <w:sz w:val="16"/>
                <w:szCs w:val="20"/>
                <w:lang w:val="en-US"/>
              </w:rPr>
            </w:pPr>
            <w:r w:rsidRPr="002A0B3D">
              <w:rPr>
                <w:rFonts w:ascii="Calibri" w:hAnsi="Calibri" w:cs="Calibri"/>
                <w:sz w:val="16"/>
                <w:szCs w:val="20"/>
                <w:lang w:val="en-US"/>
              </w:rPr>
              <w:t>- Carr out experiments to   determine magnification in concave mirrors.</w:t>
            </w:r>
          </w:p>
          <w:p w:rsidR="00397914" w:rsidRPr="002A0B3D" w:rsidRDefault="00397914" w:rsidP="00397914">
            <w:pPr>
              <w:rPr>
                <w:rFonts w:ascii="Calibri" w:hAnsi="Calibri" w:cs="Calibri"/>
                <w:sz w:val="16"/>
                <w:szCs w:val="20"/>
                <w:lang w:val="en-US"/>
              </w:rPr>
            </w:pPr>
          </w:p>
          <w:p w:rsidR="00397914" w:rsidRDefault="00397914" w:rsidP="00397914">
            <w:pPr>
              <w:rPr>
                <w:rFonts w:ascii="Calibri" w:hAnsi="Calibri" w:cs="Calibri"/>
                <w:sz w:val="18"/>
                <w:szCs w:val="20"/>
                <w:lang w:val="en-US"/>
              </w:rPr>
            </w:pPr>
            <w:r w:rsidRPr="002A0B3D">
              <w:rPr>
                <w:rFonts w:ascii="Calibri" w:hAnsi="Calibri" w:cs="Calibri"/>
                <w:sz w:val="16"/>
                <w:szCs w:val="20"/>
                <w:lang w:val="en-US"/>
              </w:rPr>
              <w:t>- Apply the form</w:t>
            </w:r>
            <w:r>
              <w:rPr>
                <w:rFonts w:ascii="Calibri" w:hAnsi="Calibri" w:cs="Calibri"/>
                <w:sz w:val="16"/>
                <w:szCs w:val="20"/>
                <w:lang w:val="en-US"/>
              </w:rPr>
              <w:t>ula in solving mirror exercises</w:t>
            </w:r>
            <w:r w:rsidRPr="00875BC3">
              <w:rPr>
                <w:rFonts w:ascii="Calibri" w:hAnsi="Calibri" w:cs="Calibri"/>
                <w:sz w:val="18"/>
                <w:szCs w:val="20"/>
                <w:lang w:val="en-US"/>
              </w:rPr>
              <w:t>:</w:t>
            </w:r>
          </w:p>
          <w:p w:rsidR="00397914" w:rsidRPr="00875BC3" w:rsidRDefault="00477849" w:rsidP="00397914">
            <w:pPr>
              <w:rPr>
                <w:rFonts w:ascii="Calibri" w:hAnsi="Calibri" w:cs="Calibri"/>
                <w:sz w:val="18"/>
                <w:szCs w:val="20"/>
                <w:lang w:val="en-US"/>
              </w:rPr>
            </w:pPr>
            <m:oMath>
              <m:f>
                <m:fPr>
                  <m:ctrlPr>
                    <w:rPr>
                      <w:rFonts w:ascii="Cambria Math" w:hAnsi="Cambria Math" w:cs="Calibri"/>
                      <w:i/>
                      <w:sz w:val="20"/>
                      <w:szCs w:val="20"/>
                      <w:lang w:val="en-US"/>
                    </w:rPr>
                  </m:ctrlPr>
                </m:fPr>
                <m:num>
                  <m:r>
                    <w:rPr>
                      <w:rFonts w:ascii="Cambria Math" w:hAnsi="Cambria Math" w:cs="Calibri"/>
                      <w:sz w:val="20"/>
                      <w:szCs w:val="20"/>
                      <w:lang w:val="en-US"/>
                    </w:rPr>
                    <m:t>2</m:t>
                  </m:r>
                </m:num>
                <m:den>
                  <m:r>
                    <w:rPr>
                      <w:rFonts w:ascii="Cambria Math" w:hAnsi="Cambria Math" w:cs="Calibri"/>
                      <w:sz w:val="20"/>
                      <w:szCs w:val="20"/>
                      <w:lang w:val="en-US"/>
                    </w:rPr>
                    <m:t>r</m:t>
                  </m:r>
                </m:den>
              </m:f>
              <m:r>
                <w:rPr>
                  <w:rFonts w:ascii="Cambria Math" w:hAnsi="Cambria Math" w:cs="Calibri"/>
                  <w:sz w:val="20"/>
                  <w:szCs w:val="20"/>
                  <w:lang w:val="en-US"/>
                </w:rPr>
                <m:t>=</m:t>
              </m:r>
              <m:f>
                <m:fPr>
                  <m:ctrlPr>
                    <w:rPr>
                      <w:rFonts w:ascii="Cambria Math" w:hAnsi="Cambria Math" w:cs="Calibri"/>
                      <w:i/>
                      <w:sz w:val="20"/>
                      <w:szCs w:val="20"/>
                      <w:lang w:val="en-US"/>
                    </w:rPr>
                  </m:ctrlPr>
                </m:fPr>
                <m:num>
                  <m:r>
                    <w:rPr>
                      <w:rFonts w:ascii="Cambria Math" w:hAnsi="Cambria Math" w:cs="Calibri"/>
                      <w:sz w:val="20"/>
                      <w:szCs w:val="20"/>
                      <w:lang w:val="en-US"/>
                    </w:rPr>
                    <m:t>1</m:t>
                  </m:r>
                </m:num>
                <m:den>
                  <m:r>
                    <w:rPr>
                      <w:rFonts w:ascii="Cambria Math" w:hAnsi="Cambria Math" w:cs="Calibri"/>
                      <w:sz w:val="20"/>
                      <w:szCs w:val="20"/>
                      <w:lang w:val="en-US"/>
                    </w:rPr>
                    <m:t>u</m:t>
                  </m:r>
                </m:den>
              </m:f>
              <m:r>
                <w:rPr>
                  <w:rFonts w:ascii="Cambria Math" w:hAnsi="Cambria Math" w:cs="Calibri"/>
                  <w:sz w:val="20"/>
                  <w:szCs w:val="20"/>
                  <w:lang w:val="en-US"/>
                </w:rPr>
                <m:t>+</m:t>
              </m:r>
              <m:f>
                <m:fPr>
                  <m:ctrlPr>
                    <w:rPr>
                      <w:rFonts w:ascii="Cambria Math" w:hAnsi="Cambria Math" w:cs="Calibri"/>
                      <w:i/>
                      <w:sz w:val="20"/>
                      <w:szCs w:val="20"/>
                      <w:lang w:val="en-US"/>
                    </w:rPr>
                  </m:ctrlPr>
                </m:fPr>
                <m:num>
                  <m:r>
                    <w:rPr>
                      <w:rFonts w:ascii="Cambria Math" w:hAnsi="Cambria Math" w:cs="Calibri"/>
                      <w:sz w:val="20"/>
                      <w:szCs w:val="20"/>
                      <w:lang w:val="en-US"/>
                    </w:rPr>
                    <m:t>1</m:t>
                  </m:r>
                </m:num>
                <m:den>
                  <m:r>
                    <w:rPr>
                      <w:rFonts w:ascii="Cambria Math" w:hAnsi="Cambria Math" w:cs="Calibri"/>
                      <w:sz w:val="20"/>
                      <w:szCs w:val="20"/>
                      <w:lang w:val="en-US"/>
                    </w:rPr>
                    <m:t>v</m:t>
                  </m:r>
                </m:den>
              </m:f>
            </m:oMath>
            <w:r w:rsidR="00397914" w:rsidRPr="00875BC3">
              <w:rPr>
                <w:rFonts w:ascii="Calibri" w:hAnsi="Calibri" w:cs="Calibri"/>
                <w:sz w:val="20"/>
                <w:szCs w:val="20"/>
                <w:lang w:val="en-US"/>
              </w:rPr>
              <w:t xml:space="preserve">:  and  </w:t>
            </w:r>
            <m:oMath>
              <m:f>
                <m:fPr>
                  <m:ctrlPr>
                    <w:rPr>
                      <w:rFonts w:ascii="Cambria Math" w:hAnsi="Cambria Math" w:cs="Calibri"/>
                      <w:i/>
                      <w:sz w:val="20"/>
                      <w:szCs w:val="20"/>
                      <w:lang w:val="en-US"/>
                    </w:rPr>
                  </m:ctrlPr>
                </m:fPr>
                <m:num>
                  <m:r>
                    <w:rPr>
                      <w:rFonts w:ascii="Cambria Math" w:hAnsi="Cambria Math" w:cs="Calibri"/>
                      <w:sz w:val="20"/>
                      <w:szCs w:val="20"/>
                      <w:lang w:val="en-US"/>
                    </w:rPr>
                    <m:t>1</m:t>
                  </m:r>
                </m:num>
                <m:den>
                  <m:r>
                    <w:rPr>
                      <w:rFonts w:ascii="Cambria Math" w:hAnsi="Cambria Math" w:cs="Calibri"/>
                      <w:sz w:val="20"/>
                      <w:szCs w:val="20"/>
                      <w:lang w:val="en-US"/>
                    </w:rPr>
                    <m:t>f</m:t>
                  </m:r>
                </m:den>
              </m:f>
              <m:r>
                <w:rPr>
                  <w:rFonts w:ascii="Cambria Math" w:hAnsi="Cambria Math" w:cs="Calibri"/>
                  <w:sz w:val="20"/>
                  <w:szCs w:val="20"/>
                  <w:lang w:val="en-US"/>
                </w:rPr>
                <m:t>=</m:t>
              </m:r>
              <m:f>
                <m:fPr>
                  <m:ctrlPr>
                    <w:rPr>
                      <w:rFonts w:ascii="Cambria Math" w:hAnsi="Cambria Math" w:cs="Calibri"/>
                      <w:i/>
                      <w:sz w:val="20"/>
                      <w:szCs w:val="20"/>
                      <w:lang w:val="en-US"/>
                    </w:rPr>
                  </m:ctrlPr>
                </m:fPr>
                <m:num>
                  <m:r>
                    <w:rPr>
                      <w:rFonts w:ascii="Cambria Math" w:hAnsi="Cambria Math" w:cs="Calibri"/>
                      <w:sz w:val="20"/>
                      <w:szCs w:val="20"/>
                      <w:lang w:val="en-US"/>
                    </w:rPr>
                    <m:t>1</m:t>
                  </m:r>
                </m:num>
                <m:den>
                  <m:r>
                    <w:rPr>
                      <w:rFonts w:ascii="Cambria Math" w:hAnsi="Cambria Math" w:cs="Calibri"/>
                      <w:sz w:val="20"/>
                      <w:szCs w:val="20"/>
                      <w:lang w:val="en-US"/>
                    </w:rPr>
                    <m:t>u</m:t>
                  </m:r>
                </m:den>
              </m:f>
              <m:r>
                <w:rPr>
                  <w:rFonts w:ascii="Cambria Math" w:hAnsi="Cambria Math" w:cs="Calibri"/>
                  <w:sz w:val="20"/>
                  <w:szCs w:val="20"/>
                  <w:lang w:val="en-US"/>
                </w:rPr>
                <m:t>+</m:t>
              </m:r>
              <m:f>
                <m:fPr>
                  <m:ctrlPr>
                    <w:rPr>
                      <w:rFonts w:ascii="Cambria Math" w:hAnsi="Cambria Math" w:cs="Calibri"/>
                      <w:i/>
                      <w:sz w:val="20"/>
                      <w:szCs w:val="20"/>
                      <w:lang w:val="en-US"/>
                    </w:rPr>
                  </m:ctrlPr>
                </m:fPr>
                <m:num>
                  <m:r>
                    <w:rPr>
                      <w:rFonts w:ascii="Cambria Math" w:hAnsi="Cambria Math" w:cs="Calibri"/>
                      <w:sz w:val="20"/>
                      <w:szCs w:val="20"/>
                      <w:lang w:val="en-US"/>
                    </w:rPr>
                    <m:t>1</m:t>
                  </m:r>
                </m:num>
                <m:den>
                  <m:r>
                    <w:rPr>
                      <w:rFonts w:ascii="Cambria Math" w:hAnsi="Cambria Math" w:cs="Calibri"/>
                      <w:sz w:val="20"/>
                      <w:szCs w:val="20"/>
                      <w:lang w:val="en-US"/>
                    </w:rPr>
                    <m:t>v</m:t>
                  </m:r>
                </m:den>
              </m:f>
            </m:oMath>
          </w:p>
          <w:p w:rsidR="00397914" w:rsidRPr="002A0B3D" w:rsidRDefault="00397914" w:rsidP="0039791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97914" w:rsidRPr="002A0B3D" w:rsidRDefault="00397914" w:rsidP="00397914">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397914" w:rsidRPr="002A0B3D" w:rsidRDefault="00397914" w:rsidP="00397914">
            <w:pPr>
              <w:rPr>
                <w:rFonts w:ascii="Calibri" w:hAnsi="Calibri"/>
                <w:sz w:val="16"/>
                <w:szCs w:val="20"/>
              </w:rPr>
            </w:pPr>
            <w:r w:rsidRPr="002A0B3D">
              <w:rPr>
                <w:rFonts w:ascii="Calibri" w:hAnsi="Calibri"/>
                <w:sz w:val="16"/>
                <w:szCs w:val="20"/>
              </w:rPr>
              <w:t xml:space="preserve">-Experiment to determine focal length and magnification of: </w:t>
            </w:r>
          </w:p>
          <w:p w:rsidR="00397914" w:rsidRPr="002A0B3D" w:rsidRDefault="00397914" w:rsidP="00397914">
            <w:pPr>
              <w:rPr>
                <w:rFonts w:ascii="Calibri" w:hAnsi="Calibri"/>
                <w:sz w:val="16"/>
                <w:szCs w:val="20"/>
              </w:rPr>
            </w:pPr>
            <w:r>
              <w:rPr>
                <w:rFonts w:ascii="Calibri" w:hAnsi="Calibri"/>
                <w:sz w:val="16"/>
                <w:szCs w:val="20"/>
              </w:rPr>
              <w:t>1).</w:t>
            </w:r>
            <w:r w:rsidRPr="002A0B3D">
              <w:rPr>
                <w:rFonts w:ascii="Calibri" w:hAnsi="Calibri"/>
                <w:sz w:val="16"/>
                <w:szCs w:val="20"/>
              </w:rPr>
              <w:t>concave mirror by locating the centre of curvature.</w:t>
            </w:r>
          </w:p>
          <w:p w:rsidR="00397914" w:rsidRPr="002A0B3D" w:rsidRDefault="00397914" w:rsidP="00397914">
            <w:pPr>
              <w:rPr>
                <w:rFonts w:ascii="Calibri" w:hAnsi="Calibri"/>
                <w:sz w:val="16"/>
                <w:szCs w:val="20"/>
              </w:rPr>
            </w:pPr>
            <w:r>
              <w:rPr>
                <w:rFonts w:ascii="Calibri" w:hAnsi="Calibri"/>
                <w:sz w:val="16"/>
                <w:szCs w:val="20"/>
              </w:rPr>
              <w:t>2).</w:t>
            </w:r>
            <w:r w:rsidRPr="002A0B3D">
              <w:rPr>
                <w:rFonts w:ascii="Calibri" w:hAnsi="Calibri"/>
                <w:sz w:val="16"/>
                <w:szCs w:val="20"/>
              </w:rPr>
              <w:t>Concave mirror by object image method.</w:t>
            </w:r>
          </w:p>
          <w:p w:rsidR="00397914" w:rsidRPr="002A0B3D" w:rsidRDefault="00397914" w:rsidP="00397914">
            <w:pPr>
              <w:rPr>
                <w:rFonts w:ascii="Calibri" w:hAnsi="Calibri"/>
                <w:sz w:val="16"/>
                <w:szCs w:val="20"/>
              </w:rPr>
            </w:pPr>
            <w:r>
              <w:rPr>
                <w:rFonts w:ascii="Calibri" w:hAnsi="Calibri"/>
                <w:sz w:val="16"/>
                <w:szCs w:val="20"/>
              </w:rPr>
              <w:t>3).</w:t>
            </w:r>
            <w:r w:rsidRPr="002A0B3D">
              <w:rPr>
                <w:rFonts w:ascii="Calibri" w:hAnsi="Calibri"/>
                <w:sz w:val="16"/>
                <w:szCs w:val="20"/>
              </w:rPr>
              <w:t>Convex mirror by locating virtual images.</w:t>
            </w:r>
          </w:p>
          <w:p w:rsidR="00397914" w:rsidRPr="0056062E" w:rsidRDefault="00397914" w:rsidP="00397914">
            <w:pPr>
              <w:rPr>
                <w:rFonts w:ascii="Calibri" w:hAnsi="Calibri"/>
                <w:sz w:val="16"/>
                <w:szCs w:val="20"/>
              </w:rPr>
            </w:pPr>
            <w:r>
              <w:rPr>
                <w:rFonts w:ascii="Calibri" w:hAnsi="Calibri"/>
                <w:sz w:val="16"/>
                <w:szCs w:val="20"/>
              </w:rPr>
              <w:t>4).</w:t>
            </w:r>
            <w:r w:rsidRPr="002A0B3D">
              <w:rPr>
                <w:rFonts w:ascii="Calibri" w:hAnsi="Calibri"/>
                <w:sz w:val="16"/>
                <w:szCs w:val="20"/>
              </w:rPr>
              <w:t>Convex mirror using a convex lens.</w:t>
            </w:r>
          </w:p>
        </w:tc>
      </w:tr>
      <w:tr w:rsidR="00EB6161" w:rsidRPr="0043532E" w:rsidTr="008961F9">
        <w:trPr>
          <w:cantSplit/>
          <w:trHeight w:val="370"/>
        </w:trPr>
        <w:tc>
          <w:tcPr>
            <w:tcW w:w="711" w:type="dxa"/>
            <w:tcBorders>
              <w:left w:val="single" w:sz="4" w:space="0" w:color="auto"/>
              <w:bottom w:val="single" w:sz="4" w:space="0" w:color="auto"/>
              <w:right w:val="single" w:sz="4" w:space="0" w:color="auto"/>
            </w:tcBorders>
          </w:tcPr>
          <w:p w:rsidR="00EB6161" w:rsidRDefault="006F40E1" w:rsidP="00EB6161">
            <w:pPr>
              <w:rPr>
                <w:sz w:val="18"/>
                <w:szCs w:val="18"/>
              </w:rPr>
            </w:pPr>
            <w:r>
              <w:rPr>
                <w:sz w:val="18"/>
                <w:szCs w:val="18"/>
              </w:rPr>
              <w:lastRenderedPageBreak/>
              <w:t>6</w:t>
            </w:r>
          </w:p>
        </w:tc>
        <w:tc>
          <w:tcPr>
            <w:tcW w:w="1811" w:type="dxa"/>
            <w:tcBorders>
              <w:left w:val="single" w:sz="4" w:space="0" w:color="auto"/>
              <w:bottom w:val="single" w:sz="4" w:space="0" w:color="auto"/>
              <w:right w:val="single" w:sz="4" w:space="0" w:color="auto"/>
            </w:tcBorders>
          </w:tcPr>
          <w:p w:rsidR="00EB6161" w:rsidRPr="0043532E" w:rsidRDefault="00EB6161" w:rsidP="008B01DC">
            <w:pPr>
              <w:rPr>
                <w:sz w:val="18"/>
                <w:szCs w:val="18"/>
              </w:rPr>
            </w:pPr>
          </w:p>
        </w:tc>
        <w:tc>
          <w:tcPr>
            <w:tcW w:w="2200" w:type="dxa"/>
            <w:tcBorders>
              <w:left w:val="single" w:sz="4" w:space="0" w:color="auto"/>
              <w:bottom w:val="single" w:sz="4" w:space="0" w:color="auto"/>
              <w:right w:val="single" w:sz="4" w:space="0" w:color="auto"/>
            </w:tcBorders>
          </w:tcPr>
          <w:p w:rsidR="00EB6161" w:rsidRPr="001A78CE" w:rsidRDefault="00EB6161" w:rsidP="008B01DC">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B6161" w:rsidRPr="001A78CE" w:rsidRDefault="00EB6161" w:rsidP="008B01DC">
            <w:pPr>
              <w:rPr>
                <w:rFonts w:ascii="Calibri" w:hAnsi="Calibri" w:cs="Calibri"/>
                <w:sz w:val="16"/>
                <w:szCs w:val="20"/>
                <w:lang w:val="en-US"/>
              </w:rPr>
            </w:pPr>
            <w:r>
              <w:rPr>
                <w:sz w:val="18"/>
                <w:szCs w:val="18"/>
              </w:rPr>
              <w:t xml:space="preserve">- </w:t>
            </w:r>
            <w:r w:rsidRPr="00CD61ED">
              <w:rPr>
                <w:sz w:val="18"/>
                <w:szCs w:val="18"/>
              </w:rPr>
              <w:t>Evaluation / Filling of marks</w:t>
            </w:r>
          </w:p>
        </w:tc>
        <w:tc>
          <w:tcPr>
            <w:tcW w:w="3300" w:type="dxa"/>
            <w:tcBorders>
              <w:left w:val="single" w:sz="4" w:space="0" w:color="auto"/>
              <w:bottom w:val="single" w:sz="4" w:space="0" w:color="auto"/>
              <w:right w:val="single" w:sz="4" w:space="0" w:color="auto"/>
            </w:tcBorders>
          </w:tcPr>
          <w:p w:rsidR="00EB6161" w:rsidRPr="001A78CE" w:rsidRDefault="00EB6161" w:rsidP="008B01DC">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B6161" w:rsidRDefault="00EB6161" w:rsidP="008B01DC">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B6161" w:rsidRPr="001A78CE" w:rsidRDefault="00EB6161" w:rsidP="008B01DC">
            <w:pPr>
              <w:rPr>
                <w:rFonts w:ascii="Calibri" w:hAnsi="Calibri"/>
                <w:sz w:val="16"/>
                <w:szCs w:val="20"/>
              </w:rPr>
            </w:pPr>
          </w:p>
        </w:tc>
      </w:tr>
      <w:tr w:rsidR="008B01DC" w:rsidRPr="0043532E" w:rsidTr="008961F9">
        <w:trPr>
          <w:cantSplit/>
          <w:trHeight w:val="370"/>
        </w:trPr>
        <w:tc>
          <w:tcPr>
            <w:tcW w:w="711" w:type="dxa"/>
            <w:tcBorders>
              <w:left w:val="single" w:sz="4" w:space="0" w:color="auto"/>
              <w:bottom w:val="single" w:sz="4" w:space="0" w:color="auto"/>
              <w:right w:val="single" w:sz="4" w:space="0" w:color="auto"/>
            </w:tcBorders>
          </w:tcPr>
          <w:p w:rsidR="008B01DC" w:rsidRDefault="006F40E1" w:rsidP="00EB6161">
            <w:pPr>
              <w:rPr>
                <w:sz w:val="18"/>
                <w:szCs w:val="18"/>
              </w:rPr>
            </w:pPr>
            <w:r>
              <w:rPr>
                <w:sz w:val="18"/>
                <w:szCs w:val="18"/>
              </w:rPr>
              <w:t>7</w:t>
            </w:r>
          </w:p>
        </w:tc>
        <w:tc>
          <w:tcPr>
            <w:tcW w:w="1811" w:type="dxa"/>
            <w:tcBorders>
              <w:left w:val="single" w:sz="4" w:space="0" w:color="auto"/>
              <w:bottom w:val="single" w:sz="4" w:space="0" w:color="auto"/>
              <w:right w:val="single" w:sz="4" w:space="0" w:color="auto"/>
            </w:tcBorders>
          </w:tcPr>
          <w:p w:rsidR="008B01DC" w:rsidRPr="0043532E" w:rsidRDefault="008B01DC" w:rsidP="008B01DC">
            <w:pPr>
              <w:rPr>
                <w:sz w:val="18"/>
                <w:szCs w:val="18"/>
              </w:rPr>
            </w:pPr>
          </w:p>
        </w:tc>
        <w:tc>
          <w:tcPr>
            <w:tcW w:w="2200" w:type="dxa"/>
            <w:tcBorders>
              <w:left w:val="single" w:sz="4" w:space="0" w:color="auto"/>
              <w:bottom w:val="single" w:sz="4" w:space="0" w:color="auto"/>
              <w:right w:val="single" w:sz="4" w:space="0" w:color="auto"/>
            </w:tcBorders>
          </w:tcPr>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xml:space="preserve">5-3 Laws of refraction </w:t>
            </w:r>
          </w:p>
          <w:p w:rsidR="008B01DC" w:rsidRPr="001A78CE" w:rsidRDefault="008B01DC" w:rsidP="008B01DC">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State the laws of refraction</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Absolute refractive index</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Refraction at plane surfaces, through composite parallel side slabs.</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Real and apparent depth, apparent displacement.</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Passage of light ray through a prism</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Critical angle, total internal reflection. (application to optical fibre systems)</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Problems on laws of refraction, refractive index, critical angle and total internal reflection.</w:t>
            </w:r>
          </w:p>
        </w:tc>
        <w:tc>
          <w:tcPr>
            <w:tcW w:w="3300" w:type="dxa"/>
            <w:tcBorders>
              <w:left w:val="single" w:sz="4" w:space="0" w:color="auto"/>
              <w:bottom w:val="single" w:sz="4" w:space="0" w:color="auto"/>
              <w:right w:val="single" w:sz="4" w:space="0" w:color="auto"/>
            </w:tcBorders>
          </w:tcPr>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Students should be able to derive the formula.</w:t>
            </w:r>
          </w:p>
          <w:p w:rsidR="008B01DC" w:rsidRPr="001A78CE" w:rsidRDefault="00477849" w:rsidP="008B01DC">
            <w:pPr>
              <w:rPr>
                <w:rFonts w:ascii="Calibri" w:hAnsi="Calibri" w:cs="Calibri"/>
                <w:sz w:val="16"/>
                <w:szCs w:val="20"/>
                <w:lang w:val="en-US"/>
              </w:rPr>
            </w:pPr>
            <w:r>
              <w:rPr>
                <w:rFonts w:ascii="Calibri" w:hAnsi="Calibri" w:cs="Calibri"/>
                <w:noProof/>
                <w:sz w:val="16"/>
                <w:szCs w:val="20"/>
                <w:lang w:val="en-US" w:eastAsia="en-US"/>
              </w:rPr>
              <w:pict>
                <v:shape id="Text Box 161" o:spid="_x0000_s1027" type="#_x0000_t202" style="position:absolute;margin-left:25.3pt;margin-top:26.05pt;width:111.15pt;height:8.2pt;z-index:251683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" filled="f" stroked="f">
                  <v:textbox>
                    <w:txbxContent>
                      <w:p w:rsidR="000125EE" w:rsidRDefault="000125EE" w:rsidP="00CA0ECF"/>
                    </w:txbxContent>
                  </v:textbox>
                </v:shape>
              </w:pict>
            </w:r>
            <w:r w:rsidR="008B01DC" w:rsidRPr="001A78CE">
              <w:rPr>
                <w:rFonts w:ascii="Calibri" w:hAnsi="Calibri" w:cs="Calibri"/>
                <w:position w:val="-54"/>
                <w:sz w:val="16"/>
                <w:szCs w:val="20"/>
                <w:lang w:val="en-US"/>
              </w:rPr>
              <w:object w:dxaOrig="1860" w:dyaOrig="1260">
                <v:shape id="_x0000_i1028" type="#_x0000_t75" style="width:93.45pt;height:65.15pt" o:ole="">
                  <v:imagedata r:id="rId14" o:title=""/>
                </v:shape>
                <o:OLEObject Type="Embed" ProgID="Equation.DSMT4" ShapeID="_x0000_i1028" DrawAspect="Content" ObjectID="_1693126689" r:id="rId15"/>
              </w:object>
            </w:r>
          </w:p>
          <w:p w:rsidR="008B01DC" w:rsidRPr="001A78CE" w:rsidRDefault="008B01DC" w:rsidP="008B01DC">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8B01DC" w:rsidRPr="001A78CE" w:rsidRDefault="008B01DC" w:rsidP="008B01DC">
            <w:pPr>
              <w:rPr>
                <w:rFonts w:ascii="Calibri" w:hAnsi="Calibri" w:cs="Calibri"/>
                <w:sz w:val="16"/>
                <w:szCs w:val="20"/>
                <w:lang w:val="en-US"/>
              </w:rPr>
            </w:pPr>
            <w:r>
              <w:rPr>
                <w:rFonts w:ascii="Calibri" w:hAnsi="Calibri" w:cs="Calibri"/>
                <w:sz w:val="16"/>
                <w:szCs w:val="20"/>
                <w:lang w:val="en-US"/>
              </w:rPr>
              <w:t xml:space="preserve">-Study of the </w:t>
            </w:r>
            <w:r w:rsidR="00495278">
              <w:rPr>
                <w:rFonts w:ascii="Calibri" w:hAnsi="Calibri" w:cs="Calibri"/>
                <w:sz w:val="16"/>
                <w:szCs w:val="20"/>
                <w:lang w:val="en-US"/>
              </w:rPr>
              <w:t xml:space="preserve">determination of </w:t>
            </w:r>
            <w:r w:rsidRPr="001A78CE">
              <w:rPr>
                <w:rFonts w:ascii="Calibri" w:hAnsi="Calibri" w:cs="Calibri"/>
                <w:sz w:val="16"/>
                <w:szCs w:val="20"/>
                <w:lang w:val="en-US"/>
              </w:rPr>
              <w:t>Refractive index of liquids by concave mirror,  by plane mirror and convex lens.</w:t>
            </w:r>
          </w:p>
          <w:p w:rsidR="008B01DC" w:rsidRPr="001A78CE" w:rsidRDefault="008B01DC" w:rsidP="008B01DC">
            <w:pPr>
              <w:rPr>
                <w:rFonts w:ascii="Calibri" w:hAnsi="Calibri" w:cs="Calibri"/>
                <w:sz w:val="16"/>
                <w:szCs w:val="20"/>
                <w:lang w:val="en-US"/>
              </w:rPr>
            </w:pPr>
            <w:r w:rsidRPr="001A78CE">
              <w:rPr>
                <w:rFonts w:ascii="Calibri" w:hAnsi="Calibri" w:cs="Calibri"/>
                <w:sz w:val="16"/>
                <w:szCs w:val="20"/>
                <w:lang w:val="en-US"/>
              </w:rPr>
              <w:t xml:space="preserve">- study the principles and advantages of optical fibre systems. </w:t>
            </w:r>
          </w:p>
        </w:tc>
        <w:tc>
          <w:tcPr>
            <w:tcW w:w="1763" w:type="dxa"/>
            <w:tcBorders>
              <w:left w:val="single" w:sz="4" w:space="0" w:color="auto"/>
              <w:bottom w:val="single" w:sz="4" w:space="0" w:color="auto"/>
              <w:right w:val="single" w:sz="4" w:space="0" w:color="auto"/>
            </w:tcBorders>
          </w:tcPr>
          <w:p w:rsidR="008B01DC" w:rsidRDefault="008B01DC" w:rsidP="008B01DC">
            <w:pPr>
              <w:rPr>
                <w:rFonts w:ascii="Calibri" w:hAnsi="Calibri"/>
                <w:sz w:val="16"/>
                <w:szCs w:val="20"/>
              </w:rPr>
            </w:pPr>
            <w:r w:rsidRPr="001A78CE">
              <w:rPr>
                <w:rFonts w:ascii="Calibri" w:hAnsi="Calibri"/>
                <w:sz w:val="16"/>
                <w:szCs w:val="20"/>
              </w:rPr>
              <w:t>-Experiment to determine</w:t>
            </w:r>
            <w:r>
              <w:rPr>
                <w:rFonts w:ascii="Calibri" w:hAnsi="Calibri"/>
                <w:sz w:val="16"/>
                <w:szCs w:val="20"/>
              </w:rPr>
              <w:t>.</w:t>
            </w:r>
          </w:p>
          <w:p w:rsidR="008B01DC" w:rsidRPr="001A78CE" w:rsidRDefault="008B01DC" w:rsidP="008B01DC">
            <w:pPr>
              <w:rPr>
                <w:rFonts w:ascii="Calibri" w:hAnsi="Calibri"/>
                <w:sz w:val="16"/>
                <w:szCs w:val="20"/>
              </w:rPr>
            </w:pPr>
            <w:r>
              <w:rPr>
                <w:rFonts w:ascii="Calibri" w:hAnsi="Calibri"/>
                <w:sz w:val="16"/>
                <w:szCs w:val="20"/>
              </w:rPr>
              <w:t>1).</w:t>
            </w:r>
            <w:r w:rsidRPr="001A78CE">
              <w:rPr>
                <w:rFonts w:ascii="Calibri" w:hAnsi="Calibri"/>
                <w:sz w:val="16"/>
                <w:szCs w:val="20"/>
              </w:rPr>
              <w:t xml:space="preserve"> the refractive index of a liquid.</w:t>
            </w:r>
          </w:p>
          <w:p w:rsidR="008B01DC" w:rsidRDefault="008B01DC" w:rsidP="008B01DC">
            <w:pPr>
              <w:rPr>
                <w:rFonts w:ascii="Calibri" w:hAnsi="Calibri"/>
                <w:sz w:val="16"/>
                <w:szCs w:val="20"/>
              </w:rPr>
            </w:pPr>
            <w:r>
              <w:rPr>
                <w:rFonts w:ascii="Calibri" w:hAnsi="Calibri"/>
                <w:sz w:val="16"/>
                <w:szCs w:val="20"/>
              </w:rPr>
              <w:t>2).</w:t>
            </w:r>
            <w:r w:rsidRPr="001A78CE">
              <w:rPr>
                <w:rFonts w:ascii="Calibri" w:hAnsi="Calibri"/>
                <w:sz w:val="16"/>
                <w:szCs w:val="20"/>
              </w:rPr>
              <w:t>the total internal reflection of a prism</w:t>
            </w:r>
          </w:p>
          <w:p w:rsidR="008B01DC" w:rsidRPr="001A78CE" w:rsidRDefault="008B01DC" w:rsidP="008B01DC">
            <w:pPr>
              <w:rPr>
                <w:rFonts w:ascii="Calibri" w:hAnsi="Calibri" w:cs="Calibri"/>
                <w:sz w:val="16"/>
                <w:szCs w:val="20"/>
                <w:lang w:val="en-US"/>
              </w:rPr>
            </w:pPr>
            <w:r>
              <w:rPr>
                <w:rFonts w:ascii="Calibri" w:hAnsi="Calibri" w:cs="Calibri"/>
                <w:sz w:val="16"/>
                <w:szCs w:val="20"/>
                <w:lang w:val="en-US"/>
              </w:rPr>
              <w:t>3)</w:t>
            </w:r>
            <w:r w:rsidRPr="001A78CE">
              <w:rPr>
                <w:rFonts w:ascii="Calibri" w:hAnsi="Calibri" w:cs="Calibri"/>
                <w:sz w:val="16"/>
                <w:szCs w:val="20"/>
                <w:lang w:val="en-US"/>
              </w:rPr>
              <w:t xml:space="preserve"> The total internal reflection in a prism.</w:t>
            </w:r>
          </w:p>
          <w:p w:rsidR="008B01DC" w:rsidRPr="001A78CE" w:rsidRDefault="008B01DC" w:rsidP="008B01DC">
            <w:pPr>
              <w:rPr>
                <w:rFonts w:ascii="Calibri" w:hAnsi="Calibri" w:cs="Calibri"/>
                <w:sz w:val="16"/>
                <w:szCs w:val="20"/>
                <w:lang w:val="en-US"/>
              </w:rPr>
            </w:pPr>
            <w:r>
              <w:rPr>
                <w:rFonts w:ascii="Calibri" w:hAnsi="Calibri" w:cs="Calibri"/>
                <w:sz w:val="16"/>
                <w:szCs w:val="20"/>
                <w:lang w:val="en-US"/>
              </w:rPr>
              <w:t>4).</w:t>
            </w:r>
            <w:r w:rsidRPr="001A78CE">
              <w:rPr>
                <w:rFonts w:ascii="Calibri" w:hAnsi="Calibri" w:cs="Calibri"/>
                <w:sz w:val="16"/>
                <w:szCs w:val="20"/>
                <w:lang w:val="en-US"/>
              </w:rPr>
              <w:t xml:space="preserve"> refractive index of glass block and glass prism, and the refractive index of water by real and apparent depth method.</w:t>
            </w:r>
          </w:p>
        </w:tc>
      </w:tr>
      <w:tr w:rsidR="00C072B6" w:rsidRPr="0043532E" w:rsidTr="008961F9">
        <w:trPr>
          <w:cantSplit/>
          <w:trHeight w:val="370"/>
        </w:trPr>
        <w:tc>
          <w:tcPr>
            <w:tcW w:w="711" w:type="dxa"/>
            <w:tcBorders>
              <w:left w:val="single" w:sz="4" w:space="0" w:color="auto"/>
              <w:bottom w:val="single" w:sz="4" w:space="0" w:color="auto"/>
              <w:right w:val="single" w:sz="4" w:space="0" w:color="auto"/>
            </w:tcBorders>
          </w:tcPr>
          <w:p w:rsidR="00C072B6" w:rsidRDefault="006F40E1" w:rsidP="00EB6161">
            <w:pPr>
              <w:rPr>
                <w:sz w:val="18"/>
                <w:szCs w:val="18"/>
              </w:rPr>
            </w:pPr>
            <w:r>
              <w:rPr>
                <w:sz w:val="18"/>
                <w:szCs w:val="18"/>
              </w:rPr>
              <w:t>8</w:t>
            </w:r>
          </w:p>
        </w:tc>
        <w:tc>
          <w:tcPr>
            <w:tcW w:w="1811" w:type="dxa"/>
            <w:tcBorders>
              <w:left w:val="single" w:sz="4" w:space="0" w:color="auto"/>
              <w:bottom w:val="single" w:sz="4" w:space="0" w:color="auto"/>
              <w:right w:val="single" w:sz="4" w:space="0" w:color="auto"/>
            </w:tcBorders>
          </w:tcPr>
          <w:p w:rsidR="00C072B6" w:rsidRPr="0043532E" w:rsidRDefault="00C072B6" w:rsidP="00C072B6">
            <w:pPr>
              <w:rPr>
                <w:sz w:val="18"/>
                <w:szCs w:val="18"/>
              </w:rPr>
            </w:pPr>
          </w:p>
        </w:tc>
        <w:tc>
          <w:tcPr>
            <w:tcW w:w="2200" w:type="dxa"/>
            <w:tcBorders>
              <w:left w:val="single" w:sz="4" w:space="0" w:color="auto"/>
              <w:bottom w:val="single" w:sz="4" w:space="0" w:color="auto"/>
              <w:right w:val="single" w:sz="4" w:space="0" w:color="auto"/>
            </w:tcBorders>
          </w:tcPr>
          <w:p w:rsidR="00C072B6" w:rsidRPr="0076121A" w:rsidRDefault="00C072B6" w:rsidP="00C072B6">
            <w:pPr>
              <w:rPr>
                <w:rFonts w:ascii="Calibri" w:hAnsi="Calibri" w:cs="Calibri"/>
                <w:sz w:val="16"/>
                <w:szCs w:val="20"/>
                <w:lang w:val="en-US"/>
              </w:rPr>
            </w:pPr>
            <w:r w:rsidRPr="0076121A">
              <w:rPr>
                <w:rFonts w:ascii="Calibri" w:hAnsi="Calibri" w:cs="Calibri"/>
                <w:sz w:val="16"/>
                <w:szCs w:val="20"/>
                <w:lang w:val="en-US"/>
              </w:rPr>
              <w:t>5-4-1  Thin Lenses</w:t>
            </w:r>
          </w:p>
        </w:tc>
        <w:tc>
          <w:tcPr>
            <w:tcW w:w="3300" w:type="dxa"/>
            <w:tcBorders>
              <w:left w:val="single" w:sz="4" w:space="0" w:color="auto"/>
              <w:bottom w:val="single" w:sz="4" w:space="0" w:color="auto"/>
              <w:right w:val="single" w:sz="4" w:space="0" w:color="auto"/>
            </w:tcBorders>
          </w:tcPr>
          <w:p w:rsidR="00C072B6" w:rsidRPr="0076121A" w:rsidRDefault="00C072B6" w:rsidP="00C072B6">
            <w:pPr>
              <w:rPr>
                <w:rFonts w:ascii="Calibri" w:hAnsi="Calibri" w:cs="Calibri"/>
                <w:sz w:val="16"/>
                <w:szCs w:val="20"/>
                <w:lang w:val="en-US"/>
              </w:rPr>
            </w:pPr>
            <w:r w:rsidRPr="0076121A">
              <w:rPr>
                <w:rFonts w:ascii="Calibri" w:hAnsi="Calibri" w:cs="Calibri"/>
                <w:sz w:val="16"/>
                <w:szCs w:val="20"/>
                <w:lang w:val="en-US"/>
              </w:rPr>
              <w:t>- Types (converging and diverging)</w:t>
            </w:r>
            <w:r w:rsidR="00987669">
              <w:rPr>
                <w:rFonts w:ascii="Calibri" w:hAnsi="Calibri" w:cs="Calibri"/>
                <w:sz w:val="16"/>
                <w:szCs w:val="20"/>
                <w:lang w:val="en-US"/>
              </w:rPr>
              <w:t>, and a description of  their physical apearance</w:t>
            </w:r>
          </w:p>
          <w:p w:rsidR="00C072B6" w:rsidRDefault="00C072B6" w:rsidP="00C072B6">
            <w:pPr>
              <w:rPr>
                <w:rFonts w:ascii="Calibri" w:hAnsi="Calibri" w:cs="Calibri"/>
                <w:sz w:val="16"/>
                <w:szCs w:val="20"/>
                <w:lang w:val="en-US"/>
              </w:rPr>
            </w:pPr>
            <w:r w:rsidRPr="0076121A">
              <w:rPr>
                <w:rFonts w:ascii="Calibri" w:hAnsi="Calibri" w:cs="Calibri"/>
                <w:sz w:val="16"/>
                <w:szCs w:val="20"/>
                <w:lang w:val="en-US"/>
              </w:rPr>
              <w:t>- Thin lens equations</w:t>
            </w:r>
          </w:p>
          <w:p w:rsidR="00CC3F14" w:rsidRDefault="00CC3F14" w:rsidP="00CC3F14">
            <w:pPr>
              <w:rPr>
                <w:rFonts w:ascii="Calibri" w:hAnsi="Calibri" w:cs="Calibri"/>
                <w:sz w:val="16"/>
                <w:szCs w:val="20"/>
                <w:lang w:val="en-US"/>
              </w:rPr>
            </w:pPr>
            <w:r w:rsidRPr="0076121A">
              <w:rPr>
                <w:rFonts w:ascii="Calibri" w:hAnsi="Calibri" w:cs="Calibri"/>
                <w:sz w:val="16"/>
                <w:szCs w:val="20"/>
                <w:lang w:val="en-US"/>
              </w:rPr>
              <w:t xml:space="preserve">- Apply the formulas </w:t>
            </w:r>
          </w:p>
          <w:p w:rsidR="00C072B6" w:rsidRPr="0076121A" w:rsidRDefault="00477849" w:rsidP="00CC3F14">
            <w:pPr>
              <w:rPr>
                <w:rFonts w:ascii="Calibri" w:hAnsi="Calibri" w:cs="Calibri"/>
                <w:sz w:val="16"/>
                <w:szCs w:val="20"/>
                <w:lang w:val="en-US"/>
              </w:rPr>
            </w:pPr>
            <m:oMath>
              <m:f>
                <m:fPr>
                  <m:ctrlPr>
                    <w:rPr>
                      <w:rFonts w:ascii="Cambria Math" w:hAnsi="Cambria Math" w:cs="Calibri"/>
                      <w:i/>
                      <w:sz w:val="18"/>
                      <w:szCs w:val="20"/>
                      <w:lang w:val="en-US"/>
                    </w:rPr>
                  </m:ctrlPr>
                </m:fPr>
                <m:num>
                  <m:r>
                    <w:rPr>
                      <w:rFonts w:ascii="Cambria Math" w:hAnsi="Cambria Math" w:cs="Calibri"/>
                      <w:sz w:val="18"/>
                      <w:szCs w:val="20"/>
                      <w:lang w:val="en-US"/>
                    </w:rPr>
                    <m:t>1</m:t>
                  </m:r>
                </m:num>
                <m:den>
                  <m:r>
                    <w:rPr>
                      <w:rFonts w:ascii="Cambria Math" w:hAnsi="Cambria Math" w:cs="Calibri"/>
                      <w:sz w:val="18"/>
                      <w:szCs w:val="20"/>
                      <w:lang w:val="en-US"/>
                    </w:rPr>
                    <m:t>F</m:t>
                  </m:r>
                </m:den>
              </m:f>
              <m:r>
                <w:rPr>
                  <w:rFonts w:ascii="Cambria Math" w:hAnsi="Cambria Math" w:cs="Calibri"/>
                  <w:sz w:val="18"/>
                  <w:szCs w:val="20"/>
                  <w:lang w:val="en-US"/>
                </w:rPr>
                <m:t>=(n-1)(eaertrditfdstddrtdrfrr7t</m:t>
              </m:r>
              <m:sSub>
                <m:sSubPr>
                  <m:ctrlPr>
                    <w:rPr>
                      <w:rFonts w:ascii="Cambria Math" w:hAnsi="Cambria Math" w:cs="Calibri"/>
                      <w:i/>
                      <w:sz w:val="18"/>
                      <w:szCs w:val="20"/>
                      <w:lang w:val="en-US"/>
                    </w:rPr>
                  </m:ctrlPr>
                </m:sSubPr>
                <m:e>
                  <m:r>
                    <w:rPr>
                      <w:rFonts w:ascii="Cambria Math" w:hAnsi="Cambria Math" w:cs="Calibri"/>
                      <w:sz w:val="18"/>
                      <w:szCs w:val="20"/>
                      <w:lang w:val="en-US"/>
                    </w:rPr>
                    <m:t>r</m:t>
                  </m:r>
                </m:e>
                <m:sub>
                  <m:r>
                    <w:rPr>
                      <w:rFonts w:ascii="Cambria Math" w:hAnsi="Cambria Math" w:cs="Calibri"/>
                      <w:sz w:val="18"/>
                      <w:szCs w:val="20"/>
                      <w:lang w:val="en-US"/>
                    </w:rPr>
                    <m:t>1</m:t>
                  </m:r>
                </m:sub>
              </m:sSub>
              <m:r>
                <w:rPr>
                  <w:rFonts w:ascii="Cambria Math" w:hAnsi="Cambria Math" w:cs="Calibri"/>
                  <w:sz w:val="18"/>
                  <w:szCs w:val="20"/>
                  <w:lang w:val="en-US"/>
                </w:rPr>
                <m:t>+</m:t>
              </m:r>
              <m:f>
                <m:fPr>
                  <m:ctrlPr>
                    <w:rPr>
                      <w:rFonts w:ascii="Cambria Math" w:hAnsi="Cambria Math" w:cs="Calibri"/>
                      <w:i/>
                      <w:sz w:val="18"/>
                      <w:szCs w:val="20"/>
                      <w:lang w:val="en-US"/>
                    </w:rPr>
                  </m:ctrlPr>
                </m:fPr>
                <m:num>
                  <m:r>
                    <w:rPr>
                      <w:rFonts w:ascii="Cambria Math" w:hAnsi="Cambria Math" w:cs="Calibri"/>
                      <w:sz w:val="18"/>
                      <w:szCs w:val="20"/>
                      <w:lang w:val="en-US"/>
                    </w:rPr>
                    <m:t>1</m:t>
                  </m:r>
                </m:num>
                <m:den>
                  <m:sSub>
                    <m:sSubPr>
                      <m:ctrlPr>
                        <w:rPr>
                          <w:rFonts w:ascii="Cambria Math" w:hAnsi="Cambria Math" w:cs="Calibri"/>
                          <w:i/>
                          <w:sz w:val="18"/>
                          <w:szCs w:val="20"/>
                          <w:lang w:val="en-US"/>
                        </w:rPr>
                      </m:ctrlPr>
                    </m:sSubPr>
                    <m:e>
                      <m:r>
                        <w:rPr>
                          <w:rFonts w:ascii="Cambria Math" w:hAnsi="Cambria Math" w:cs="Calibri"/>
                          <w:sz w:val="18"/>
                          <w:szCs w:val="20"/>
                          <w:lang w:val="en-US"/>
                        </w:rPr>
                        <m:t>r</m:t>
                      </m:r>
                    </m:e>
                    <m:sub>
                      <m:r>
                        <w:rPr>
                          <w:rFonts w:ascii="Cambria Math" w:hAnsi="Cambria Math" w:cs="Calibri"/>
                          <w:sz w:val="18"/>
                          <w:szCs w:val="20"/>
                          <w:lang w:val="en-US"/>
                        </w:rPr>
                        <m:t>2</m:t>
                      </m:r>
                    </m:sub>
                  </m:sSub>
                </m:den>
              </m:f>
              <m:r>
                <w:rPr>
                  <w:rFonts w:ascii="Cambria Math" w:hAnsi="Cambria Math" w:cs="Calibri"/>
                  <w:sz w:val="18"/>
                  <w:szCs w:val="20"/>
                  <w:lang w:val="en-US"/>
                </w:rPr>
                <m:t>)</m:t>
              </m:r>
            </m:oMath>
            <w:r w:rsidR="00CC3F14" w:rsidRPr="0076121A">
              <w:rPr>
                <w:rFonts w:ascii="Calibri" w:hAnsi="Calibri" w:cs="Calibri"/>
                <w:sz w:val="16"/>
                <w:szCs w:val="20"/>
                <w:lang w:val="en-US"/>
              </w:rPr>
              <w:t>And</w:t>
            </w:r>
            <m:oMath>
              <m:f>
                <m:fPr>
                  <m:ctrlPr>
                    <w:rPr>
                      <w:rFonts w:ascii="Cambria Math" w:hAnsi="Cambria Math" w:cs="Calibri"/>
                      <w:i/>
                      <w:sz w:val="18"/>
                      <w:szCs w:val="20"/>
                      <w:lang w:val="en-US"/>
                    </w:rPr>
                  </m:ctrlPr>
                </m:fPr>
                <m:num>
                  <m:r>
                    <w:rPr>
                      <w:rFonts w:ascii="Cambria Math" w:hAnsi="Cambria Math" w:cs="Calibri"/>
                      <w:sz w:val="18"/>
                      <w:szCs w:val="20"/>
                      <w:lang w:val="en-US"/>
                    </w:rPr>
                    <m:t>1</m:t>
                  </m:r>
                </m:num>
                <m:den>
                  <m:r>
                    <w:rPr>
                      <w:rFonts w:ascii="Cambria Math" w:hAnsi="Cambria Math" w:cs="Calibri"/>
                      <w:sz w:val="18"/>
                      <w:szCs w:val="20"/>
                      <w:lang w:val="en-US"/>
                    </w:rPr>
                    <m:t>f</m:t>
                  </m:r>
                </m:den>
              </m:f>
              <m:r>
                <w:rPr>
                  <w:rFonts w:ascii="Cambria Math" w:hAnsi="Cambria Math" w:cs="Calibri"/>
                  <w:sz w:val="18"/>
                  <w:szCs w:val="20"/>
                  <w:lang w:val="en-US"/>
                </w:rPr>
                <m:t>=</m:t>
              </m:r>
              <m:f>
                <m:fPr>
                  <m:ctrlPr>
                    <w:rPr>
                      <w:rFonts w:ascii="Cambria Math" w:hAnsi="Cambria Math" w:cs="Calibri"/>
                      <w:i/>
                      <w:sz w:val="18"/>
                      <w:szCs w:val="20"/>
                      <w:lang w:val="en-US"/>
                    </w:rPr>
                  </m:ctrlPr>
                </m:fPr>
                <m:num>
                  <m:r>
                    <w:rPr>
                      <w:rFonts w:ascii="Cambria Math" w:hAnsi="Cambria Math" w:cs="Calibri"/>
                      <w:sz w:val="18"/>
                      <w:szCs w:val="20"/>
                      <w:lang w:val="en-US"/>
                    </w:rPr>
                    <m:t>1</m:t>
                  </m:r>
                </m:num>
                <m:den>
                  <m:r>
                    <w:rPr>
                      <w:rFonts w:ascii="Cambria Math" w:hAnsi="Cambria Math" w:cs="Calibri"/>
                      <w:sz w:val="18"/>
                      <w:szCs w:val="20"/>
                      <w:lang w:val="en-US"/>
                    </w:rPr>
                    <m:t>u</m:t>
                  </m:r>
                </m:den>
              </m:f>
              <m:r>
                <w:rPr>
                  <w:rFonts w:ascii="Cambria Math" w:hAnsi="Cambria Math" w:cs="Calibri"/>
                  <w:sz w:val="18"/>
                  <w:szCs w:val="20"/>
                  <w:lang w:val="en-US"/>
                </w:rPr>
                <m:t>+</m:t>
              </m:r>
              <m:f>
                <m:fPr>
                  <m:ctrlPr>
                    <w:rPr>
                      <w:rFonts w:ascii="Cambria Math" w:hAnsi="Cambria Math" w:cs="Calibri"/>
                      <w:i/>
                      <w:sz w:val="18"/>
                      <w:szCs w:val="20"/>
                      <w:lang w:val="en-US"/>
                    </w:rPr>
                  </m:ctrlPr>
                </m:fPr>
                <m:num>
                  <m:r>
                    <w:rPr>
                      <w:rFonts w:ascii="Cambria Math" w:hAnsi="Cambria Math" w:cs="Calibri"/>
                      <w:sz w:val="18"/>
                      <w:szCs w:val="20"/>
                      <w:lang w:val="en-US"/>
                    </w:rPr>
                    <m:t>1</m:t>
                  </m:r>
                </m:num>
                <m:den>
                  <m:r>
                    <w:rPr>
                      <w:rFonts w:ascii="Cambria Math" w:hAnsi="Cambria Math" w:cs="Calibri"/>
                      <w:sz w:val="18"/>
                      <w:szCs w:val="20"/>
                      <w:lang w:val="en-US"/>
                    </w:rPr>
                    <m:t>v</m:t>
                  </m:r>
                </m:den>
              </m:f>
            </m:oMath>
          </w:p>
        </w:tc>
        <w:tc>
          <w:tcPr>
            <w:tcW w:w="3300" w:type="dxa"/>
            <w:tcBorders>
              <w:left w:val="single" w:sz="4" w:space="0" w:color="auto"/>
              <w:bottom w:val="single" w:sz="4" w:space="0" w:color="auto"/>
              <w:right w:val="single" w:sz="4" w:space="0" w:color="auto"/>
            </w:tcBorders>
          </w:tcPr>
          <w:p w:rsidR="00C072B6" w:rsidRDefault="00C072B6" w:rsidP="00C072B6">
            <w:pPr>
              <w:rPr>
                <w:rFonts w:ascii="Calibri" w:hAnsi="Calibri" w:cs="Calibri"/>
                <w:sz w:val="16"/>
                <w:szCs w:val="20"/>
                <w:lang w:val="en-US"/>
              </w:rPr>
            </w:pPr>
            <w:r w:rsidRPr="0076121A">
              <w:rPr>
                <w:rFonts w:ascii="Calibri" w:hAnsi="Calibri" w:cs="Calibri"/>
                <w:sz w:val="16"/>
                <w:szCs w:val="20"/>
                <w:lang w:val="en-US"/>
              </w:rPr>
              <w:t xml:space="preserve">- Apply the formulas in solving exercises  </w:t>
            </w:r>
          </w:p>
          <w:p w:rsidR="00C072B6" w:rsidRPr="0076121A" w:rsidRDefault="00477849" w:rsidP="00C072B6">
            <w:pPr>
              <w:rPr>
                <w:rFonts w:ascii="Calibri" w:hAnsi="Calibri" w:cs="Calibri"/>
                <w:sz w:val="16"/>
                <w:szCs w:val="20"/>
                <w:lang w:val="en-US"/>
              </w:rPr>
            </w:pPr>
            <w:r>
              <w:rPr>
                <w:rFonts w:ascii="Calibri" w:hAnsi="Calibri" w:cs="Calibri"/>
                <w:noProof/>
                <w:sz w:val="16"/>
                <w:szCs w:val="20"/>
                <w:lang w:val="en-US" w:eastAsia="en-US"/>
              </w:rPr>
              <w:pict>
                <v:shape id="Text Box 162" o:spid="_x0000_s1028" type="#_x0000_t202" style="position:absolute;margin-left:17.7pt;margin-top:18.85pt;width:90.3pt;height:3.55pt;z-index:251685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" filled="f" stroked="f">
                  <v:textbox>
                    <w:txbxContent>
                      <w:p w:rsidR="000125EE" w:rsidRDefault="000125EE" w:rsidP="00CA0ECF"/>
                    </w:txbxContent>
                  </v:textbox>
                </v:shape>
              </w:pict>
            </w:r>
          </w:p>
        </w:tc>
        <w:tc>
          <w:tcPr>
            <w:tcW w:w="2090" w:type="dxa"/>
            <w:tcBorders>
              <w:left w:val="single" w:sz="4" w:space="0" w:color="auto"/>
              <w:bottom w:val="single" w:sz="4" w:space="0" w:color="auto"/>
              <w:right w:val="single" w:sz="4" w:space="0" w:color="auto"/>
            </w:tcBorders>
          </w:tcPr>
          <w:p w:rsidR="00987669" w:rsidRPr="0076121A" w:rsidRDefault="00987669" w:rsidP="00987669">
            <w:pPr>
              <w:rPr>
                <w:rFonts w:ascii="Calibri" w:hAnsi="Calibri"/>
                <w:sz w:val="16"/>
                <w:szCs w:val="20"/>
              </w:rPr>
            </w:pPr>
            <w:r>
              <w:rPr>
                <w:rFonts w:ascii="Calibri" w:hAnsi="Calibri"/>
                <w:sz w:val="16"/>
                <w:szCs w:val="20"/>
              </w:rPr>
              <w:t>Describe e</w:t>
            </w:r>
            <w:r w:rsidRPr="0076121A">
              <w:rPr>
                <w:rFonts w:ascii="Calibri" w:hAnsi="Calibri"/>
                <w:sz w:val="16"/>
                <w:szCs w:val="20"/>
              </w:rPr>
              <w:t xml:space="preserve">xperiment </w:t>
            </w:r>
            <w:r>
              <w:rPr>
                <w:rFonts w:ascii="Calibri" w:hAnsi="Calibri"/>
                <w:sz w:val="16"/>
                <w:szCs w:val="20"/>
              </w:rPr>
              <w:t>for determining</w:t>
            </w:r>
            <w:r w:rsidRPr="0076121A">
              <w:rPr>
                <w:rFonts w:ascii="Calibri" w:hAnsi="Calibri"/>
                <w:sz w:val="16"/>
                <w:szCs w:val="20"/>
              </w:rPr>
              <w:t xml:space="preserve"> the focal length of a lens using the: </w:t>
            </w:r>
          </w:p>
          <w:p w:rsidR="00987669" w:rsidRPr="0076121A" w:rsidRDefault="00987669" w:rsidP="00987669">
            <w:pPr>
              <w:rPr>
                <w:rFonts w:ascii="Calibri" w:hAnsi="Calibri"/>
                <w:sz w:val="16"/>
                <w:szCs w:val="20"/>
              </w:rPr>
            </w:pPr>
            <w:r w:rsidRPr="0076121A">
              <w:rPr>
                <w:rFonts w:ascii="Calibri" w:hAnsi="Calibri"/>
                <w:sz w:val="16"/>
                <w:szCs w:val="20"/>
              </w:rPr>
              <w:t>(a) plane mirror methods.</w:t>
            </w:r>
          </w:p>
          <w:p w:rsidR="00987669" w:rsidRPr="0076121A" w:rsidRDefault="00987669" w:rsidP="00987669">
            <w:pPr>
              <w:rPr>
                <w:rFonts w:ascii="Calibri" w:hAnsi="Calibri"/>
                <w:sz w:val="16"/>
                <w:szCs w:val="20"/>
              </w:rPr>
            </w:pPr>
            <w:r w:rsidRPr="0076121A">
              <w:rPr>
                <w:rFonts w:ascii="Calibri" w:hAnsi="Calibri"/>
                <w:sz w:val="16"/>
                <w:szCs w:val="20"/>
              </w:rPr>
              <w:t>(e ): the  Bessel and Silbermann’s method.</w:t>
            </w:r>
          </w:p>
          <w:p w:rsidR="00987669" w:rsidRDefault="00987669" w:rsidP="00987669">
            <w:pPr>
              <w:rPr>
                <w:rFonts w:ascii="Calibri" w:hAnsi="Calibri"/>
                <w:sz w:val="16"/>
                <w:szCs w:val="20"/>
              </w:rPr>
            </w:pPr>
            <w:r w:rsidRPr="0076121A">
              <w:rPr>
                <w:rFonts w:ascii="Calibri" w:hAnsi="Calibri"/>
                <w:sz w:val="16"/>
                <w:szCs w:val="20"/>
              </w:rPr>
              <w:t>(c )</w:t>
            </w:r>
            <w:r>
              <w:rPr>
                <w:rFonts w:ascii="Calibri" w:hAnsi="Calibri"/>
                <w:sz w:val="16"/>
                <w:szCs w:val="20"/>
              </w:rPr>
              <w:t>: the  concave mirror method.</w:t>
            </w:r>
          </w:p>
          <w:p w:rsidR="00C072B6" w:rsidRPr="0076121A" w:rsidRDefault="00987669" w:rsidP="00987669">
            <w:pPr>
              <w:rPr>
                <w:rFonts w:ascii="Calibri" w:hAnsi="Calibri" w:cs="Calibri"/>
                <w:sz w:val="16"/>
                <w:szCs w:val="20"/>
                <w:lang w:val="en-US"/>
              </w:rPr>
            </w:pPr>
            <w:r w:rsidRPr="0076121A">
              <w:rPr>
                <w:rFonts w:ascii="Calibri" w:hAnsi="Calibri"/>
                <w:sz w:val="16"/>
                <w:szCs w:val="20"/>
              </w:rPr>
              <w:t xml:space="preserve">(d) </w:t>
            </w:r>
            <w:r>
              <w:rPr>
                <w:rFonts w:ascii="Calibri" w:hAnsi="Calibri"/>
                <w:sz w:val="16"/>
                <w:szCs w:val="20"/>
              </w:rPr>
              <w:t>By themagnification m</w:t>
            </w:r>
            <w:r w:rsidRPr="0076121A">
              <w:rPr>
                <w:rFonts w:ascii="Calibri" w:hAnsi="Calibri"/>
                <w:sz w:val="16"/>
                <w:szCs w:val="20"/>
              </w:rPr>
              <w:t>ethod</w:t>
            </w:r>
          </w:p>
        </w:tc>
        <w:tc>
          <w:tcPr>
            <w:tcW w:w="1763" w:type="dxa"/>
            <w:tcBorders>
              <w:left w:val="single" w:sz="4" w:space="0" w:color="auto"/>
              <w:bottom w:val="single" w:sz="4" w:space="0" w:color="auto"/>
              <w:right w:val="single" w:sz="4" w:space="0" w:color="auto"/>
            </w:tcBorders>
          </w:tcPr>
          <w:p w:rsidR="00C072B6" w:rsidRPr="0076121A" w:rsidRDefault="00987669" w:rsidP="00C072B6">
            <w:pPr>
              <w:rPr>
                <w:rFonts w:ascii="Calibri" w:hAnsi="Calibri"/>
                <w:sz w:val="16"/>
                <w:szCs w:val="20"/>
              </w:rPr>
            </w:pPr>
            <w:r>
              <w:rPr>
                <w:rFonts w:ascii="Calibri" w:hAnsi="Calibri"/>
                <w:sz w:val="16"/>
                <w:szCs w:val="20"/>
              </w:rPr>
              <w:t>Run e</w:t>
            </w:r>
            <w:r w:rsidR="00C072B6" w:rsidRPr="0076121A">
              <w:rPr>
                <w:rFonts w:ascii="Calibri" w:hAnsi="Calibri"/>
                <w:sz w:val="16"/>
                <w:szCs w:val="20"/>
              </w:rPr>
              <w:t xml:space="preserve">xperiment to determine the focal length of a lens using the: </w:t>
            </w:r>
          </w:p>
          <w:p w:rsidR="00C072B6" w:rsidRPr="0076121A" w:rsidRDefault="00C072B6" w:rsidP="00C072B6">
            <w:pPr>
              <w:rPr>
                <w:rFonts w:ascii="Calibri" w:hAnsi="Calibri"/>
                <w:sz w:val="16"/>
                <w:szCs w:val="20"/>
              </w:rPr>
            </w:pPr>
            <w:r w:rsidRPr="0076121A">
              <w:rPr>
                <w:rFonts w:ascii="Calibri" w:hAnsi="Calibri"/>
                <w:sz w:val="16"/>
                <w:szCs w:val="20"/>
              </w:rPr>
              <w:t>(a) plane mirror methods.</w:t>
            </w:r>
          </w:p>
          <w:p w:rsidR="00C072B6" w:rsidRPr="0076121A" w:rsidRDefault="00C072B6" w:rsidP="00C072B6">
            <w:pPr>
              <w:rPr>
                <w:rFonts w:ascii="Calibri" w:hAnsi="Calibri"/>
                <w:sz w:val="16"/>
                <w:szCs w:val="20"/>
              </w:rPr>
            </w:pPr>
            <w:r w:rsidRPr="0076121A">
              <w:rPr>
                <w:rFonts w:ascii="Calibri" w:hAnsi="Calibri"/>
                <w:sz w:val="16"/>
                <w:szCs w:val="20"/>
              </w:rPr>
              <w:t>(e ): the  Bessel and Silbermann’s method.</w:t>
            </w:r>
          </w:p>
          <w:p w:rsidR="00C072B6" w:rsidRDefault="00C072B6" w:rsidP="00C072B6">
            <w:pPr>
              <w:rPr>
                <w:rFonts w:ascii="Calibri" w:hAnsi="Calibri"/>
                <w:sz w:val="16"/>
                <w:szCs w:val="20"/>
              </w:rPr>
            </w:pPr>
            <w:r w:rsidRPr="0076121A">
              <w:rPr>
                <w:rFonts w:ascii="Calibri" w:hAnsi="Calibri"/>
                <w:sz w:val="16"/>
                <w:szCs w:val="20"/>
              </w:rPr>
              <w:t>(c )</w:t>
            </w:r>
            <w:r>
              <w:rPr>
                <w:rFonts w:ascii="Calibri" w:hAnsi="Calibri"/>
                <w:sz w:val="16"/>
                <w:szCs w:val="20"/>
              </w:rPr>
              <w:t>: the  concave mirror method.</w:t>
            </w:r>
          </w:p>
          <w:p w:rsidR="00C072B6" w:rsidRPr="0076121A" w:rsidRDefault="00C072B6" w:rsidP="00C072B6">
            <w:pPr>
              <w:rPr>
                <w:rFonts w:ascii="Calibri" w:hAnsi="Calibri"/>
                <w:sz w:val="16"/>
                <w:szCs w:val="20"/>
              </w:rPr>
            </w:pPr>
            <w:r w:rsidRPr="0076121A">
              <w:rPr>
                <w:rFonts w:ascii="Calibri" w:hAnsi="Calibri"/>
                <w:sz w:val="16"/>
                <w:szCs w:val="20"/>
              </w:rPr>
              <w:t xml:space="preserve">(d) </w:t>
            </w:r>
            <w:r>
              <w:rPr>
                <w:rFonts w:ascii="Calibri" w:hAnsi="Calibri"/>
                <w:sz w:val="16"/>
                <w:szCs w:val="20"/>
              </w:rPr>
              <w:t>By themagnification m</w:t>
            </w:r>
            <w:r w:rsidRPr="0076121A">
              <w:rPr>
                <w:rFonts w:ascii="Calibri" w:hAnsi="Calibri"/>
                <w:sz w:val="16"/>
                <w:szCs w:val="20"/>
              </w:rPr>
              <w:t>ethod</w:t>
            </w:r>
          </w:p>
        </w:tc>
      </w:tr>
      <w:tr w:rsidR="00EF228A" w:rsidRPr="0043532E" w:rsidTr="008961F9">
        <w:trPr>
          <w:cantSplit/>
          <w:trHeight w:val="370"/>
        </w:trPr>
        <w:tc>
          <w:tcPr>
            <w:tcW w:w="711" w:type="dxa"/>
            <w:tcBorders>
              <w:left w:val="single" w:sz="4" w:space="0" w:color="auto"/>
              <w:bottom w:val="single" w:sz="4" w:space="0" w:color="auto"/>
              <w:right w:val="single" w:sz="4" w:space="0" w:color="auto"/>
            </w:tcBorders>
          </w:tcPr>
          <w:p w:rsidR="00EF228A" w:rsidRDefault="006F40E1" w:rsidP="00EB6161">
            <w:pPr>
              <w:rPr>
                <w:sz w:val="18"/>
                <w:szCs w:val="18"/>
              </w:rPr>
            </w:pPr>
            <w:r>
              <w:rPr>
                <w:sz w:val="18"/>
                <w:szCs w:val="18"/>
              </w:rPr>
              <w:t>9</w:t>
            </w:r>
          </w:p>
        </w:tc>
        <w:tc>
          <w:tcPr>
            <w:tcW w:w="1811" w:type="dxa"/>
            <w:tcBorders>
              <w:left w:val="single" w:sz="4" w:space="0" w:color="auto"/>
              <w:bottom w:val="single" w:sz="4" w:space="0" w:color="auto"/>
              <w:right w:val="single" w:sz="4" w:space="0" w:color="auto"/>
            </w:tcBorders>
          </w:tcPr>
          <w:p w:rsidR="00EF228A" w:rsidRPr="0043532E" w:rsidRDefault="00EF228A" w:rsidP="00EF228A">
            <w:pPr>
              <w:rPr>
                <w:sz w:val="18"/>
                <w:szCs w:val="18"/>
              </w:rPr>
            </w:pPr>
          </w:p>
        </w:tc>
        <w:tc>
          <w:tcPr>
            <w:tcW w:w="2200" w:type="dxa"/>
            <w:tcBorders>
              <w:left w:val="single" w:sz="4" w:space="0" w:color="auto"/>
              <w:bottom w:val="single" w:sz="4" w:space="0" w:color="auto"/>
              <w:right w:val="single" w:sz="4" w:space="0" w:color="auto"/>
            </w:tcBorders>
          </w:tcPr>
          <w:p w:rsidR="00EF228A" w:rsidRPr="0076121A" w:rsidRDefault="00EF228A" w:rsidP="00EF228A">
            <w:pPr>
              <w:rPr>
                <w:rFonts w:ascii="Calibri" w:hAnsi="Calibri" w:cs="Calibri"/>
                <w:sz w:val="16"/>
                <w:szCs w:val="20"/>
                <w:lang w:val="en-US"/>
              </w:rPr>
            </w:pPr>
            <w:r w:rsidRPr="0076121A">
              <w:rPr>
                <w:rFonts w:ascii="Calibri" w:hAnsi="Calibri" w:cs="Calibri"/>
                <w:sz w:val="16"/>
                <w:szCs w:val="20"/>
                <w:lang w:val="en-US"/>
              </w:rPr>
              <w:t>5-4-2. Defects of Lenses.</w:t>
            </w:r>
          </w:p>
          <w:p w:rsidR="00EF228A" w:rsidRPr="0076121A" w:rsidRDefault="00EF228A" w:rsidP="00EF228A">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F228A" w:rsidRPr="0076121A" w:rsidRDefault="00EF228A" w:rsidP="00EF228A">
            <w:pPr>
              <w:rPr>
                <w:rFonts w:ascii="Calibri" w:hAnsi="Calibri" w:cs="Calibri"/>
                <w:sz w:val="16"/>
                <w:szCs w:val="20"/>
                <w:lang w:val="en-US"/>
              </w:rPr>
            </w:pPr>
            <w:r w:rsidRPr="0076121A">
              <w:rPr>
                <w:rFonts w:ascii="Calibri" w:hAnsi="Calibri" w:cs="Calibri"/>
                <w:sz w:val="16"/>
                <w:szCs w:val="20"/>
                <w:lang w:val="en-US"/>
              </w:rPr>
              <w:t>- Chromatic and spherical aberrations.</w:t>
            </w:r>
          </w:p>
          <w:p w:rsidR="00EF228A" w:rsidRPr="0076121A" w:rsidRDefault="00EF228A" w:rsidP="00EF228A">
            <w:pPr>
              <w:rPr>
                <w:rFonts w:ascii="Calibri" w:hAnsi="Calibri" w:cs="Calibri"/>
                <w:sz w:val="16"/>
                <w:szCs w:val="20"/>
                <w:lang w:val="en-US"/>
              </w:rPr>
            </w:pPr>
            <w:r w:rsidRPr="0076121A">
              <w:rPr>
                <w:rFonts w:ascii="Calibri" w:hAnsi="Calibri" w:cs="Calibri"/>
                <w:sz w:val="16"/>
                <w:szCs w:val="20"/>
                <w:lang w:val="en-US"/>
              </w:rPr>
              <w:t>- Definitions ,  causes and correction</w:t>
            </w:r>
          </w:p>
        </w:tc>
        <w:tc>
          <w:tcPr>
            <w:tcW w:w="3300" w:type="dxa"/>
            <w:tcBorders>
              <w:left w:val="single" w:sz="4" w:space="0" w:color="auto"/>
              <w:bottom w:val="single" w:sz="4" w:space="0" w:color="auto"/>
              <w:right w:val="single" w:sz="4" w:space="0" w:color="auto"/>
            </w:tcBorders>
          </w:tcPr>
          <w:p w:rsidR="00EF228A" w:rsidRPr="0076121A" w:rsidRDefault="00EF228A" w:rsidP="00EF228A">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F228A" w:rsidRPr="0076121A" w:rsidRDefault="00EF228A" w:rsidP="00EF228A">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F228A" w:rsidRPr="0076121A" w:rsidRDefault="00EF228A" w:rsidP="00EF228A">
            <w:pPr>
              <w:rPr>
                <w:rFonts w:ascii="Calibri" w:hAnsi="Calibri" w:cs="Calibri"/>
                <w:sz w:val="16"/>
                <w:szCs w:val="20"/>
                <w:lang w:val="en-US"/>
              </w:rPr>
            </w:pPr>
          </w:p>
        </w:tc>
      </w:tr>
      <w:tr w:rsidR="00E566E0" w:rsidRPr="0043532E" w:rsidTr="008961F9">
        <w:trPr>
          <w:cantSplit/>
          <w:trHeight w:val="370"/>
        </w:trPr>
        <w:tc>
          <w:tcPr>
            <w:tcW w:w="711" w:type="dxa"/>
            <w:tcBorders>
              <w:left w:val="single" w:sz="4" w:space="0" w:color="auto"/>
              <w:bottom w:val="single" w:sz="4" w:space="0" w:color="auto"/>
              <w:right w:val="single" w:sz="4" w:space="0" w:color="auto"/>
            </w:tcBorders>
          </w:tcPr>
          <w:p w:rsidR="00E566E0" w:rsidRDefault="00E566E0" w:rsidP="00E566E0">
            <w:pPr>
              <w:rPr>
                <w:sz w:val="18"/>
                <w:szCs w:val="18"/>
              </w:rPr>
            </w:pPr>
          </w:p>
        </w:tc>
        <w:tc>
          <w:tcPr>
            <w:tcW w:w="1811" w:type="dxa"/>
            <w:tcBorders>
              <w:left w:val="single" w:sz="4" w:space="0" w:color="auto"/>
              <w:bottom w:val="single" w:sz="4" w:space="0" w:color="auto"/>
              <w:right w:val="single" w:sz="4" w:space="0" w:color="auto"/>
            </w:tcBorders>
          </w:tcPr>
          <w:p w:rsidR="00E566E0" w:rsidRPr="0043532E" w:rsidRDefault="00E566E0" w:rsidP="00E566E0">
            <w:pPr>
              <w:rPr>
                <w:sz w:val="18"/>
                <w:szCs w:val="18"/>
              </w:rPr>
            </w:pPr>
          </w:p>
        </w:tc>
        <w:tc>
          <w:tcPr>
            <w:tcW w:w="2200" w:type="dxa"/>
            <w:tcBorders>
              <w:left w:val="single" w:sz="4" w:space="0" w:color="auto"/>
              <w:bottom w:val="single" w:sz="4" w:space="0" w:color="auto"/>
              <w:right w:val="single" w:sz="4" w:space="0" w:color="auto"/>
            </w:tcBorders>
          </w:tcPr>
          <w:p w:rsidR="00E566E0" w:rsidRPr="000D4A8E" w:rsidRDefault="00E566E0" w:rsidP="00E566E0">
            <w:pPr>
              <w:rPr>
                <w:rFonts w:ascii="Calibri" w:hAnsi="Calibri" w:cs="Calibri"/>
                <w:i/>
                <w:sz w:val="16"/>
                <w:szCs w:val="20"/>
                <w:lang w:val="en-US"/>
              </w:rPr>
            </w:pPr>
            <w:r w:rsidRPr="000D4A8E">
              <w:rPr>
                <w:rFonts w:ascii="Calibri" w:hAnsi="Calibri" w:cs="Calibri"/>
                <w:i/>
                <w:sz w:val="16"/>
                <w:szCs w:val="20"/>
                <w:lang w:val="en-US"/>
              </w:rPr>
              <w:t>5-5 OPTICAL INSTRUMENTS.</w:t>
            </w:r>
          </w:p>
          <w:p w:rsidR="00E566E0" w:rsidRPr="000D4A8E" w:rsidRDefault="00E566E0" w:rsidP="00E566E0">
            <w:pPr>
              <w:rPr>
                <w:rFonts w:ascii="Calibri" w:hAnsi="Calibri" w:cs="Calibri"/>
                <w:i/>
                <w:sz w:val="16"/>
                <w:szCs w:val="20"/>
                <w:lang w:val="en-US"/>
              </w:rPr>
            </w:pPr>
            <w:r w:rsidRPr="000D4A8E">
              <w:rPr>
                <w:rFonts w:ascii="Calibri" w:hAnsi="Calibri" w:cs="Calibri"/>
                <w:i/>
                <w:sz w:val="16"/>
                <w:szCs w:val="20"/>
                <w:lang w:val="en-US"/>
              </w:rPr>
              <w:t>-(Eye, camera simple and compound microscope, astronomical refracting telescope).</w:t>
            </w:r>
          </w:p>
        </w:tc>
        <w:tc>
          <w:tcPr>
            <w:tcW w:w="3300" w:type="dxa"/>
            <w:tcBorders>
              <w:left w:val="single" w:sz="4" w:space="0" w:color="auto"/>
              <w:bottom w:val="single" w:sz="4" w:space="0" w:color="auto"/>
              <w:right w:val="single" w:sz="4" w:space="0" w:color="auto"/>
            </w:tcBorders>
          </w:tcPr>
          <w:p w:rsidR="00E566E0" w:rsidRPr="000D4A8E" w:rsidRDefault="00E566E0" w:rsidP="00E566E0">
            <w:pPr>
              <w:rPr>
                <w:rFonts w:ascii="Calibri" w:hAnsi="Calibri" w:cs="Calibri"/>
                <w:sz w:val="16"/>
                <w:szCs w:val="20"/>
                <w:lang w:val="en-US"/>
              </w:rPr>
            </w:pPr>
            <w:r w:rsidRPr="000D4A8E">
              <w:rPr>
                <w:rFonts w:ascii="Calibri" w:hAnsi="Calibri" w:cs="Calibri"/>
                <w:sz w:val="16"/>
                <w:szCs w:val="20"/>
                <w:lang w:val="en-US"/>
              </w:rPr>
              <w:t>- Definitions, and descriptive studies.</w:t>
            </w:r>
          </w:p>
          <w:p w:rsidR="00E566E0" w:rsidRPr="000D4A8E" w:rsidRDefault="00E566E0" w:rsidP="00E566E0">
            <w:pPr>
              <w:rPr>
                <w:rFonts w:ascii="Calibri" w:hAnsi="Calibri" w:cs="Calibri"/>
                <w:sz w:val="16"/>
                <w:szCs w:val="20"/>
                <w:lang w:val="en-US"/>
              </w:rPr>
            </w:pPr>
            <w:r w:rsidRPr="000D4A8E">
              <w:rPr>
                <w:rFonts w:ascii="Calibri" w:hAnsi="Calibri" w:cs="Calibri"/>
                <w:sz w:val="16"/>
                <w:szCs w:val="20"/>
                <w:lang w:val="en-US"/>
              </w:rPr>
              <w:t>- Ray diagrams of optical instruments.</w:t>
            </w:r>
          </w:p>
          <w:p w:rsidR="00E566E0" w:rsidRPr="000D4A8E" w:rsidRDefault="00E566E0" w:rsidP="00E566E0">
            <w:pPr>
              <w:rPr>
                <w:rFonts w:ascii="Calibri" w:hAnsi="Calibri" w:cs="Calibri"/>
                <w:sz w:val="16"/>
                <w:szCs w:val="20"/>
                <w:lang w:val="en-US"/>
              </w:rPr>
            </w:pPr>
            <w:r w:rsidRPr="000D4A8E">
              <w:rPr>
                <w:rFonts w:ascii="Calibri" w:hAnsi="Calibri" w:cs="Calibri"/>
                <w:sz w:val="16"/>
                <w:szCs w:val="20"/>
                <w:lang w:val="en-US"/>
              </w:rPr>
              <w:t>- Study of angular magnification of optical instruments.</w:t>
            </w:r>
          </w:p>
          <w:p w:rsidR="00E566E0" w:rsidRDefault="00E566E0" w:rsidP="00E566E0">
            <w:pPr>
              <w:rPr>
                <w:rFonts w:ascii="Calibri" w:hAnsi="Calibri" w:cs="Calibri"/>
                <w:sz w:val="16"/>
                <w:szCs w:val="20"/>
                <w:lang w:val="en-US"/>
              </w:rPr>
            </w:pPr>
            <w:r w:rsidRPr="000D4A8E">
              <w:rPr>
                <w:rFonts w:ascii="Calibri" w:hAnsi="Calibri" w:cs="Calibri"/>
                <w:sz w:val="16"/>
                <w:szCs w:val="20"/>
                <w:lang w:val="en-US"/>
              </w:rPr>
              <w:t>- Image formation and ray diagrams.</w:t>
            </w:r>
          </w:p>
          <w:p w:rsidR="00E566E0" w:rsidRPr="002F2626" w:rsidRDefault="00E566E0" w:rsidP="00E566E0">
            <w:pPr>
              <w:rPr>
                <w:sz w:val="16"/>
                <w:szCs w:val="16"/>
              </w:rPr>
            </w:pPr>
            <w:r w:rsidRPr="002F2626">
              <w:rPr>
                <w:sz w:val="16"/>
                <w:szCs w:val="16"/>
              </w:rPr>
              <w:t>2-calculation of  the eye orbit power, magnification, resolution power, adjustment</w:t>
            </w:r>
          </w:p>
          <w:p w:rsidR="00E566E0" w:rsidRPr="000D4A8E" w:rsidRDefault="00E566E0" w:rsidP="00E566E0">
            <w:pPr>
              <w:rPr>
                <w:rFonts w:ascii="Calibri" w:hAnsi="Calibri" w:cs="Calibri"/>
                <w:sz w:val="16"/>
                <w:szCs w:val="20"/>
                <w:lang w:val="en-US"/>
              </w:rPr>
            </w:pPr>
            <w:r w:rsidRPr="002F2626">
              <w:rPr>
                <w:sz w:val="16"/>
                <w:szCs w:val="16"/>
              </w:rPr>
              <w:t xml:space="preserve">3-Apply   </w:t>
            </w:r>
            <m:oMath>
              <m:r>
                <w:rPr>
                  <w:rFonts w:ascii="Cambria Math" w:hAnsi="Cambria Math"/>
                  <w:sz w:val="18"/>
                  <w:szCs w:val="18"/>
                </w:rPr>
                <m:t>P=</m:t>
              </m:r>
              <m:f>
                <m:fPr>
                  <m:ctrlPr>
                    <w:rPr>
                      <w:rFonts w:ascii="Cambria Math" w:hAnsi="Cambria Math"/>
                      <w:i/>
                      <w:sz w:val="18"/>
                      <w:szCs w:val="18"/>
                    </w:rPr>
                  </m:ctrlPr>
                </m:fPr>
                <m:num>
                  <m:r>
                    <w:rPr>
                      <w:rFonts w:ascii="Cambria Math" w:hAnsi="Cambria Math"/>
                      <w:sz w:val="18"/>
                      <w:szCs w:val="18"/>
                    </w:rPr>
                    <m:t>∆  I</m:t>
                  </m:r>
                </m:num>
                <m:den>
                  <m:acc>
                    <m:accPr>
                      <m:chr m:val="⃗"/>
                      <m:ctrlPr>
                        <w:rPr>
                          <w:rFonts w:ascii="Cambria Math" w:hAnsi="Cambria Math"/>
                          <w:i/>
                          <w:sz w:val="18"/>
                          <w:szCs w:val="18"/>
                        </w:rPr>
                      </m:ctrlPr>
                    </m:accPr>
                    <m:e>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O</m:t>
                          </m:r>
                        </m:sub>
                      </m:sSub>
                    </m:e>
                  </m:acc>
                  <m:acc>
                    <m:accPr>
                      <m:chr m:val="⃗"/>
                      <m:ctrlPr>
                        <w:rPr>
                          <w:rFonts w:ascii="Cambria Math" w:hAnsi="Cambria Math"/>
                          <w:i/>
                          <w:sz w:val="18"/>
                          <w:szCs w:val="18"/>
                        </w:rPr>
                      </m:ctrlPr>
                    </m:accPr>
                    <m:e>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E</m:t>
                          </m:r>
                        </m:sub>
                      </m:sSub>
                    </m:e>
                  </m:acc>
                </m:den>
              </m:f>
            </m:oMath>
          </w:p>
        </w:tc>
        <w:tc>
          <w:tcPr>
            <w:tcW w:w="3300" w:type="dxa"/>
            <w:tcBorders>
              <w:left w:val="single" w:sz="4" w:space="0" w:color="auto"/>
              <w:bottom w:val="single" w:sz="4" w:space="0" w:color="auto"/>
              <w:right w:val="single" w:sz="4" w:space="0" w:color="auto"/>
            </w:tcBorders>
          </w:tcPr>
          <w:p w:rsidR="00E566E0" w:rsidRPr="000D4A8E" w:rsidRDefault="00E566E0" w:rsidP="00E566E0">
            <w:pPr>
              <w:rPr>
                <w:rFonts w:ascii="Calibri" w:hAnsi="Calibri" w:cs="Calibri"/>
                <w:sz w:val="16"/>
                <w:szCs w:val="20"/>
                <w:lang w:val="en-US"/>
              </w:rPr>
            </w:pPr>
            <w:r w:rsidRPr="000D4A8E">
              <w:rPr>
                <w:rFonts w:ascii="Calibri" w:hAnsi="Calibri" w:cs="Calibri"/>
                <w:sz w:val="16"/>
                <w:szCs w:val="20"/>
                <w:lang w:val="en-US"/>
              </w:rPr>
              <w:t>Notion of the properties of the microscope and the eye ring should be studied.</w:t>
            </w:r>
          </w:p>
          <w:p w:rsidR="00E566E0" w:rsidRDefault="00E566E0" w:rsidP="00E566E0">
            <w:pPr>
              <w:rPr>
                <w:rFonts w:ascii="Calibri" w:hAnsi="Calibri" w:cs="Calibri"/>
                <w:sz w:val="16"/>
                <w:szCs w:val="20"/>
                <w:lang w:val="en-US"/>
              </w:rPr>
            </w:pPr>
            <w:r w:rsidRPr="000D4A8E">
              <w:rPr>
                <w:rFonts w:ascii="Calibri" w:hAnsi="Calibri" w:cs="Calibri"/>
                <w:sz w:val="16"/>
                <w:szCs w:val="20"/>
                <w:lang w:val="en-US"/>
              </w:rPr>
              <w:t>-Comparison of optical instruments</w:t>
            </w:r>
          </w:p>
          <w:p w:rsidR="00E566E0" w:rsidRPr="00E566E0" w:rsidRDefault="00E566E0" w:rsidP="00E566E0">
            <w:pPr>
              <w:rPr>
                <w:sz w:val="16"/>
                <w:szCs w:val="16"/>
              </w:rPr>
            </w:pPr>
            <w:r>
              <w:rPr>
                <w:sz w:val="16"/>
                <w:szCs w:val="16"/>
              </w:rPr>
              <w:t>2-Study</w:t>
            </w:r>
            <w:r w:rsidRPr="002F2626">
              <w:rPr>
                <w:sz w:val="16"/>
                <w:szCs w:val="16"/>
              </w:rPr>
              <w:t xml:space="preserve"> the ch</w:t>
            </w:r>
            <w:r>
              <w:rPr>
                <w:sz w:val="16"/>
                <w:szCs w:val="16"/>
              </w:rPr>
              <w:t xml:space="preserve">aracteristics of the microscope </w:t>
            </w:r>
            <w:r w:rsidRPr="002F2626">
              <w:rPr>
                <w:sz w:val="16"/>
                <w:szCs w:val="16"/>
              </w:rPr>
              <w:t>(the eye orbit power, magnification, resolution power, adjustment)</w:t>
            </w:r>
          </w:p>
        </w:tc>
        <w:tc>
          <w:tcPr>
            <w:tcW w:w="2090" w:type="dxa"/>
            <w:tcBorders>
              <w:left w:val="single" w:sz="4" w:space="0" w:color="auto"/>
              <w:bottom w:val="single" w:sz="4" w:space="0" w:color="auto"/>
              <w:right w:val="single" w:sz="4" w:space="0" w:color="auto"/>
            </w:tcBorders>
          </w:tcPr>
          <w:p w:rsidR="00E566E0" w:rsidRPr="00C24709" w:rsidRDefault="00E566E0" w:rsidP="00E566E0">
            <w:pPr>
              <w:rPr>
                <w:sz w:val="18"/>
                <w:szCs w:val="18"/>
              </w:rPr>
            </w:pPr>
          </w:p>
        </w:tc>
        <w:tc>
          <w:tcPr>
            <w:tcW w:w="1763" w:type="dxa"/>
            <w:tcBorders>
              <w:left w:val="single" w:sz="4" w:space="0" w:color="auto"/>
              <w:bottom w:val="single" w:sz="4" w:space="0" w:color="auto"/>
              <w:right w:val="single" w:sz="4" w:space="0" w:color="auto"/>
            </w:tcBorders>
          </w:tcPr>
          <w:p w:rsidR="00E566E0" w:rsidRPr="000D4A8E" w:rsidRDefault="00E566E0" w:rsidP="00E566E0">
            <w:pPr>
              <w:rPr>
                <w:rFonts w:ascii="Calibri" w:hAnsi="Calibri" w:cs="Calibri"/>
                <w:sz w:val="16"/>
                <w:szCs w:val="20"/>
                <w:lang w:val="en-US"/>
              </w:rPr>
            </w:pPr>
            <w:r w:rsidRPr="000D4A8E">
              <w:rPr>
                <w:rFonts w:ascii="Calibri" w:hAnsi="Calibri" w:cs="Calibri"/>
                <w:sz w:val="16"/>
                <w:szCs w:val="20"/>
                <w:lang w:val="en-US"/>
              </w:rPr>
              <w:t>Experiments to determine</w:t>
            </w:r>
            <w:r>
              <w:rPr>
                <w:rFonts w:ascii="Calibri" w:hAnsi="Calibri" w:cs="Calibri"/>
                <w:sz w:val="16"/>
                <w:szCs w:val="20"/>
                <w:lang w:val="en-US"/>
              </w:rPr>
              <w:t xml:space="preserve"> the angular magnification of,  </w:t>
            </w:r>
            <w:r w:rsidRPr="000D4A8E">
              <w:rPr>
                <w:rFonts w:ascii="Calibri" w:hAnsi="Calibri" w:cs="Calibri"/>
                <w:sz w:val="16"/>
                <w:szCs w:val="20"/>
                <w:lang w:val="en-US"/>
              </w:rPr>
              <w:t>(1).Simple microscope (magnifying glass)</w:t>
            </w:r>
          </w:p>
          <w:p w:rsidR="00E566E0" w:rsidRPr="000D4A8E" w:rsidRDefault="00E566E0" w:rsidP="00E566E0">
            <w:pPr>
              <w:rPr>
                <w:rFonts w:ascii="Calibri" w:hAnsi="Calibri" w:cs="Calibri"/>
                <w:sz w:val="16"/>
                <w:szCs w:val="20"/>
                <w:lang w:val="en-US"/>
              </w:rPr>
            </w:pPr>
            <w:r w:rsidRPr="000D4A8E">
              <w:rPr>
                <w:rFonts w:ascii="Calibri" w:hAnsi="Calibri" w:cs="Calibri"/>
                <w:sz w:val="16"/>
                <w:szCs w:val="20"/>
                <w:lang w:val="en-US"/>
              </w:rPr>
              <w:t>(2) Compound microscope</w:t>
            </w:r>
          </w:p>
        </w:tc>
      </w:tr>
      <w:tr w:rsidR="00EF228A" w:rsidRPr="0043532E" w:rsidTr="008961F9">
        <w:trPr>
          <w:cantSplit/>
          <w:trHeight w:val="370"/>
        </w:trPr>
        <w:tc>
          <w:tcPr>
            <w:tcW w:w="711" w:type="dxa"/>
            <w:tcBorders>
              <w:left w:val="single" w:sz="4" w:space="0" w:color="auto"/>
              <w:bottom w:val="single" w:sz="4" w:space="0" w:color="auto"/>
              <w:right w:val="single" w:sz="4" w:space="0" w:color="auto"/>
            </w:tcBorders>
          </w:tcPr>
          <w:p w:rsidR="00EF228A" w:rsidRDefault="00EB6161" w:rsidP="006F40E1">
            <w:pPr>
              <w:rPr>
                <w:sz w:val="18"/>
                <w:szCs w:val="18"/>
              </w:rPr>
            </w:pPr>
            <w:r>
              <w:rPr>
                <w:sz w:val="18"/>
                <w:szCs w:val="18"/>
              </w:rPr>
              <w:t>1</w:t>
            </w:r>
            <w:r w:rsidR="006F40E1">
              <w:rPr>
                <w:sz w:val="18"/>
                <w:szCs w:val="18"/>
              </w:rPr>
              <w:t>0</w:t>
            </w:r>
          </w:p>
        </w:tc>
        <w:tc>
          <w:tcPr>
            <w:tcW w:w="1811" w:type="dxa"/>
            <w:tcBorders>
              <w:left w:val="single" w:sz="4" w:space="0" w:color="auto"/>
              <w:bottom w:val="single" w:sz="4" w:space="0" w:color="auto"/>
              <w:right w:val="single" w:sz="4" w:space="0" w:color="auto"/>
            </w:tcBorders>
          </w:tcPr>
          <w:p w:rsidR="00EF228A" w:rsidRPr="0043532E" w:rsidRDefault="00EF228A" w:rsidP="00EF228A">
            <w:pPr>
              <w:rPr>
                <w:sz w:val="18"/>
                <w:szCs w:val="18"/>
              </w:rPr>
            </w:pPr>
          </w:p>
        </w:tc>
        <w:tc>
          <w:tcPr>
            <w:tcW w:w="2200" w:type="dxa"/>
            <w:tcBorders>
              <w:left w:val="single" w:sz="4" w:space="0" w:color="auto"/>
              <w:bottom w:val="single" w:sz="4" w:space="0" w:color="auto"/>
              <w:right w:val="single" w:sz="4" w:space="0" w:color="auto"/>
            </w:tcBorders>
          </w:tcPr>
          <w:p w:rsidR="00EF228A" w:rsidRPr="00623633" w:rsidRDefault="00102DE9" w:rsidP="00EF228A">
            <w:pPr>
              <w:rPr>
                <w:rFonts w:ascii="Calibri" w:hAnsi="Calibri" w:cs="Calibri"/>
                <w:i/>
                <w:sz w:val="16"/>
                <w:szCs w:val="20"/>
                <w:lang w:val="en-US"/>
              </w:rPr>
            </w:pPr>
            <w:r>
              <w:rPr>
                <w:rFonts w:ascii="Calibri" w:hAnsi="Calibri" w:cs="Calibri"/>
                <w:i/>
                <w:sz w:val="16"/>
                <w:szCs w:val="20"/>
                <w:lang w:val="en-US"/>
              </w:rPr>
              <w:t xml:space="preserve">5-5-1 Colours of light </w:t>
            </w:r>
          </w:p>
        </w:tc>
        <w:tc>
          <w:tcPr>
            <w:tcW w:w="3300"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xml:space="preserve">- Definition, </w:t>
            </w:r>
          </w:p>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Analysis and synthesis of white light.</w:t>
            </w:r>
          </w:p>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Additive and subtractive colours.</w:t>
            </w:r>
          </w:p>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Addition and subtraction of colours and application to colour television.</w:t>
            </w:r>
          </w:p>
        </w:tc>
        <w:tc>
          <w:tcPr>
            <w:tcW w:w="3300"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p>
        </w:tc>
      </w:tr>
      <w:tr w:rsidR="00EF228A" w:rsidRPr="0043532E" w:rsidTr="008961F9">
        <w:trPr>
          <w:cantSplit/>
          <w:trHeight w:val="370"/>
        </w:trPr>
        <w:tc>
          <w:tcPr>
            <w:tcW w:w="711" w:type="dxa"/>
            <w:tcBorders>
              <w:left w:val="single" w:sz="4" w:space="0" w:color="auto"/>
              <w:bottom w:val="single" w:sz="4" w:space="0" w:color="auto"/>
              <w:right w:val="single" w:sz="4" w:space="0" w:color="auto"/>
            </w:tcBorders>
          </w:tcPr>
          <w:p w:rsidR="00EF228A" w:rsidRDefault="006F40E1" w:rsidP="00EF228A">
            <w:pPr>
              <w:rPr>
                <w:sz w:val="18"/>
                <w:szCs w:val="18"/>
              </w:rPr>
            </w:pPr>
            <w:r>
              <w:rPr>
                <w:sz w:val="18"/>
                <w:szCs w:val="18"/>
              </w:rPr>
              <w:t>11</w:t>
            </w:r>
          </w:p>
        </w:tc>
        <w:tc>
          <w:tcPr>
            <w:tcW w:w="1811" w:type="dxa"/>
            <w:tcBorders>
              <w:left w:val="single" w:sz="4" w:space="0" w:color="auto"/>
              <w:bottom w:val="single" w:sz="4" w:space="0" w:color="auto"/>
              <w:right w:val="single" w:sz="4" w:space="0" w:color="auto"/>
            </w:tcBorders>
          </w:tcPr>
          <w:p w:rsidR="00EF228A" w:rsidRPr="0043532E" w:rsidRDefault="00EF228A" w:rsidP="00EF228A">
            <w:pPr>
              <w:rPr>
                <w:sz w:val="18"/>
                <w:szCs w:val="18"/>
              </w:rPr>
            </w:pPr>
          </w:p>
        </w:tc>
        <w:tc>
          <w:tcPr>
            <w:tcW w:w="2200"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i/>
                <w:sz w:val="16"/>
                <w:szCs w:val="20"/>
                <w:lang w:val="en-US"/>
              </w:rPr>
            </w:pPr>
            <w:r w:rsidRPr="00623633">
              <w:rPr>
                <w:rFonts w:ascii="Calibri" w:hAnsi="Calibri" w:cs="Calibri"/>
                <w:i/>
                <w:sz w:val="16"/>
                <w:szCs w:val="20"/>
                <w:lang w:val="en-US"/>
              </w:rPr>
              <w:t>5.6- Photometry.</w:t>
            </w:r>
          </w:p>
        </w:tc>
        <w:tc>
          <w:tcPr>
            <w:tcW w:w="3300"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Definition of photometric units, Luminous intensity, luminous flux.</w:t>
            </w:r>
          </w:p>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Dimension of colour.</w:t>
            </w:r>
          </w:p>
          <w:p w:rsidR="00EF228A" w:rsidRPr="00623633" w:rsidRDefault="00EF228A" w:rsidP="00EF228A">
            <w:pPr>
              <w:rPr>
                <w:rFonts w:ascii="Calibri" w:hAnsi="Calibri" w:cs="Calibri"/>
                <w:sz w:val="16"/>
                <w:szCs w:val="20"/>
                <w:lang w:val="en-US"/>
              </w:rPr>
            </w:pPr>
            <w:r w:rsidRPr="00623633">
              <w:rPr>
                <w:rFonts w:ascii="Calibri" w:hAnsi="Calibri" w:cs="Calibri"/>
                <w:sz w:val="16"/>
                <w:szCs w:val="20"/>
                <w:lang w:val="en-US"/>
              </w:rPr>
              <w:t>- Tint, purity, lightning, three colour effect,</w:t>
            </w:r>
          </w:p>
        </w:tc>
        <w:tc>
          <w:tcPr>
            <w:tcW w:w="3300" w:type="dxa"/>
            <w:tcBorders>
              <w:left w:val="single" w:sz="4" w:space="0" w:color="auto"/>
              <w:bottom w:val="single" w:sz="4" w:space="0" w:color="auto"/>
              <w:right w:val="single" w:sz="4" w:space="0" w:color="auto"/>
            </w:tcBorders>
          </w:tcPr>
          <w:p w:rsidR="00EF228A" w:rsidRDefault="00EF228A" w:rsidP="00EF228A">
            <w:pPr>
              <w:rPr>
                <w:rFonts w:ascii="Calibri" w:hAnsi="Calibri" w:cs="Calibri"/>
                <w:sz w:val="16"/>
                <w:szCs w:val="20"/>
                <w:lang w:val="en-US"/>
              </w:rPr>
            </w:pPr>
            <w:r>
              <w:rPr>
                <w:rFonts w:ascii="Calibri" w:hAnsi="Calibri" w:cs="Calibri"/>
                <w:sz w:val="16"/>
                <w:szCs w:val="20"/>
                <w:lang w:val="en-US"/>
              </w:rPr>
              <w:t xml:space="preserve">- Apply the formula </w:t>
            </w:r>
            <w:r w:rsidRPr="00623633">
              <w:rPr>
                <w:rFonts w:ascii="Calibri" w:hAnsi="Calibri" w:cs="Calibri"/>
                <w:position w:val="-24"/>
                <w:sz w:val="14"/>
                <w:szCs w:val="20"/>
                <w:lang w:val="en-US"/>
              </w:rPr>
              <w:object w:dxaOrig="1120" w:dyaOrig="620">
                <v:shape id="_x0000_i1029" type="#_x0000_t75" style="width:57.45pt;height:29.15pt" o:ole="">
                  <v:imagedata r:id="rId16" o:title=""/>
                </v:shape>
                <o:OLEObject Type="Embed" ProgID="Equation.3" ShapeID="_x0000_i1029" DrawAspect="Content" ObjectID="_1693126690" r:id="rId17"/>
              </w:object>
            </w:r>
          </w:p>
          <w:p w:rsidR="00EF228A" w:rsidRPr="00623633" w:rsidRDefault="00EF228A" w:rsidP="00EF228A">
            <w:pPr>
              <w:rPr>
                <w:rFonts w:ascii="Calibri" w:hAnsi="Calibri" w:cs="Calibri"/>
                <w:sz w:val="16"/>
                <w:szCs w:val="20"/>
                <w:lang w:val="en-US"/>
              </w:rPr>
            </w:pPr>
            <w:r>
              <w:rPr>
                <w:rFonts w:ascii="Calibri" w:hAnsi="Calibri" w:cs="Calibri"/>
                <w:sz w:val="16"/>
                <w:szCs w:val="20"/>
                <w:lang w:val="en-US"/>
              </w:rPr>
              <w:t xml:space="preserve">- Finding total flux   </w:t>
            </w:r>
            <w:r w:rsidRPr="00623633">
              <w:rPr>
                <w:rFonts w:ascii="Calibri" w:hAnsi="Calibri" w:cs="Calibri"/>
                <w:position w:val="-6"/>
                <w:sz w:val="16"/>
                <w:szCs w:val="20"/>
                <w:lang w:val="en-US"/>
              </w:rPr>
              <w:object w:dxaOrig="859" w:dyaOrig="279">
                <v:shape id="_x0000_i1030" type="#_x0000_t75" style="width:42.85pt;height:14.55pt" o:ole="">
                  <v:imagedata r:id="rId18" o:title=""/>
                </v:shape>
                <o:OLEObject Type="Embed" ProgID="Equation.3" ShapeID="_x0000_i1030" DrawAspect="Content" ObjectID="_1693126691" r:id="rId19"/>
              </w:object>
            </w:r>
          </w:p>
        </w:tc>
        <w:tc>
          <w:tcPr>
            <w:tcW w:w="2090"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F228A" w:rsidRPr="00623633" w:rsidRDefault="00EF228A" w:rsidP="00EF228A">
            <w:pPr>
              <w:rPr>
                <w:rFonts w:ascii="Calibri" w:hAnsi="Calibri" w:cs="Calibri"/>
                <w:sz w:val="16"/>
                <w:szCs w:val="20"/>
                <w:lang w:val="en-US"/>
              </w:rPr>
            </w:pPr>
          </w:p>
        </w:tc>
      </w:tr>
      <w:tr w:rsidR="00E7338A" w:rsidRPr="0043532E" w:rsidTr="008961F9">
        <w:trPr>
          <w:cantSplit/>
          <w:trHeight w:val="370"/>
        </w:trPr>
        <w:tc>
          <w:tcPr>
            <w:tcW w:w="711" w:type="dxa"/>
            <w:tcBorders>
              <w:left w:val="single" w:sz="4" w:space="0" w:color="auto"/>
              <w:bottom w:val="single" w:sz="4" w:space="0" w:color="auto"/>
              <w:right w:val="single" w:sz="4" w:space="0" w:color="auto"/>
            </w:tcBorders>
          </w:tcPr>
          <w:p w:rsidR="00E7338A" w:rsidRDefault="006F40E1" w:rsidP="00E7338A">
            <w:pPr>
              <w:rPr>
                <w:sz w:val="18"/>
                <w:szCs w:val="18"/>
              </w:rPr>
            </w:pPr>
            <w:r>
              <w:rPr>
                <w:sz w:val="18"/>
                <w:szCs w:val="18"/>
              </w:rPr>
              <w:lastRenderedPageBreak/>
              <w:t>12</w:t>
            </w:r>
          </w:p>
        </w:tc>
        <w:tc>
          <w:tcPr>
            <w:tcW w:w="1811" w:type="dxa"/>
            <w:tcBorders>
              <w:left w:val="single" w:sz="4" w:space="0" w:color="auto"/>
              <w:bottom w:val="single" w:sz="4" w:space="0" w:color="auto"/>
              <w:right w:val="single" w:sz="4" w:space="0" w:color="auto"/>
            </w:tcBorders>
          </w:tcPr>
          <w:p w:rsidR="00E7338A" w:rsidRPr="0043532E" w:rsidRDefault="00E7338A" w:rsidP="00E7338A">
            <w:pPr>
              <w:rPr>
                <w:sz w:val="18"/>
                <w:szCs w:val="18"/>
              </w:rPr>
            </w:pPr>
          </w:p>
        </w:tc>
        <w:tc>
          <w:tcPr>
            <w:tcW w:w="2200" w:type="dxa"/>
            <w:tcBorders>
              <w:left w:val="single" w:sz="4" w:space="0" w:color="auto"/>
              <w:bottom w:val="single" w:sz="4" w:space="0" w:color="auto"/>
              <w:right w:val="single" w:sz="4" w:space="0" w:color="auto"/>
            </w:tcBorders>
          </w:tcPr>
          <w:p w:rsidR="00E7338A" w:rsidRPr="0076121A" w:rsidRDefault="00E7338A" w:rsidP="00E7338A">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7338A" w:rsidRPr="0076121A" w:rsidRDefault="00E7338A" w:rsidP="00E7338A">
            <w:pPr>
              <w:rPr>
                <w:rFonts w:ascii="Calibri" w:hAnsi="Calibri" w:cs="Calibri"/>
                <w:sz w:val="16"/>
                <w:szCs w:val="20"/>
                <w:lang w:val="en-US"/>
              </w:rPr>
            </w:pPr>
            <w:r w:rsidRPr="00977DFF">
              <w:rPr>
                <w:b/>
              </w:rPr>
              <w:t>CONGES DE NOEL</w:t>
            </w:r>
          </w:p>
        </w:tc>
        <w:tc>
          <w:tcPr>
            <w:tcW w:w="3300" w:type="dxa"/>
            <w:tcBorders>
              <w:left w:val="single" w:sz="4" w:space="0" w:color="auto"/>
              <w:bottom w:val="single" w:sz="4" w:space="0" w:color="auto"/>
              <w:right w:val="single" w:sz="4" w:space="0" w:color="auto"/>
            </w:tcBorders>
          </w:tcPr>
          <w:p w:rsidR="00E7338A" w:rsidRPr="00CF68E6" w:rsidRDefault="00E7338A" w:rsidP="00E7338A">
            <w:pPr>
              <w:rPr>
                <w:sz w:val="16"/>
                <w:szCs w:val="16"/>
              </w:rPr>
            </w:pPr>
          </w:p>
        </w:tc>
        <w:tc>
          <w:tcPr>
            <w:tcW w:w="2090" w:type="dxa"/>
            <w:tcBorders>
              <w:left w:val="single" w:sz="4" w:space="0" w:color="auto"/>
              <w:bottom w:val="single" w:sz="4" w:space="0" w:color="auto"/>
              <w:right w:val="single" w:sz="4" w:space="0" w:color="auto"/>
            </w:tcBorders>
          </w:tcPr>
          <w:p w:rsidR="00E7338A" w:rsidRPr="00CF68E6" w:rsidRDefault="00E7338A" w:rsidP="00E7338A">
            <w:pPr>
              <w:rPr>
                <w:sz w:val="16"/>
                <w:szCs w:val="16"/>
              </w:rPr>
            </w:pPr>
          </w:p>
        </w:tc>
        <w:tc>
          <w:tcPr>
            <w:tcW w:w="1763" w:type="dxa"/>
            <w:tcBorders>
              <w:left w:val="single" w:sz="4" w:space="0" w:color="auto"/>
              <w:bottom w:val="single" w:sz="4" w:space="0" w:color="auto"/>
              <w:right w:val="single" w:sz="4" w:space="0" w:color="auto"/>
            </w:tcBorders>
          </w:tcPr>
          <w:p w:rsidR="00E7338A" w:rsidRPr="006237D3" w:rsidRDefault="00E7338A" w:rsidP="00E7338A">
            <w:pPr>
              <w:rPr>
                <w:rFonts w:ascii="Calibri" w:hAnsi="Calibri" w:cs="Calibri"/>
                <w:sz w:val="16"/>
                <w:szCs w:val="20"/>
                <w:lang w:val="en-US"/>
              </w:rPr>
            </w:pPr>
          </w:p>
        </w:tc>
      </w:tr>
      <w:tr w:rsidR="00EF228A" w:rsidRPr="0043532E" w:rsidTr="008961F9">
        <w:trPr>
          <w:cantSplit/>
          <w:trHeight w:val="370"/>
        </w:trPr>
        <w:tc>
          <w:tcPr>
            <w:tcW w:w="711" w:type="dxa"/>
            <w:tcBorders>
              <w:left w:val="single" w:sz="4" w:space="0" w:color="auto"/>
              <w:bottom w:val="single" w:sz="4" w:space="0" w:color="auto"/>
              <w:right w:val="single" w:sz="4" w:space="0" w:color="auto"/>
            </w:tcBorders>
          </w:tcPr>
          <w:p w:rsidR="00EF228A" w:rsidRDefault="00E7338A" w:rsidP="006F40E1">
            <w:pPr>
              <w:rPr>
                <w:sz w:val="18"/>
                <w:szCs w:val="18"/>
              </w:rPr>
            </w:pPr>
            <w:r>
              <w:rPr>
                <w:sz w:val="18"/>
                <w:szCs w:val="18"/>
              </w:rPr>
              <w:t>1</w:t>
            </w:r>
            <w:r w:rsidR="006F40E1">
              <w:rPr>
                <w:sz w:val="18"/>
                <w:szCs w:val="18"/>
              </w:rPr>
              <w:t>3</w:t>
            </w:r>
          </w:p>
        </w:tc>
        <w:tc>
          <w:tcPr>
            <w:tcW w:w="1811" w:type="dxa"/>
            <w:tcBorders>
              <w:left w:val="single" w:sz="4" w:space="0" w:color="auto"/>
              <w:bottom w:val="single" w:sz="4" w:space="0" w:color="auto"/>
              <w:right w:val="single" w:sz="4" w:space="0" w:color="auto"/>
            </w:tcBorders>
          </w:tcPr>
          <w:p w:rsidR="00EF228A" w:rsidRPr="0043532E" w:rsidRDefault="00EF228A" w:rsidP="00EF228A">
            <w:pPr>
              <w:rPr>
                <w:sz w:val="18"/>
                <w:szCs w:val="18"/>
              </w:rPr>
            </w:pPr>
          </w:p>
        </w:tc>
        <w:tc>
          <w:tcPr>
            <w:tcW w:w="2200" w:type="dxa"/>
            <w:tcBorders>
              <w:left w:val="single" w:sz="4" w:space="0" w:color="auto"/>
              <w:bottom w:val="single" w:sz="4" w:space="0" w:color="auto"/>
              <w:right w:val="single" w:sz="4" w:space="0" w:color="auto"/>
            </w:tcBorders>
          </w:tcPr>
          <w:p w:rsidR="00EF228A" w:rsidRPr="007E025E" w:rsidRDefault="00EF228A" w:rsidP="00EF228A">
            <w:pPr>
              <w:rPr>
                <w:sz w:val="18"/>
                <w:szCs w:val="20"/>
                <w:lang w:val="en-US"/>
              </w:rPr>
            </w:pPr>
            <w:r w:rsidRPr="007E025E">
              <w:rPr>
                <w:sz w:val="18"/>
                <w:szCs w:val="20"/>
                <w:lang w:val="en-US"/>
              </w:rPr>
              <w:t>ELECTRICITY</w:t>
            </w:r>
          </w:p>
          <w:p w:rsidR="00EF228A" w:rsidRPr="00CF68E6" w:rsidRDefault="00EF228A" w:rsidP="00EF228A">
            <w:pPr>
              <w:rPr>
                <w:sz w:val="16"/>
                <w:szCs w:val="16"/>
              </w:rPr>
            </w:pPr>
            <w:r w:rsidRPr="00CF68E6">
              <w:rPr>
                <w:b/>
                <w:sz w:val="16"/>
                <w:szCs w:val="16"/>
              </w:rPr>
              <w:t>A-</w:t>
            </w:r>
            <w:r w:rsidRPr="00CF68E6">
              <w:rPr>
                <w:sz w:val="16"/>
                <w:szCs w:val="16"/>
              </w:rPr>
              <w:t xml:space="preserve"> Study of dipole receptors</w:t>
            </w:r>
          </w:p>
          <w:p w:rsidR="00EF228A" w:rsidRPr="0043532E" w:rsidRDefault="00EF228A" w:rsidP="00EF228A">
            <w:pPr>
              <w:rPr>
                <w:sz w:val="18"/>
                <w:szCs w:val="18"/>
              </w:rPr>
            </w:pPr>
            <w:r>
              <w:rPr>
                <w:sz w:val="18"/>
                <w:szCs w:val="18"/>
              </w:rPr>
              <w:t>9.2-</w:t>
            </w:r>
            <w:r w:rsidRPr="00CF68E6">
              <w:rPr>
                <w:sz w:val="16"/>
                <w:szCs w:val="16"/>
              </w:rPr>
              <w:t>1-Ohmic conductors or resistors</w:t>
            </w:r>
          </w:p>
        </w:tc>
        <w:tc>
          <w:tcPr>
            <w:tcW w:w="3300" w:type="dxa"/>
            <w:tcBorders>
              <w:left w:val="single" w:sz="4" w:space="0" w:color="auto"/>
              <w:bottom w:val="single" w:sz="4" w:space="0" w:color="auto"/>
              <w:right w:val="single" w:sz="4" w:space="0" w:color="auto"/>
            </w:tcBorders>
          </w:tcPr>
          <w:p w:rsidR="00EF228A" w:rsidRPr="00CF68E6" w:rsidRDefault="00EF228A" w:rsidP="00EF228A">
            <w:pPr>
              <w:rPr>
                <w:sz w:val="16"/>
                <w:szCs w:val="16"/>
              </w:rPr>
            </w:pPr>
            <w:r w:rsidRPr="00CF68E6">
              <w:rPr>
                <w:sz w:val="16"/>
                <w:szCs w:val="16"/>
              </w:rPr>
              <w:t>1-definition-</w:t>
            </w:r>
            <w:r>
              <w:rPr>
                <w:sz w:val="16"/>
                <w:szCs w:val="16"/>
              </w:rPr>
              <w:t xml:space="preserve">and </w:t>
            </w:r>
            <w:r w:rsidRPr="00CF68E6">
              <w:rPr>
                <w:sz w:val="16"/>
                <w:szCs w:val="16"/>
              </w:rPr>
              <w:t xml:space="preserve"> Normal presentation</w:t>
            </w:r>
          </w:p>
          <w:p w:rsidR="00EF228A" w:rsidRPr="00CF68E6" w:rsidRDefault="00EF228A" w:rsidP="00EF228A">
            <w:pPr>
              <w:rPr>
                <w:sz w:val="16"/>
                <w:szCs w:val="16"/>
              </w:rPr>
            </w:pPr>
            <w:r>
              <w:rPr>
                <w:sz w:val="16"/>
                <w:szCs w:val="16"/>
              </w:rPr>
              <w:t>2</w:t>
            </w:r>
            <w:r w:rsidRPr="00CF68E6">
              <w:rPr>
                <w:sz w:val="16"/>
                <w:szCs w:val="16"/>
              </w:rPr>
              <w:t>-State Ohm’s law for a resistor or receptor</w:t>
            </w:r>
          </w:p>
          <w:p w:rsidR="00EF228A" w:rsidRPr="00CF68E6" w:rsidRDefault="00EF228A" w:rsidP="00EF228A">
            <w:pPr>
              <w:rPr>
                <w:sz w:val="16"/>
                <w:szCs w:val="16"/>
              </w:rPr>
            </w:pPr>
            <w:r>
              <w:rPr>
                <w:sz w:val="16"/>
                <w:szCs w:val="16"/>
              </w:rPr>
              <w:t>3</w:t>
            </w:r>
            <w:r w:rsidRPr="00CF68E6">
              <w:rPr>
                <w:sz w:val="16"/>
                <w:szCs w:val="16"/>
              </w:rPr>
              <w:t>-State Joule’s law</w:t>
            </w:r>
          </w:p>
          <w:p w:rsidR="00EF228A" w:rsidRDefault="00EF228A" w:rsidP="00EF228A">
            <w:pPr>
              <w:rPr>
                <w:sz w:val="16"/>
                <w:szCs w:val="16"/>
              </w:rPr>
            </w:pPr>
            <w:r>
              <w:rPr>
                <w:sz w:val="16"/>
                <w:szCs w:val="16"/>
              </w:rPr>
              <w:t>4</w:t>
            </w:r>
            <w:r w:rsidRPr="00CF68E6">
              <w:rPr>
                <w:sz w:val="16"/>
                <w:szCs w:val="16"/>
              </w:rPr>
              <w:t>-Cha</w:t>
            </w:r>
            <w:r>
              <w:rPr>
                <w:sz w:val="16"/>
                <w:szCs w:val="16"/>
              </w:rPr>
              <w:t>racteristics U(I), of a dipole</w:t>
            </w:r>
          </w:p>
          <w:p w:rsidR="00EF228A" w:rsidRPr="006237D3" w:rsidRDefault="00EF228A" w:rsidP="00EF228A">
            <w:pPr>
              <w:rPr>
                <w:rFonts w:ascii="Calibri" w:hAnsi="Calibri" w:cs="Calibri"/>
                <w:sz w:val="16"/>
                <w:szCs w:val="20"/>
                <w:lang w:val="en-US"/>
              </w:rPr>
            </w:pPr>
            <w:r>
              <w:rPr>
                <w:rFonts w:ascii="Calibri" w:hAnsi="Calibri" w:cs="Calibri"/>
                <w:sz w:val="16"/>
                <w:szCs w:val="20"/>
                <w:lang w:val="en-US"/>
              </w:rPr>
              <w:t>5</w:t>
            </w:r>
            <w:r w:rsidRPr="006237D3">
              <w:rPr>
                <w:rFonts w:ascii="Calibri" w:hAnsi="Calibri" w:cs="Calibri"/>
                <w:sz w:val="16"/>
                <w:szCs w:val="20"/>
                <w:lang w:val="en-US"/>
              </w:rPr>
              <w:t>- Production of electric current, charge carriers, conductors and insulators, potential difference.</w:t>
            </w:r>
          </w:p>
          <w:p w:rsidR="00EF228A" w:rsidRPr="0008006D" w:rsidRDefault="00EF228A" w:rsidP="00EF228A">
            <w:pPr>
              <w:rPr>
                <w:rFonts w:ascii="Calibri" w:hAnsi="Calibri" w:cs="Calibri"/>
                <w:sz w:val="16"/>
                <w:szCs w:val="20"/>
                <w:lang w:val="en-US"/>
              </w:rPr>
            </w:pPr>
            <w:r>
              <w:rPr>
                <w:rFonts w:ascii="Calibri" w:hAnsi="Calibri" w:cs="Calibri"/>
                <w:sz w:val="16"/>
                <w:szCs w:val="20"/>
                <w:lang w:val="en-US"/>
              </w:rPr>
              <w:t>6</w:t>
            </w:r>
            <w:r w:rsidRPr="006237D3">
              <w:rPr>
                <w:rFonts w:ascii="Calibri" w:hAnsi="Calibri" w:cs="Calibri"/>
                <w:sz w:val="16"/>
                <w:szCs w:val="20"/>
                <w:lang w:val="en-US"/>
              </w:rPr>
              <w:t>- Study the relationship between current and potential difference.</w:t>
            </w:r>
          </w:p>
        </w:tc>
        <w:tc>
          <w:tcPr>
            <w:tcW w:w="3300" w:type="dxa"/>
            <w:tcBorders>
              <w:left w:val="single" w:sz="4" w:space="0" w:color="auto"/>
              <w:bottom w:val="single" w:sz="4" w:space="0" w:color="auto"/>
              <w:right w:val="single" w:sz="4" w:space="0" w:color="auto"/>
            </w:tcBorders>
          </w:tcPr>
          <w:p w:rsidR="00EF228A" w:rsidRPr="00CF68E6" w:rsidRDefault="00EF228A" w:rsidP="00EF228A">
            <w:pPr>
              <w:rPr>
                <w:sz w:val="16"/>
                <w:szCs w:val="16"/>
              </w:rPr>
            </w:pPr>
            <w:r w:rsidRPr="00CF68E6">
              <w:rPr>
                <w:sz w:val="16"/>
                <w:szCs w:val="16"/>
              </w:rPr>
              <w:t>-state the laws associated with resistors</w:t>
            </w:r>
          </w:p>
          <w:p w:rsidR="00EF228A" w:rsidRDefault="00EF228A" w:rsidP="00EF228A">
            <w:pPr>
              <w:rPr>
                <w:sz w:val="16"/>
                <w:szCs w:val="16"/>
              </w:rPr>
            </w:pPr>
            <w:r w:rsidRPr="00CF68E6">
              <w:rPr>
                <w:sz w:val="16"/>
                <w:szCs w:val="16"/>
              </w:rPr>
              <w:t>-master the use of  ammeter, ohmmeter, multimeter and rheostat</w:t>
            </w:r>
          </w:p>
          <w:p w:rsidR="00EF228A" w:rsidRPr="00CF68E6" w:rsidRDefault="00EF228A" w:rsidP="00EF228A">
            <w:pPr>
              <w:rPr>
                <w:sz w:val="16"/>
                <w:szCs w:val="16"/>
              </w:rPr>
            </w:pPr>
            <w:r w:rsidRPr="006237D3">
              <w:rPr>
                <w:rFonts w:ascii="Calibri" w:hAnsi="Calibri" w:cs="Calibri"/>
                <w:sz w:val="16"/>
                <w:szCs w:val="20"/>
                <w:lang w:val="en-US"/>
              </w:rPr>
              <w:t>- Study the experimental Variation of Ohm’s law and be able to plot graphs of Voltage versus current</w:t>
            </w:r>
          </w:p>
        </w:tc>
        <w:tc>
          <w:tcPr>
            <w:tcW w:w="2090" w:type="dxa"/>
            <w:tcBorders>
              <w:left w:val="single" w:sz="4" w:space="0" w:color="auto"/>
              <w:bottom w:val="single" w:sz="4" w:space="0" w:color="auto"/>
              <w:right w:val="single" w:sz="4" w:space="0" w:color="auto"/>
            </w:tcBorders>
          </w:tcPr>
          <w:p w:rsidR="00EF228A" w:rsidRPr="00CF68E6" w:rsidRDefault="00EF228A" w:rsidP="00EF228A">
            <w:pPr>
              <w:rPr>
                <w:sz w:val="16"/>
                <w:szCs w:val="16"/>
              </w:rPr>
            </w:pPr>
          </w:p>
        </w:tc>
        <w:tc>
          <w:tcPr>
            <w:tcW w:w="1763" w:type="dxa"/>
            <w:tcBorders>
              <w:left w:val="single" w:sz="4" w:space="0" w:color="auto"/>
              <w:bottom w:val="single" w:sz="4" w:space="0" w:color="auto"/>
              <w:right w:val="single" w:sz="4" w:space="0" w:color="auto"/>
            </w:tcBorders>
          </w:tcPr>
          <w:p w:rsidR="00EF228A" w:rsidRPr="006237D3" w:rsidRDefault="00EF228A" w:rsidP="00EF228A">
            <w:pPr>
              <w:rPr>
                <w:rFonts w:ascii="Calibri" w:hAnsi="Calibri" w:cs="Calibri"/>
                <w:sz w:val="16"/>
                <w:szCs w:val="20"/>
                <w:lang w:val="en-US"/>
              </w:rPr>
            </w:pPr>
            <w:r w:rsidRPr="006237D3">
              <w:rPr>
                <w:rFonts w:ascii="Calibri" w:hAnsi="Calibri" w:cs="Calibri"/>
                <w:sz w:val="16"/>
                <w:szCs w:val="20"/>
                <w:lang w:val="en-US"/>
              </w:rPr>
              <w:t>Experiments to determine  voltage and current  values</w:t>
            </w:r>
          </w:p>
          <w:p w:rsidR="00EF228A" w:rsidRPr="006237D3" w:rsidRDefault="00EF228A" w:rsidP="00EF228A">
            <w:pPr>
              <w:rPr>
                <w:rFonts w:ascii="Calibri" w:hAnsi="Calibri" w:cs="Calibri"/>
                <w:sz w:val="16"/>
                <w:szCs w:val="20"/>
                <w:lang w:val="en-US"/>
              </w:rPr>
            </w:pPr>
            <w:r w:rsidRPr="006237D3">
              <w:rPr>
                <w:rFonts w:ascii="Calibri" w:hAnsi="Calibri" w:cs="Calibri"/>
                <w:sz w:val="16"/>
                <w:szCs w:val="20"/>
                <w:lang w:val="en-US"/>
              </w:rPr>
              <w:t>(a). measurement of temperature coefficient of resistance.</w:t>
            </w:r>
          </w:p>
          <w:p w:rsidR="00EF228A" w:rsidRPr="00CF68E6" w:rsidRDefault="00EF228A" w:rsidP="00EF228A">
            <w:pPr>
              <w:rPr>
                <w:sz w:val="16"/>
                <w:szCs w:val="16"/>
              </w:rPr>
            </w:pPr>
            <w:r w:rsidRPr="006237D3">
              <w:rPr>
                <w:rFonts w:ascii="Calibri" w:hAnsi="Calibri" w:cs="Calibri"/>
                <w:sz w:val="16"/>
                <w:szCs w:val="20"/>
                <w:lang w:val="en-US"/>
              </w:rPr>
              <w:t xml:space="preserve">(b).measurement of </w:t>
            </w:r>
            <w:r w:rsidRPr="006237D3">
              <w:rPr>
                <w:rFonts w:ascii="Calibri" w:hAnsi="Calibri"/>
                <w:sz w:val="16"/>
                <w:szCs w:val="20"/>
              </w:rPr>
              <w:t>current and voltage values.</w:t>
            </w:r>
          </w:p>
        </w:tc>
      </w:tr>
      <w:tr w:rsidR="005C5ACF" w:rsidRPr="0043532E" w:rsidTr="008961F9">
        <w:trPr>
          <w:cantSplit/>
          <w:trHeight w:val="370"/>
        </w:trPr>
        <w:tc>
          <w:tcPr>
            <w:tcW w:w="711" w:type="dxa"/>
            <w:tcBorders>
              <w:left w:val="single" w:sz="4" w:space="0" w:color="auto"/>
              <w:bottom w:val="single" w:sz="4" w:space="0" w:color="auto"/>
              <w:right w:val="single" w:sz="4" w:space="0" w:color="auto"/>
            </w:tcBorders>
          </w:tcPr>
          <w:p w:rsidR="005C5ACF" w:rsidRDefault="005C5ACF" w:rsidP="005C5ACF">
            <w:pPr>
              <w:rPr>
                <w:sz w:val="18"/>
                <w:szCs w:val="18"/>
              </w:rPr>
            </w:pPr>
          </w:p>
        </w:tc>
        <w:tc>
          <w:tcPr>
            <w:tcW w:w="1811"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2200" w:type="dxa"/>
            <w:tcBorders>
              <w:left w:val="single" w:sz="4" w:space="0" w:color="auto"/>
              <w:bottom w:val="single" w:sz="4" w:space="0" w:color="auto"/>
              <w:right w:val="single" w:sz="4" w:space="0" w:color="auto"/>
            </w:tcBorders>
          </w:tcPr>
          <w:p w:rsidR="005C5ACF" w:rsidRPr="006237D3" w:rsidRDefault="005C5ACF" w:rsidP="005C5ACF">
            <w:pPr>
              <w:rPr>
                <w:rFonts w:ascii="Calibri" w:hAnsi="Calibri" w:cs="Calibri"/>
                <w:sz w:val="16"/>
                <w:szCs w:val="20"/>
                <w:lang w:val="en-US"/>
              </w:rPr>
            </w:pPr>
            <w:r w:rsidRPr="00075519">
              <w:rPr>
                <w:rFonts w:ascii="Calibri" w:hAnsi="Calibri" w:cs="Calibri"/>
                <w:sz w:val="18"/>
                <w:szCs w:val="18"/>
                <w:lang w:val="en-US"/>
              </w:rPr>
              <w:t>9.2-2-- Resistance</w:t>
            </w:r>
            <w:r w:rsidRPr="006237D3">
              <w:rPr>
                <w:rFonts w:ascii="Calibri" w:hAnsi="Calibri" w:cs="Calibri"/>
                <w:sz w:val="16"/>
                <w:szCs w:val="20"/>
                <w:lang w:val="en-US"/>
              </w:rPr>
              <w:t>.</w:t>
            </w:r>
          </w:p>
          <w:p w:rsidR="005C5ACF" w:rsidRPr="006237D3" w:rsidRDefault="005C5ACF" w:rsidP="005C5ACF">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 xml:space="preserve">- Define resistance and resistivity </w:t>
            </w:r>
          </w:p>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 Study the effects of temperature on resistance.</w:t>
            </w:r>
          </w:p>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 Arrangement of resistors (series, parallel, combined series and parallel, calculation of equivalent resistance).</w:t>
            </w:r>
          </w:p>
          <w:p w:rsidR="00102DE9" w:rsidRDefault="005C5ACF" w:rsidP="005C5ACF">
            <w:pPr>
              <w:rPr>
                <w:rFonts w:ascii="Calibri" w:hAnsi="Calibri" w:cs="Calibri"/>
                <w:sz w:val="16"/>
                <w:szCs w:val="20"/>
                <w:lang w:val="en-US"/>
              </w:rPr>
            </w:pPr>
            <w:r w:rsidRPr="006237D3">
              <w:rPr>
                <w:rFonts w:ascii="Calibri" w:hAnsi="Calibri" w:cs="Calibri"/>
                <w:sz w:val="16"/>
                <w:szCs w:val="20"/>
                <w:lang w:val="en-US"/>
              </w:rPr>
              <w:t>- Use multimeter as ammeter and voltmeter.</w:t>
            </w:r>
          </w:p>
          <w:p w:rsidR="00102DE9" w:rsidRPr="006237D3" w:rsidRDefault="00102DE9" w:rsidP="005C5ACF">
            <w:pPr>
              <w:rPr>
                <w:rFonts w:ascii="Calibri" w:hAnsi="Calibri" w:cs="Calibri"/>
                <w:sz w:val="16"/>
                <w:szCs w:val="20"/>
                <w:lang w:val="en-US"/>
              </w:rPr>
            </w:pPr>
            <w:r>
              <w:rPr>
                <w:vertAlign w:val="superscript"/>
              </w:rPr>
              <w:t>-</w:t>
            </w:r>
            <w:r w:rsidRPr="00B53A35">
              <w:rPr>
                <w:vertAlign w:val="superscript"/>
              </w:rPr>
              <w:t>Applications in colour coding</w:t>
            </w:r>
            <w:r>
              <w:rPr>
                <w:vertAlign w:val="superscript"/>
              </w:rPr>
              <w:t xml:space="preserve">  (Apply </w:t>
            </w:r>
            <w:r w:rsidRPr="003C5D9A">
              <w:rPr>
                <w:color w:val="FF0000"/>
                <w:vertAlign w:val="superscript"/>
              </w:rPr>
              <w:t xml:space="preserve">caisson  </w:t>
            </w:r>
            <w:r>
              <w:rPr>
                <w:vertAlign w:val="superscript"/>
              </w:rPr>
              <w:t>table}</w:t>
            </w:r>
          </w:p>
        </w:tc>
        <w:tc>
          <w:tcPr>
            <w:tcW w:w="3300" w:type="dxa"/>
            <w:tcBorders>
              <w:left w:val="single" w:sz="4" w:space="0" w:color="auto"/>
              <w:bottom w:val="single" w:sz="4" w:space="0" w:color="auto"/>
              <w:right w:val="single" w:sz="4" w:space="0" w:color="auto"/>
            </w:tcBorders>
          </w:tcPr>
          <w:p w:rsidR="005C5ACF" w:rsidRDefault="005C5ACF" w:rsidP="005C5ACF">
            <w:pPr>
              <w:rPr>
                <w:rFonts w:ascii="Calibri" w:hAnsi="Calibri" w:cs="Calibri"/>
                <w:sz w:val="16"/>
                <w:szCs w:val="20"/>
                <w:lang w:val="en-US"/>
              </w:rPr>
            </w:pPr>
            <m:oMath>
              <m:r>
                <w:rPr>
                  <w:rFonts w:ascii="Cambria Math" w:hAnsi="Cambria Math" w:cs="Calibri"/>
                  <w:sz w:val="16"/>
                  <w:szCs w:val="20"/>
                  <w:lang w:val="en-US"/>
                </w:rPr>
                <m:t>R=ρ</m:t>
              </m:r>
              <m:f>
                <m:fPr>
                  <m:ctrlPr>
                    <w:rPr>
                      <w:rFonts w:ascii="Cambria Math" w:hAnsi="Cambria Math" w:cs="Calibri"/>
                      <w:i/>
                      <w:sz w:val="16"/>
                      <w:szCs w:val="20"/>
                      <w:lang w:val="en-US"/>
                    </w:rPr>
                  </m:ctrlPr>
                </m:fPr>
                <m:num>
                  <m:r>
                    <w:rPr>
                      <w:rFonts w:ascii="Cambria Math" w:hAnsi="Cambria Math" w:cs="Calibri"/>
                      <w:sz w:val="16"/>
                      <w:szCs w:val="20"/>
                      <w:lang w:val="en-US"/>
                    </w:rPr>
                    <m:t>L</m:t>
                  </m:r>
                </m:num>
                <m:den>
                  <m:r>
                    <w:rPr>
                      <w:rFonts w:ascii="Cambria Math" w:hAnsi="Cambria Math" w:cs="Calibri"/>
                      <w:sz w:val="16"/>
                      <w:szCs w:val="20"/>
                      <w:lang w:val="en-US"/>
                    </w:rPr>
                    <m:t>A</m:t>
                  </m:r>
                </m:den>
              </m:f>
            </m:oMath>
            <w:r>
              <w:rPr>
                <w:rFonts w:ascii="Calibri" w:hAnsi="Calibri" w:cs="Calibri"/>
                <w:sz w:val="16"/>
                <w:szCs w:val="20"/>
                <w:lang w:val="en-US"/>
              </w:rPr>
              <w:t>:</w:t>
            </w:r>
          </w:p>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R = R</w:t>
            </w:r>
            <w:r w:rsidRPr="006237D3">
              <w:rPr>
                <w:rFonts w:ascii="Calibri" w:hAnsi="Calibri" w:cs="Calibri"/>
                <w:sz w:val="16"/>
                <w:szCs w:val="20"/>
                <w:vertAlign w:val="subscript"/>
                <w:lang w:val="en-US"/>
              </w:rPr>
              <w:t xml:space="preserve">O </w:t>
            </w:r>
            <w:r w:rsidRPr="006237D3">
              <w:rPr>
                <w:rFonts w:ascii="Calibri" w:hAnsi="Calibri" w:cs="Calibri"/>
                <w:sz w:val="16"/>
                <w:szCs w:val="20"/>
                <w:lang w:val="en-US"/>
              </w:rPr>
              <w:t>( 1 + α Δθ )</w:t>
            </w:r>
          </w:p>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 should apply shunt and multiplier in solving problems</w:t>
            </w:r>
          </w:p>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 Study of the multimeter and its ranges.</w:t>
            </w:r>
          </w:p>
        </w:tc>
        <w:tc>
          <w:tcPr>
            <w:tcW w:w="2090" w:type="dxa"/>
            <w:tcBorders>
              <w:left w:val="single" w:sz="4" w:space="0" w:color="auto"/>
              <w:bottom w:val="single" w:sz="4" w:space="0" w:color="auto"/>
              <w:right w:val="single" w:sz="4" w:space="0" w:color="auto"/>
            </w:tcBorders>
          </w:tcPr>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The teacher sh</w:t>
            </w:r>
            <w:r w:rsidR="0018020F">
              <w:rPr>
                <w:rFonts w:ascii="Calibri" w:hAnsi="Calibri" w:cs="Calibri"/>
                <w:sz w:val="16"/>
                <w:szCs w:val="20"/>
                <w:lang w:val="en-US"/>
              </w:rPr>
              <w:t>o</w:t>
            </w:r>
            <w:r w:rsidR="003C5D9A">
              <w:rPr>
                <w:rFonts w:ascii="Calibri" w:hAnsi="Calibri" w:cs="Calibri"/>
                <w:sz w:val="16"/>
                <w:szCs w:val="20"/>
                <w:lang w:val="en-US"/>
              </w:rPr>
              <w:t xml:space="preserve">uld emphasis on the reading of </w:t>
            </w:r>
            <w:r w:rsidRPr="006237D3">
              <w:rPr>
                <w:rFonts w:ascii="Calibri" w:hAnsi="Calibri" w:cs="Calibri"/>
                <w:sz w:val="16"/>
                <w:szCs w:val="20"/>
                <w:lang w:val="en-US"/>
              </w:rPr>
              <w:t>multimeter by the students themselves and note the accuracy of the instrument.</w:t>
            </w:r>
          </w:p>
        </w:tc>
        <w:tc>
          <w:tcPr>
            <w:tcW w:w="1763" w:type="dxa"/>
            <w:tcBorders>
              <w:left w:val="single" w:sz="4" w:space="0" w:color="auto"/>
              <w:bottom w:val="single" w:sz="4" w:space="0" w:color="auto"/>
              <w:right w:val="single" w:sz="4" w:space="0" w:color="auto"/>
            </w:tcBorders>
          </w:tcPr>
          <w:p w:rsidR="005C5ACF" w:rsidRPr="006237D3" w:rsidRDefault="005C5ACF" w:rsidP="005C5ACF">
            <w:pPr>
              <w:rPr>
                <w:rFonts w:ascii="Calibri" w:hAnsi="Calibri" w:cs="Calibri"/>
                <w:sz w:val="16"/>
                <w:szCs w:val="20"/>
                <w:lang w:val="en-US"/>
              </w:rPr>
            </w:pPr>
            <w:r w:rsidRPr="006237D3">
              <w:rPr>
                <w:rFonts w:ascii="Calibri" w:hAnsi="Calibri" w:cs="Calibri"/>
                <w:sz w:val="16"/>
                <w:szCs w:val="20"/>
                <w:lang w:val="en-US"/>
              </w:rPr>
              <w:t>-Experiments to determine the resistance of a wire.</w:t>
            </w:r>
          </w:p>
          <w:p w:rsidR="005C5ACF" w:rsidRPr="006237D3" w:rsidRDefault="005C5ACF" w:rsidP="005C5ACF">
            <w:pPr>
              <w:rPr>
                <w:rFonts w:ascii="Calibri" w:hAnsi="Calibri" w:cs="Calibri"/>
                <w:sz w:val="16"/>
                <w:szCs w:val="20"/>
                <w:lang w:val="en-US"/>
              </w:rPr>
            </w:pPr>
          </w:p>
        </w:tc>
      </w:tr>
      <w:tr w:rsidR="005C5ACF" w:rsidRPr="0043532E" w:rsidTr="008961F9">
        <w:trPr>
          <w:cantSplit/>
          <w:trHeight w:val="433"/>
        </w:trPr>
        <w:tc>
          <w:tcPr>
            <w:tcW w:w="711" w:type="dxa"/>
            <w:tcBorders>
              <w:left w:val="single" w:sz="4" w:space="0" w:color="auto"/>
              <w:bottom w:val="single" w:sz="4" w:space="0" w:color="auto"/>
              <w:right w:val="single" w:sz="4" w:space="0" w:color="auto"/>
            </w:tcBorders>
          </w:tcPr>
          <w:p w:rsidR="005C5ACF" w:rsidRDefault="006F40E1" w:rsidP="005C5ACF">
            <w:pPr>
              <w:rPr>
                <w:sz w:val="18"/>
                <w:szCs w:val="18"/>
              </w:rPr>
            </w:pPr>
            <w:r>
              <w:rPr>
                <w:sz w:val="18"/>
                <w:szCs w:val="18"/>
              </w:rPr>
              <w:t>14</w:t>
            </w:r>
          </w:p>
        </w:tc>
        <w:tc>
          <w:tcPr>
            <w:tcW w:w="1811"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2200"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r w:rsidRPr="0043532E">
              <w:rPr>
                <w:sz w:val="18"/>
                <w:szCs w:val="18"/>
              </w:rPr>
              <w:t>3. Engines</w:t>
            </w:r>
            <w:r w:rsidR="001F3704">
              <w:rPr>
                <w:sz w:val="18"/>
                <w:szCs w:val="18"/>
              </w:rPr>
              <w:t xml:space="preserve"> (ie motors)</w:t>
            </w:r>
            <w:r w:rsidRPr="0043532E">
              <w:rPr>
                <w:sz w:val="18"/>
                <w:szCs w:val="18"/>
              </w:rPr>
              <w:t>.</w:t>
            </w:r>
          </w:p>
        </w:tc>
        <w:tc>
          <w:tcPr>
            <w:tcW w:w="3300" w:type="dxa"/>
            <w:tcBorders>
              <w:left w:val="single" w:sz="4" w:space="0" w:color="auto"/>
              <w:bottom w:val="single" w:sz="4" w:space="0" w:color="auto"/>
              <w:right w:val="single" w:sz="4" w:space="0" w:color="auto"/>
            </w:tcBorders>
          </w:tcPr>
          <w:p w:rsidR="005C5ACF" w:rsidRPr="00012774" w:rsidRDefault="005C5ACF" w:rsidP="005C5ACF">
            <w:pPr>
              <w:rPr>
                <w:sz w:val="16"/>
                <w:szCs w:val="16"/>
              </w:rPr>
            </w:pPr>
            <w:r w:rsidRPr="00012774">
              <w:rPr>
                <w:sz w:val="16"/>
                <w:szCs w:val="16"/>
              </w:rPr>
              <w:t>1-characteristics of a direct current engine</w:t>
            </w:r>
          </w:p>
          <w:p w:rsidR="005C5ACF" w:rsidRPr="00012774" w:rsidRDefault="005C5ACF" w:rsidP="005C5ACF">
            <w:pPr>
              <w:rPr>
                <w:sz w:val="16"/>
                <w:szCs w:val="16"/>
              </w:rPr>
            </w:pPr>
            <w:r w:rsidRPr="00012774">
              <w:rPr>
                <w:sz w:val="16"/>
                <w:szCs w:val="16"/>
              </w:rPr>
              <w:t>2-Resultant energy</w:t>
            </w:r>
          </w:p>
          <w:p w:rsidR="005C5ACF" w:rsidRPr="00012774" w:rsidRDefault="005C5ACF" w:rsidP="005C5ACF">
            <w:pPr>
              <w:rPr>
                <w:sz w:val="16"/>
                <w:szCs w:val="16"/>
              </w:rPr>
            </w:pPr>
            <w:r w:rsidRPr="00012774">
              <w:rPr>
                <w:sz w:val="16"/>
                <w:szCs w:val="16"/>
              </w:rPr>
              <w:t>3-calculate the output of a receptor</w:t>
            </w:r>
          </w:p>
        </w:tc>
        <w:tc>
          <w:tcPr>
            <w:tcW w:w="3300" w:type="dxa"/>
            <w:tcBorders>
              <w:left w:val="single" w:sz="4" w:space="0" w:color="auto"/>
              <w:bottom w:val="single" w:sz="4" w:space="0" w:color="auto"/>
              <w:right w:val="single" w:sz="4" w:space="0" w:color="auto"/>
            </w:tcBorders>
          </w:tcPr>
          <w:p w:rsidR="005C5ACF" w:rsidRDefault="005C5ACF" w:rsidP="005C5ACF">
            <w:pPr>
              <w:jc w:val="center"/>
              <w:rPr>
                <w:sz w:val="18"/>
                <w:szCs w:val="18"/>
              </w:rPr>
            </w:pPr>
          </w:p>
        </w:tc>
        <w:tc>
          <w:tcPr>
            <w:tcW w:w="2090" w:type="dxa"/>
            <w:tcBorders>
              <w:left w:val="single" w:sz="4" w:space="0" w:color="auto"/>
              <w:bottom w:val="single" w:sz="4" w:space="0" w:color="auto"/>
              <w:right w:val="single" w:sz="4" w:space="0" w:color="auto"/>
            </w:tcBorders>
          </w:tcPr>
          <w:p w:rsidR="005C5ACF" w:rsidRPr="00331C93" w:rsidRDefault="005C5ACF" w:rsidP="005C5ACF">
            <w:pPr>
              <w:rPr>
                <w:sz w:val="18"/>
                <w:szCs w:val="18"/>
              </w:rPr>
            </w:pPr>
          </w:p>
        </w:tc>
        <w:tc>
          <w:tcPr>
            <w:tcW w:w="1763" w:type="dxa"/>
            <w:tcBorders>
              <w:left w:val="single" w:sz="4" w:space="0" w:color="auto"/>
              <w:bottom w:val="single" w:sz="4" w:space="0" w:color="auto"/>
              <w:right w:val="single" w:sz="4" w:space="0" w:color="auto"/>
            </w:tcBorders>
          </w:tcPr>
          <w:p w:rsidR="005C5ACF" w:rsidRPr="00331C93" w:rsidRDefault="005C5ACF" w:rsidP="005C5ACF">
            <w:pPr>
              <w:rPr>
                <w:sz w:val="18"/>
                <w:szCs w:val="18"/>
              </w:rPr>
            </w:pPr>
          </w:p>
        </w:tc>
      </w:tr>
      <w:tr w:rsidR="00E7338A" w:rsidRPr="0043532E" w:rsidTr="008961F9">
        <w:trPr>
          <w:cantSplit/>
          <w:trHeight w:val="433"/>
        </w:trPr>
        <w:tc>
          <w:tcPr>
            <w:tcW w:w="711" w:type="dxa"/>
            <w:tcBorders>
              <w:left w:val="single" w:sz="4" w:space="0" w:color="auto"/>
              <w:bottom w:val="single" w:sz="4" w:space="0" w:color="auto"/>
              <w:right w:val="single" w:sz="4" w:space="0" w:color="auto"/>
            </w:tcBorders>
          </w:tcPr>
          <w:p w:rsidR="00E7338A" w:rsidRDefault="00E7338A" w:rsidP="00E7338A">
            <w:pPr>
              <w:rPr>
                <w:sz w:val="18"/>
                <w:szCs w:val="18"/>
              </w:rPr>
            </w:pPr>
          </w:p>
        </w:tc>
        <w:tc>
          <w:tcPr>
            <w:tcW w:w="1811" w:type="dxa"/>
            <w:tcBorders>
              <w:left w:val="single" w:sz="4" w:space="0" w:color="auto"/>
              <w:bottom w:val="single" w:sz="4" w:space="0" w:color="auto"/>
              <w:right w:val="single" w:sz="4" w:space="0" w:color="auto"/>
            </w:tcBorders>
          </w:tcPr>
          <w:p w:rsidR="00E7338A" w:rsidRPr="0043532E" w:rsidRDefault="00E7338A" w:rsidP="005C5ACF">
            <w:pPr>
              <w:rPr>
                <w:sz w:val="18"/>
                <w:szCs w:val="18"/>
              </w:rPr>
            </w:pPr>
          </w:p>
        </w:tc>
        <w:tc>
          <w:tcPr>
            <w:tcW w:w="2200" w:type="dxa"/>
            <w:tcBorders>
              <w:left w:val="single" w:sz="4" w:space="0" w:color="auto"/>
              <w:bottom w:val="single" w:sz="4" w:space="0" w:color="auto"/>
              <w:right w:val="single" w:sz="4" w:space="0" w:color="auto"/>
            </w:tcBorders>
          </w:tcPr>
          <w:p w:rsidR="00E7338A" w:rsidRPr="00DE3440" w:rsidRDefault="00E7338A" w:rsidP="005C5ACF">
            <w:pPr>
              <w:rPr>
                <w:b/>
                <w:sz w:val="16"/>
                <w:szCs w:val="16"/>
              </w:rPr>
            </w:pPr>
          </w:p>
        </w:tc>
        <w:tc>
          <w:tcPr>
            <w:tcW w:w="3300" w:type="dxa"/>
            <w:tcBorders>
              <w:left w:val="single" w:sz="4" w:space="0" w:color="auto"/>
              <w:bottom w:val="single" w:sz="4" w:space="0" w:color="auto"/>
              <w:right w:val="single" w:sz="4" w:space="0" w:color="auto"/>
            </w:tcBorders>
          </w:tcPr>
          <w:p w:rsidR="00E7338A" w:rsidRPr="00012774" w:rsidRDefault="00E7338A" w:rsidP="005C5ACF">
            <w:pPr>
              <w:rPr>
                <w:sz w:val="16"/>
                <w:szCs w:val="16"/>
              </w:rPr>
            </w:pPr>
            <w:r w:rsidRPr="00CD61ED">
              <w:rPr>
                <w:sz w:val="18"/>
                <w:szCs w:val="18"/>
              </w:rPr>
              <w:t>-  Evaluation / Filling of marks</w:t>
            </w:r>
          </w:p>
        </w:tc>
        <w:tc>
          <w:tcPr>
            <w:tcW w:w="3300" w:type="dxa"/>
            <w:tcBorders>
              <w:left w:val="single" w:sz="4" w:space="0" w:color="auto"/>
              <w:bottom w:val="single" w:sz="4" w:space="0" w:color="auto"/>
              <w:right w:val="single" w:sz="4" w:space="0" w:color="auto"/>
            </w:tcBorders>
          </w:tcPr>
          <w:p w:rsidR="00E7338A" w:rsidRPr="00E6212C" w:rsidRDefault="00E7338A" w:rsidP="005C5ACF">
            <w:pPr>
              <w:rPr>
                <w:sz w:val="16"/>
                <w:szCs w:val="18"/>
              </w:rPr>
            </w:pPr>
          </w:p>
        </w:tc>
        <w:tc>
          <w:tcPr>
            <w:tcW w:w="2090" w:type="dxa"/>
            <w:tcBorders>
              <w:left w:val="single" w:sz="4" w:space="0" w:color="auto"/>
              <w:bottom w:val="single" w:sz="4" w:space="0" w:color="auto"/>
              <w:right w:val="single" w:sz="4" w:space="0" w:color="auto"/>
            </w:tcBorders>
          </w:tcPr>
          <w:p w:rsidR="00E7338A" w:rsidRPr="0043532E" w:rsidRDefault="00E7338A" w:rsidP="005C5ACF">
            <w:pPr>
              <w:rPr>
                <w:sz w:val="18"/>
                <w:szCs w:val="18"/>
              </w:rPr>
            </w:pPr>
          </w:p>
        </w:tc>
        <w:tc>
          <w:tcPr>
            <w:tcW w:w="1763" w:type="dxa"/>
            <w:tcBorders>
              <w:left w:val="single" w:sz="4" w:space="0" w:color="auto"/>
              <w:bottom w:val="single" w:sz="4" w:space="0" w:color="auto"/>
              <w:right w:val="single" w:sz="4" w:space="0" w:color="auto"/>
            </w:tcBorders>
          </w:tcPr>
          <w:p w:rsidR="00E7338A" w:rsidRDefault="00E7338A" w:rsidP="005C5ACF">
            <w:pPr>
              <w:rPr>
                <w:sz w:val="18"/>
                <w:szCs w:val="18"/>
              </w:rPr>
            </w:pPr>
          </w:p>
        </w:tc>
      </w:tr>
      <w:tr w:rsidR="00AE003B" w:rsidRPr="0043532E" w:rsidTr="008961F9">
        <w:trPr>
          <w:cantSplit/>
          <w:trHeight w:val="433"/>
        </w:trPr>
        <w:tc>
          <w:tcPr>
            <w:tcW w:w="711" w:type="dxa"/>
            <w:tcBorders>
              <w:left w:val="single" w:sz="4" w:space="0" w:color="auto"/>
              <w:bottom w:val="single" w:sz="4" w:space="0" w:color="auto"/>
              <w:right w:val="single" w:sz="4" w:space="0" w:color="auto"/>
            </w:tcBorders>
          </w:tcPr>
          <w:p w:rsidR="00AE003B" w:rsidRDefault="006F40E1" w:rsidP="00E7338A">
            <w:pPr>
              <w:rPr>
                <w:sz w:val="18"/>
                <w:szCs w:val="18"/>
              </w:rPr>
            </w:pPr>
            <w:r>
              <w:rPr>
                <w:sz w:val="18"/>
                <w:szCs w:val="18"/>
              </w:rPr>
              <w:t>15</w:t>
            </w:r>
          </w:p>
        </w:tc>
        <w:tc>
          <w:tcPr>
            <w:tcW w:w="1811" w:type="dxa"/>
            <w:tcBorders>
              <w:left w:val="single" w:sz="4" w:space="0" w:color="auto"/>
              <w:bottom w:val="single" w:sz="4" w:space="0" w:color="auto"/>
              <w:right w:val="single" w:sz="4" w:space="0" w:color="auto"/>
            </w:tcBorders>
          </w:tcPr>
          <w:p w:rsidR="00AE003B" w:rsidRPr="0043532E" w:rsidRDefault="00AE003B" w:rsidP="005C5ACF">
            <w:pPr>
              <w:rPr>
                <w:sz w:val="18"/>
                <w:szCs w:val="18"/>
              </w:rPr>
            </w:pPr>
          </w:p>
        </w:tc>
        <w:tc>
          <w:tcPr>
            <w:tcW w:w="2200" w:type="dxa"/>
            <w:vMerge w:val="restart"/>
            <w:tcBorders>
              <w:left w:val="single" w:sz="4" w:space="0" w:color="auto"/>
              <w:right w:val="single" w:sz="4" w:space="0" w:color="auto"/>
            </w:tcBorders>
          </w:tcPr>
          <w:p w:rsidR="00AE003B" w:rsidRPr="0043532E" w:rsidRDefault="00AE003B" w:rsidP="005C5ACF">
            <w:pPr>
              <w:rPr>
                <w:sz w:val="18"/>
                <w:szCs w:val="18"/>
              </w:rPr>
            </w:pPr>
            <w:r w:rsidRPr="006361D7">
              <w:rPr>
                <w:rFonts w:ascii="Calibri" w:hAnsi="Calibri" w:cs="Calibri"/>
                <w:sz w:val="16"/>
                <w:szCs w:val="20"/>
                <w:lang w:val="en-US"/>
              </w:rPr>
              <w:t>9.2-4</w:t>
            </w:r>
            <w:r>
              <w:rPr>
                <w:rFonts w:ascii="Calibri" w:hAnsi="Calibri" w:cs="Calibri"/>
                <w:sz w:val="16"/>
                <w:szCs w:val="20"/>
                <w:lang w:val="en-US"/>
              </w:rPr>
              <w:t>-</w:t>
            </w:r>
            <w:r w:rsidRPr="0043532E">
              <w:rPr>
                <w:sz w:val="18"/>
                <w:szCs w:val="18"/>
              </w:rPr>
              <w:t>Study of generators.</w:t>
            </w:r>
            <w:r>
              <w:rPr>
                <w:sz w:val="18"/>
                <w:szCs w:val="18"/>
              </w:rPr>
              <w:t xml:space="preserve">                           1-</w:t>
            </w:r>
            <w:r w:rsidRPr="0043532E">
              <w:rPr>
                <w:sz w:val="18"/>
                <w:szCs w:val="18"/>
              </w:rPr>
              <w:t xml:space="preserve"> Electric generators</w:t>
            </w:r>
          </w:p>
        </w:tc>
        <w:tc>
          <w:tcPr>
            <w:tcW w:w="3300" w:type="dxa"/>
            <w:tcBorders>
              <w:left w:val="single" w:sz="4" w:space="0" w:color="auto"/>
              <w:bottom w:val="single" w:sz="4" w:space="0" w:color="auto"/>
              <w:right w:val="single" w:sz="4" w:space="0" w:color="auto"/>
            </w:tcBorders>
          </w:tcPr>
          <w:p w:rsidR="00AE003B" w:rsidRPr="006361D7" w:rsidRDefault="00AE003B" w:rsidP="00AE003B">
            <w:pPr>
              <w:rPr>
                <w:rFonts w:ascii="Calibri" w:hAnsi="Calibri" w:cs="Calibri"/>
                <w:sz w:val="16"/>
                <w:szCs w:val="20"/>
                <w:lang w:val="en-US"/>
              </w:rPr>
            </w:pPr>
            <w:r>
              <w:rPr>
                <w:rFonts w:ascii="Calibri" w:hAnsi="Calibri" w:cs="Calibri"/>
                <w:sz w:val="16"/>
                <w:szCs w:val="20"/>
                <w:lang w:val="en-US"/>
              </w:rPr>
              <w:t>1</w:t>
            </w:r>
            <w:r w:rsidRPr="006361D7">
              <w:rPr>
                <w:rFonts w:ascii="Calibri" w:hAnsi="Calibri" w:cs="Calibri"/>
                <w:sz w:val="16"/>
                <w:szCs w:val="20"/>
                <w:lang w:val="en-US"/>
              </w:rPr>
              <w:t>- Arrangement of generators in series and parallel and determination of equivalent emf and internal resistance.</w:t>
            </w:r>
          </w:p>
          <w:p w:rsidR="00AE003B" w:rsidRPr="006361D7" w:rsidRDefault="00AE003B" w:rsidP="00AE003B">
            <w:pPr>
              <w:rPr>
                <w:rFonts w:ascii="Calibri" w:hAnsi="Calibri" w:cs="Calibri"/>
                <w:sz w:val="16"/>
                <w:szCs w:val="20"/>
                <w:lang w:val="en-US"/>
              </w:rPr>
            </w:pPr>
            <w:r>
              <w:rPr>
                <w:rFonts w:ascii="Calibri" w:hAnsi="Calibri" w:cs="Calibri"/>
                <w:sz w:val="16"/>
                <w:szCs w:val="20"/>
                <w:lang w:val="en-US"/>
              </w:rPr>
              <w:t>2</w:t>
            </w:r>
            <w:r w:rsidRPr="006361D7">
              <w:rPr>
                <w:rFonts w:ascii="Calibri" w:hAnsi="Calibri" w:cs="Calibri"/>
                <w:sz w:val="16"/>
                <w:szCs w:val="20"/>
                <w:lang w:val="en-US"/>
              </w:rPr>
              <w:t xml:space="preserve">- identical generators in parallel </w:t>
            </w:r>
          </w:p>
          <w:p w:rsidR="00AE003B" w:rsidRPr="00AE003B" w:rsidRDefault="00AE003B" w:rsidP="00AE003B">
            <w:pPr>
              <w:rPr>
                <w:rFonts w:ascii="Calibri" w:hAnsi="Calibri" w:cs="Calibri"/>
                <w:sz w:val="16"/>
                <w:szCs w:val="20"/>
                <w:lang w:val="en-US"/>
              </w:rPr>
            </w:pPr>
            <w:r>
              <w:rPr>
                <w:rFonts w:ascii="Calibri" w:hAnsi="Calibri" w:cs="Calibri"/>
                <w:sz w:val="16"/>
                <w:szCs w:val="20"/>
                <w:lang w:val="en-US"/>
              </w:rPr>
              <w:t>3</w:t>
            </w:r>
            <w:r w:rsidRPr="006361D7">
              <w:rPr>
                <w:rFonts w:ascii="Calibri" w:hAnsi="Calibri" w:cs="Calibri"/>
                <w:sz w:val="16"/>
                <w:szCs w:val="20"/>
                <w:lang w:val="en-US"/>
              </w:rPr>
              <w:t>- Mixed series and parallel generators limited to ident</w:t>
            </w:r>
            <w:r>
              <w:rPr>
                <w:rFonts w:ascii="Calibri" w:hAnsi="Calibri" w:cs="Calibri"/>
                <w:sz w:val="16"/>
                <w:szCs w:val="20"/>
                <w:lang w:val="en-US"/>
              </w:rPr>
              <w:t>ical generators in each branch.</w:t>
            </w:r>
          </w:p>
        </w:tc>
        <w:tc>
          <w:tcPr>
            <w:tcW w:w="3300" w:type="dxa"/>
            <w:tcBorders>
              <w:left w:val="single" w:sz="4" w:space="0" w:color="auto"/>
              <w:bottom w:val="single" w:sz="4" w:space="0" w:color="auto"/>
              <w:right w:val="single" w:sz="4" w:space="0" w:color="auto"/>
            </w:tcBorders>
          </w:tcPr>
          <w:p w:rsidR="00AE003B" w:rsidRPr="00E6212C" w:rsidRDefault="00AE003B" w:rsidP="005C5ACF">
            <w:pPr>
              <w:rPr>
                <w:sz w:val="16"/>
                <w:szCs w:val="18"/>
              </w:rPr>
            </w:pPr>
            <w:r w:rsidRPr="00E6212C">
              <w:rPr>
                <w:sz w:val="16"/>
                <w:szCs w:val="18"/>
              </w:rPr>
              <w:t>-know symbols, ideal and real sources of tension and current</w:t>
            </w:r>
          </w:p>
          <w:p w:rsidR="00AE003B" w:rsidRDefault="00AE003B" w:rsidP="005C5ACF">
            <w:pPr>
              <w:rPr>
                <w:sz w:val="18"/>
                <w:szCs w:val="18"/>
              </w:rPr>
            </w:pPr>
            <w:r w:rsidRPr="00E6212C">
              <w:rPr>
                <w:sz w:val="16"/>
                <w:szCs w:val="18"/>
              </w:rPr>
              <w:t>-associate real and linear tension to Thevenin’s  model</w:t>
            </w:r>
          </w:p>
        </w:tc>
        <w:tc>
          <w:tcPr>
            <w:tcW w:w="2090" w:type="dxa"/>
            <w:tcBorders>
              <w:left w:val="single" w:sz="4" w:space="0" w:color="auto"/>
              <w:bottom w:val="single" w:sz="4" w:space="0" w:color="auto"/>
              <w:right w:val="single" w:sz="4" w:space="0" w:color="auto"/>
            </w:tcBorders>
          </w:tcPr>
          <w:p w:rsidR="00AE003B" w:rsidRPr="0043532E" w:rsidRDefault="00AE003B" w:rsidP="005C5ACF">
            <w:pPr>
              <w:rPr>
                <w:sz w:val="18"/>
                <w:szCs w:val="18"/>
              </w:rPr>
            </w:pPr>
          </w:p>
        </w:tc>
        <w:tc>
          <w:tcPr>
            <w:tcW w:w="1763" w:type="dxa"/>
            <w:vMerge w:val="restart"/>
            <w:tcBorders>
              <w:left w:val="single" w:sz="4" w:space="0" w:color="auto"/>
              <w:right w:val="single" w:sz="4" w:space="0" w:color="auto"/>
            </w:tcBorders>
          </w:tcPr>
          <w:p w:rsidR="00AE003B" w:rsidRPr="002411BB" w:rsidRDefault="00AE003B" w:rsidP="00AE003B">
            <w:pPr>
              <w:rPr>
                <w:rFonts w:ascii="Calibri" w:hAnsi="Calibri" w:cs="Calibri"/>
                <w:sz w:val="16"/>
                <w:szCs w:val="20"/>
                <w:lang w:val="en-US"/>
              </w:rPr>
            </w:pPr>
            <w:r w:rsidRPr="002411BB">
              <w:rPr>
                <w:rFonts w:ascii="Calibri" w:hAnsi="Calibri" w:cs="Calibri"/>
                <w:sz w:val="16"/>
                <w:szCs w:val="20"/>
                <w:lang w:val="en-US"/>
              </w:rPr>
              <w:t>-Experimental determination of quantities associated with the following:</w:t>
            </w:r>
          </w:p>
          <w:p w:rsidR="00AE003B" w:rsidRPr="002411BB" w:rsidRDefault="00AE003B" w:rsidP="00AE003B">
            <w:pPr>
              <w:rPr>
                <w:rFonts w:ascii="Calibri" w:hAnsi="Calibri" w:cs="Calibri"/>
                <w:sz w:val="16"/>
                <w:szCs w:val="20"/>
                <w:lang w:val="en-US"/>
              </w:rPr>
            </w:pPr>
            <w:r w:rsidRPr="002411BB">
              <w:rPr>
                <w:rFonts w:ascii="Calibri" w:hAnsi="Calibri" w:cs="Calibri"/>
                <w:sz w:val="16"/>
                <w:szCs w:val="20"/>
                <w:lang w:val="en-US"/>
              </w:rPr>
              <w:t>a) Resistors in series and in parallel</w:t>
            </w:r>
          </w:p>
          <w:p w:rsidR="00AE003B" w:rsidRDefault="00AE003B" w:rsidP="00AE003B">
            <w:pPr>
              <w:rPr>
                <w:sz w:val="18"/>
                <w:szCs w:val="18"/>
              </w:rPr>
            </w:pPr>
            <w:r w:rsidRPr="002411BB">
              <w:rPr>
                <w:rFonts w:ascii="Calibri" w:hAnsi="Calibri" w:cs="Calibri"/>
                <w:sz w:val="16"/>
                <w:szCs w:val="20"/>
                <w:lang w:val="en-US"/>
              </w:rPr>
              <w:t>b) Cells in series and in parallel.</w:t>
            </w:r>
          </w:p>
        </w:tc>
      </w:tr>
      <w:tr w:rsidR="00AE003B" w:rsidRPr="0043532E" w:rsidTr="008961F9">
        <w:trPr>
          <w:cantSplit/>
          <w:trHeight w:val="433"/>
        </w:trPr>
        <w:tc>
          <w:tcPr>
            <w:tcW w:w="711" w:type="dxa"/>
            <w:tcBorders>
              <w:left w:val="single" w:sz="4" w:space="0" w:color="auto"/>
              <w:bottom w:val="single" w:sz="4" w:space="0" w:color="auto"/>
              <w:right w:val="single" w:sz="4" w:space="0" w:color="auto"/>
            </w:tcBorders>
          </w:tcPr>
          <w:p w:rsidR="00AE003B" w:rsidRDefault="00AE003B" w:rsidP="005C5ACF">
            <w:pPr>
              <w:rPr>
                <w:sz w:val="18"/>
                <w:szCs w:val="18"/>
              </w:rPr>
            </w:pPr>
          </w:p>
        </w:tc>
        <w:tc>
          <w:tcPr>
            <w:tcW w:w="1811" w:type="dxa"/>
            <w:tcBorders>
              <w:left w:val="single" w:sz="4" w:space="0" w:color="auto"/>
              <w:bottom w:val="single" w:sz="4" w:space="0" w:color="auto"/>
              <w:right w:val="single" w:sz="4" w:space="0" w:color="auto"/>
            </w:tcBorders>
          </w:tcPr>
          <w:p w:rsidR="00AE003B" w:rsidRPr="0043532E" w:rsidRDefault="00AE003B" w:rsidP="005C5ACF">
            <w:pPr>
              <w:rPr>
                <w:sz w:val="18"/>
                <w:szCs w:val="18"/>
              </w:rPr>
            </w:pPr>
          </w:p>
        </w:tc>
        <w:tc>
          <w:tcPr>
            <w:tcW w:w="2200" w:type="dxa"/>
            <w:vMerge/>
            <w:tcBorders>
              <w:left w:val="single" w:sz="4" w:space="0" w:color="auto"/>
              <w:bottom w:val="single" w:sz="4" w:space="0" w:color="auto"/>
              <w:right w:val="single" w:sz="4" w:space="0" w:color="auto"/>
            </w:tcBorders>
          </w:tcPr>
          <w:p w:rsidR="00AE003B" w:rsidRPr="0043532E" w:rsidRDefault="00AE003B" w:rsidP="005C5ACF">
            <w:pPr>
              <w:rPr>
                <w:sz w:val="18"/>
                <w:szCs w:val="18"/>
              </w:rPr>
            </w:pPr>
          </w:p>
        </w:tc>
        <w:tc>
          <w:tcPr>
            <w:tcW w:w="3300" w:type="dxa"/>
            <w:tcBorders>
              <w:left w:val="single" w:sz="4" w:space="0" w:color="auto"/>
              <w:bottom w:val="single" w:sz="4" w:space="0" w:color="auto"/>
              <w:right w:val="single" w:sz="4" w:space="0" w:color="auto"/>
            </w:tcBorders>
          </w:tcPr>
          <w:p w:rsidR="00AE003B" w:rsidRDefault="00AE003B" w:rsidP="00AE003B">
            <w:pPr>
              <w:rPr>
                <w:rFonts w:ascii="Calibri" w:hAnsi="Calibri" w:cs="Calibri"/>
                <w:sz w:val="16"/>
                <w:szCs w:val="20"/>
                <w:lang w:val="en-US"/>
              </w:rPr>
            </w:pPr>
            <w:r>
              <w:rPr>
                <w:rFonts w:ascii="Calibri" w:hAnsi="Calibri" w:cs="Calibri"/>
                <w:sz w:val="16"/>
                <w:szCs w:val="20"/>
                <w:lang w:val="en-US"/>
              </w:rPr>
              <w:t>4</w:t>
            </w:r>
            <w:r w:rsidRPr="006361D7">
              <w:rPr>
                <w:rFonts w:ascii="Calibri" w:hAnsi="Calibri" w:cs="Calibri"/>
                <w:sz w:val="16"/>
                <w:szCs w:val="20"/>
                <w:lang w:val="en-US"/>
              </w:rPr>
              <w:t>- Generators in opposition and the concept of back emf</w:t>
            </w:r>
          </w:p>
          <w:p w:rsidR="00AE003B" w:rsidRPr="00012774" w:rsidRDefault="00AE003B" w:rsidP="00AE003B">
            <w:pPr>
              <w:rPr>
                <w:sz w:val="16"/>
                <w:szCs w:val="16"/>
              </w:rPr>
            </w:pPr>
            <w:r>
              <w:rPr>
                <w:sz w:val="16"/>
                <w:szCs w:val="16"/>
              </w:rPr>
              <w:t>5</w:t>
            </w:r>
            <w:r w:rsidRPr="00012774">
              <w:rPr>
                <w:sz w:val="16"/>
                <w:szCs w:val="16"/>
              </w:rPr>
              <w:t>-char</w:t>
            </w:r>
            <w:r>
              <w:rPr>
                <w:sz w:val="16"/>
                <w:szCs w:val="16"/>
              </w:rPr>
              <w:t>acteristics of an active dipole 6</w:t>
            </w:r>
            <w:r w:rsidRPr="00012774">
              <w:rPr>
                <w:sz w:val="16"/>
                <w:szCs w:val="16"/>
              </w:rPr>
              <w:t>-Resultant energy output</w:t>
            </w:r>
          </w:p>
          <w:p w:rsidR="00AE003B" w:rsidRPr="00012774" w:rsidRDefault="00AE003B" w:rsidP="005C5ACF">
            <w:pPr>
              <w:rPr>
                <w:sz w:val="16"/>
                <w:szCs w:val="16"/>
              </w:rPr>
            </w:pPr>
            <w:r>
              <w:rPr>
                <w:sz w:val="16"/>
                <w:szCs w:val="16"/>
              </w:rPr>
              <w:t>7</w:t>
            </w:r>
            <w:r w:rsidRPr="00012774">
              <w:rPr>
                <w:sz w:val="16"/>
                <w:szCs w:val="16"/>
              </w:rPr>
              <w:t>-Ohm’s law on generators</w:t>
            </w:r>
          </w:p>
          <w:p w:rsidR="00AE003B" w:rsidRPr="00012774" w:rsidRDefault="00AE003B" w:rsidP="005C5ACF">
            <w:pPr>
              <w:rPr>
                <w:sz w:val="16"/>
                <w:szCs w:val="16"/>
              </w:rPr>
            </w:pPr>
            <w:r>
              <w:rPr>
                <w:sz w:val="16"/>
                <w:szCs w:val="16"/>
              </w:rPr>
              <w:t>8</w:t>
            </w:r>
            <w:r w:rsidRPr="00012774">
              <w:rPr>
                <w:sz w:val="16"/>
                <w:szCs w:val="16"/>
              </w:rPr>
              <w:t>-Thevenin’s model</w:t>
            </w:r>
          </w:p>
        </w:tc>
        <w:tc>
          <w:tcPr>
            <w:tcW w:w="3300" w:type="dxa"/>
            <w:tcBorders>
              <w:left w:val="single" w:sz="4" w:space="0" w:color="auto"/>
              <w:bottom w:val="single" w:sz="4" w:space="0" w:color="auto"/>
              <w:right w:val="single" w:sz="4" w:space="0" w:color="auto"/>
            </w:tcBorders>
          </w:tcPr>
          <w:p w:rsidR="00AE003B" w:rsidRPr="006361D7" w:rsidRDefault="00AE003B" w:rsidP="00AE003B">
            <w:pPr>
              <w:rPr>
                <w:rFonts w:ascii="Calibri" w:hAnsi="Calibri" w:cs="Calibri"/>
                <w:sz w:val="16"/>
                <w:szCs w:val="20"/>
                <w:lang w:val="en-US"/>
              </w:rPr>
            </w:pPr>
            <w:r w:rsidRPr="006361D7">
              <w:rPr>
                <w:rFonts w:ascii="Calibri" w:hAnsi="Calibri" w:cs="Calibri"/>
                <w:sz w:val="16"/>
                <w:szCs w:val="20"/>
                <w:lang w:val="en-US"/>
              </w:rPr>
              <w:t xml:space="preserve">- </w:t>
            </w:r>
            <w:r w:rsidR="001F3704">
              <w:rPr>
                <w:rFonts w:ascii="Calibri" w:hAnsi="Calibri" w:cs="Calibri"/>
                <w:sz w:val="16"/>
                <w:szCs w:val="20"/>
                <w:lang w:val="en-US"/>
              </w:rPr>
              <w:t>Students s</w:t>
            </w:r>
            <w:r w:rsidRPr="006361D7">
              <w:rPr>
                <w:rFonts w:ascii="Calibri" w:hAnsi="Calibri" w:cs="Calibri"/>
                <w:sz w:val="16"/>
                <w:szCs w:val="20"/>
                <w:lang w:val="en-US"/>
              </w:rPr>
              <w:t xml:space="preserve">hould </w:t>
            </w:r>
            <w:r>
              <w:rPr>
                <w:rFonts w:ascii="Calibri" w:hAnsi="Calibri" w:cs="Calibri"/>
                <w:sz w:val="16"/>
                <w:szCs w:val="20"/>
                <w:lang w:val="en-US"/>
              </w:rPr>
              <w:t xml:space="preserve">know the </w:t>
            </w:r>
            <w:r w:rsidRPr="006361D7">
              <w:rPr>
                <w:rFonts w:ascii="Calibri" w:hAnsi="Calibri" w:cs="Calibri"/>
                <w:sz w:val="16"/>
                <w:szCs w:val="20"/>
                <w:lang w:val="en-US"/>
              </w:rPr>
              <w:t xml:space="preserve"> notion of the motor and back emf (E</w:t>
            </w:r>
            <w:r w:rsidRPr="006361D7">
              <w:rPr>
                <w:rFonts w:ascii="Calibri" w:hAnsi="Calibri" w:cs="Calibri"/>
                <w:sz w:val="16"/>
                <w:szCs w:val="20"/>
                <w:vertAlign w:val="subscript"/>
                <w:lang w:val="en-US"/>
              </w:rPr>
              <w:t>b</w:t>
            </w:r>
            <w:r w:rsidRPr="006361D7">
              <w:rPr>
                <w:rFonts w:ascii="Calibri" w:hAnsi="Calibri" w:cs="Calibri"/>
                <w:sz w:val="16"/>
                <w:szCs w:val="20"/>
                <w:lang w:val="en-US"/>
              </w:rPr>
              <w:t>)</w:t>
            </w:r>
          </w:p>
          <w:p w:rsidR="00AE003B" w:rsidRDefault="00AE003B" w:rsidP="00AE003B">
            <w:pPr>
              <w:rPr>
                <w:sz w:val="18"/>
                <w:szCs w:val="18"/>
              </w:rPr>
            </w:pPr>
          </w:p>
        </w:tc>
        <w:tc>
          <w:tcPr>
            <w:tcW w:w="2090" w:type="dxa"/>
            <w:tcBorders>
              <w:left w:val="single" w:sz="4" w:space="0" w:color="auto"/>
              <w:bottom w:val="single" w:sz="4" w:space="0" w:color="auto"/>
              <w:right w:val="single" w:sz="4" w:space="0" w:color="auto"/>
            </w:tcBorders>
          </w:tcPr>
          <w:p w:rsidR="00AE003B" w:rsidRPr="0043532E" w:rsidRDefault="00AE003B" w:rsidP="005C5ACF">
            <w:pPr>
              <w:rPr>
                <w:sz w:val="18"/>
                <w:szCs w:val="18"/>
              </w:rPr>
            </w:pPr>
          </w:p>
        </w:tc>
        <w:tc>
          <w:tcPr>
            <w:tcW w:w="1763" w:type="dxa"/>
            <w:vMerge/>
            <w:tcBorders>
              <w:left w:val="single" w:sz="4" w:space="0" w:color="auto"/>
              <w:bottom w:val="single" w:sz="4" w:space="0" w:color="auto"/>
              <w:right w:val="single" w:sz="4" w:space="0" w:color="auto"/>
            </w:tcBorders>
          </w:tcPr>
          <w:p w:rsidR="00AE003B" w:rsidRDefault="00AE003B" w:rsidP="005C5ACF">
            <w:pPr>
              <w:rPr>
                <w:sz w:val="18"/>
                <w:szCs w:val="18"/>
              </w:rPr>
            </w:pPr>
          </w:p>
        </w:tc>
      </w:tr>
      <w:tr w:rsidR="005C5ACF" w:rsidRPr="0043532E" w:rsidTr="008961F9">
        <w:trPr>
          <w:cantSplit/>
          <w:trHeight w:val="433"/>
        </w:trPr>
        <w:tc>
          <w:tcPr>
            <w:tcW w:w="711" w:type="dxa"/>
            <w:tcBorders>
              <w:left w:val="single" w:sz="4" w:space="0" w:color="auto"/>
              <w:bottom w:val="single" w:sz="4" w:space="0" w:color="auto"/>
              <w:right w:val="single" w:sz="4" w:space="0" w:color="auto"/>
            </w:tcBorders>
          </w:tcPr>
          <w:p w:rsidR="005C5ACF" w:rsidRDefault="006F40E1" w:rsidP="005C5ACF">
            <w:pPr>
              <w:rPr>
                <w:sz w:val="18"/>
                <w:szCs w:val="18"/>
              </w:rPr>
            </w:pPr>
            <w:r>
              <w:rPr>
                <w:sz w:val="18"/>
                <w:szCs w:val="18"/>
              </w:rPr>
              <w:t>16</w:t>
            </w:r>
          </w:p>
        </w:tc>
        <w:tc>
          <w:tcPr>
            <w:tcW w:w="1811"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2200" w:type="dxa"/>
            <w:tcBorders>
              <w:left w:val="single" w:sz="4" w:space="0" w:color="auto"/>
              <w:bottom w:val="single" w:sz="4" w:space="0" w:color="auto"/>
              <w:right w:val="single" w:sz="4" w:space="0" w:color="auto"/>
            </w:tcBorders>
          </w:tcPr>
          <w:p w:rsidR="005C5ACF" w:rsidRDefault="005C5ACF" w:rsidP="005C5ACF">
            <w:pPr>
              <w:rPr>
                <w:sz w:val="18"/>
                <w:szCs w:val="18"/>
              </w:rPr>
            </w:pPr>
            <w:r>
              <w:rPr>
                <w:sz w:val="18"/>
                <w:szCs w:val="18"/>
              </w:rPr>
              <w:t>2-</w:t>
            </w:r>
            <w:r w:rsidRPr="0043532E">
              <w:rPr>
                <w:sz w:val="18"/>
                <w:szCs w:val="18"/>
              </w:rPr>
              <w:t>Batteries and accumulators.</w:t>
            </w:r>
          </w:p>
          <w:p w:rsidR="005C5ACF" w:rsidRPr="0043532E" w:rsidRDefault="005C5ACF" w:rsidP="005C5ACF">
            <w:pPr>
              <w:rPr>
                <w:sz w:val="18"/>
                <w:szCs w:val="18"/>
              </w:rPr>
            </w:pPr>
          </w:p>
        </w:tc>
        <w:tc>
          <w:tcPr>
            <w:tcW w:w="3300" w:type="dxa"/>
            <w:tcBorders>
              <w:left w:val="single" w:sz="4" w:space="0" w:color="auto"/>
              <w:bottom w:val="single" w:sz="4" w:space="0" w:color="auto"/>
              <w:right w:val="single" w:sz="4" w:space="0" w:color="auto"/>
            </w:tcBorders>
          </w:tcPr>
          <w:p w:rsidR="005C5ACF" w:rsidRPr="00012774" w:rsidRDefault="005C5ACF" w:rsidP="005C5ACF">
            <w:pPr>
              <w:rPr>
                <w:sz w:val="16"/>
                <w:szCs w:val="16"/>
              </w:rPr>
            </w:pPr>
            <w:r w:rsidRPr="00012774">
              <w:rPr>
                <w:sz w:val="16"/>
                <w:szCs w:val="16"/>
              </w:rPr>
              <w:t xml:space="preserve">1-Description and functioning </w:t>
            </w:r>
          </w:p>
          <w:p w:rsidR="005C5ACF" w:rsidRPr="00012774" w:rsidRDefault="005C5ACF" w:rsidP="005C5ACF">
            <w:pPr>
              <w:rPr>
                <w:sz w:val="16"/>
                <w:szCs w:val="16"/>
              </w:rPr>
            </w:pPr>
            <w:r w:rsidRPr="00012774">
              <w:rPr>
                <w:sz w:val="16"/>
                <w:szCs w:val="16"/>
              </w:rPr>
              <w:t>2-similarities and differences</w:t>
            </w:r>
          </w:p>
          <w:p w:rsidR="005C5ACF" w:rsidRPr="00012774" w:rsidRDefault="005C5ACF" w:rsidP="005C5ACF">
            <w:pPr>
              <w:rPr>
                <w:sz w:val="16"/>
                <w:szCs w:val="16"/>
              </w:rPr>
            </w:pPr>
            <w:r>
              <w:rPr>
                <w:sz w:val="16"/>
                <w:szCs w:val="16"/>
              </w:rPr>
              <w:t>3-Associated batteries</w:t>
            </w:r>
          </w:p>
        </w:tc>
        <w:tc>
          <w:tcPr>
            <w:tcW w:w="3300" w:type="dxa"/>
            <w:tcBorders>
              <w:left w:val="single" w:sz="4" w:space="0" w:color="auto"/>
              <w:bottom w:val="single" w:sz="4" w:space="0" w:color="auto"/>
              <w:right w:val="single" w:sz="4" w:space="0" w:color="auto"/>
            </w:tcBorders>
          </w:tcPr>
          <w:p w:rsidR="005C5ACF" w:rsidRDefault="005C5ACF" w:rsidP="005C5ACF">
            <w:pPr>
              <w:rPr>
                <w:sz w:val="18"/>
                <w:szCs w:val="18"/>
              </w:rPr>
            </w:pPr>
            <w:r>
              <w:rPr>
                <w:sz w:val="18"/>
                <w:szCs w:val="18"/>
              </w:rPr>
              <w:t>-sketch measuring instruments</w:t>
            </w:r>
          </w:p>
        </w:tc>
        <w:tc>
          <w:tcPr>
            <w:tcW w:w="2090"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1763" w:type="dxa"/>
            <w:tcBorders>
              <w:left w:val="single" w:sz="4" w:space="0" w:color="auto"/>
              <w:bottom w:val="single" w:sz="4" w:space="0" w:color="auto"/>
              <w:right w:val="single" w:sz="4" w:space="0" w:color="auto"/>
            </w:tcBorders>
          </w:tcPr>
          <w:p w:rsidR="005C5ACF" w:rsidRDefault="005C5ACF" w:rsidP="005C5ACF">
            <w:pPr>
              <w:rPr>
                <w:sz w:val="18"/>
                <w:szCs w:val="18"/>
              </w:rPr>
            </w:pPr>
          </w:p>
        </w:tc>
      </w:tr>
      <w:tr w:rsidR="005C5ACF" w:rsidRPr="0043532E" w:rsidTr="008961F9">
        <w:trPr>
          <w:cantSplit/>
          <w:trHeight w:val="433"/>
        </w:trPr>
        <w:tc>
          <w:tcPr>
            <w:tcW w:w="711" w:type="dxa"/>
            <w:tcBorders>
              <w:left w:val="single" w:sz="4" w:space="0" w:color="auto"/>
              <w:bottom w:val="single" w:sz="4" w:space="0" w:color="auto"/>
              <w:right w:val="single" w:sz="4" w:space="0" w:color="auto"/>
            </w:tcBorders>
          </w:tcPr>
          <w:p w:rsidR="005C5ACF" w:rsidRDefault="005C5ACF" w:rsidP="005C5ACF">
            <w:pPr>
              <w:rPr>
                <w:sz w:val="18"/>
                <w:szCs w:val="18"/>
              </w:rPr>
            </w:pPr>
          </w:p>
        </w:tc>
        <w:tc>
          <w:tcPr>
            <w:tcW w:w="1811"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2200"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r>
              <w:rPr>
                <w:sz w:val="18"/>
                <w:szCs w:val="18"/>
              </w:rPr>
              <w:t>3-</w:t>
            </w:r>
            <w:r w:rsidRPr="0043532E">
              <w:rPr>
                <w:sz w:val="18"/>
                <w:szCs w:val="18"/>
              </w:rPr>
              <w:t>Photo voltage</w:t>
            </w:r>
          </w:p>
        </w:tc>
        <w:tc>
          <w:tcPr>
            <w:tcW w:w="3300" w:type="dxa"/>
            <w:tcBorders>
              <w:left w:val="single" w:sz="4" w:space="0" w:color="auto"/>
              <w:bottom w:val="single" w:sz="4" w:space="0" w:color="auto"/>
              <w:right w:val="single" w:sz="4" w:space="0" w:color="auto"/>
            </w:tcBorders>
          </w:tcPr>
          <w:p w:rsidR="005C5ACF" w:rsidRPr="00012774" w:rsidRDefault="005C5ACF" w:rsidP="005C5ACF">
            <w:pPr>
              <w:rPr>
                <w:sz w:val="16"/>
                <w:szCs w:val="16"/>
              </w:rPr>
            </w:pPr>
            <w:r w:rsidRPr="00012774">
              <w:rPr>
                <w:sz w:val="16"/>
                <w:szCs w:val="16"/>
              </w:rPr>
              <w:t>1-Characteristics</w:t>
            </w:r>
          </w:p>
          <w:p w:rsidR="005C5ACF" w:rsidRPr="00012774" w:rsidRDefault="005C5ACF" w:rsidP="005C5ACF">
            <w:pPr>
              <w:rPr>
                <w:sz w:val="16"/>
                <w:szCs w:val="16"/>
              </w:rPr>
            </w:pPr>
            <w:r w:rsidRPr="00012774">
              <w:rPr>
                <w:sz w:val="16"/>
                <w:szCs w:val="16"/>
              </w:rPr>
              <w:t>2-Resultant energy</w:t>
            </w:r>
          </w:p>
        </w:tc>
        <w:tc>
          <w:tcPr>
            <w:tcW w:w="3300" w:type="dxa"/>
            <w:tcBorders>
              <w:left w:val="single" w:sz="4" w:space="0" w:color="auto"/>
              <w:bottom w:val="single" w:sz="4" w:space="0" w:color="auto"/>
              <w:right w:val="single" w:sz="4" w:space="0" w:color="auto"/>
            </w:tcBorders>
          </w:tcPr>
          <w:p w:rsidR="005C5ACF" w:rsidRDefault="005C5ACF" w:rsidP="005C5ACF">
            <w:pPr>
              <w:jc w:val="center"/>
              <w:rPr>
                <w:sz w:val="18"/>
                <w:szCs w:val="18"/>
              </w:rPr>
            </w:pPr>
          </w:p>
        </w:tc>
        <w:tc>
          <w:tcPr>
            <w:tcW w:w="2090"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1763" w:type="dxa"/>
            <w:tcBorders>
              <w:left w:val="single" w:sz="4" w:space="0" w:color="auto"/>
              <w:bottom w:val="single" w:sz="4" w:space="0" w:color="auto"/>
              <w:right w:val="single" w:sz="4" w:space="0" w:color="auto"/>
            </w:tcBorders>
          </w:tcPr>
          <w:p w:rsidR="005C5ACF" w:rsidRDefault="005C5ACF" w:rsidP="005C5ACF">
            <w:pPr>
              <w:rPr>
                <w:sz w:val="18"/>
                <w:szCs w:val="18"/>
              </w:rPr>
            </w:pPr>
          </w:p>
        </w:tc>
      </w:tr>
      <w:tr w:rsidR="006F40E1" w:rsidRPr="0043532E" w:rsidTr="008961F9">
        <w:trPr>
          <w:cantSplit/>
          <w:trHeight w:val="433"/>
        </w:trPr>
        <w:tc>
          <w:tcPr>
            <w:tcW w:w="711" w:type="dxa"/>
            <w:tcBorders>
              <w:left w:val="single" w:sz="4" w:space="0" w:color="auto"/>
              <w:bottom w:val="single" w:sz="4" w:space="0" w:color="auto"/>
              <w:right w:val="single" w:sz="4" w:space="0" w:color="auto"/>
            </w:tcBorders>
          </w:tcPr>
          <w:p w:rsidR="006F40E1" w:rsidRDefault="006F40E1" w:rsidP="005C5ACF">
            <w:pPr>
              <w:rPr>
                <w:sz w:val="18"/>
                <w:szCs w:val="18"/>
              </w:rPr>
            </w:pPr>
            <w:r>
              <w:rPr>
                <w:sz w:val="18"/>
                <w:szCs w:val="18"/>
              </w:rPr>
              <w:t>17-18</w:t>
            </w:r>
          </w:p>
        </w:tc>
        <w:tc>
          <w:tcPr>
            <w:tcW w:w="1811" w:type="dxa"/>
            <w:tcBorders>
              <w:left w:val="single" w:sz="4" w:space="0" w:color="auto"/>
              <w:bottom w:val="single" w:sz="4" w:space="0" w:color="auto"/>
              <w:right w:val="single" w:sz="4" w:space="0" w:color="auto"/>
            </w:tcBorders>
          </w:tcPr>
          <w:p w:rsidR="006F40E1" w:rsidRPr="0043532E" w:rsidRDefault="006F40E1" w:rsidP="005C5ACF">
            <w:pPr>
              <w:rPr>
                <w:sz w:val="18"/>
                <w:szCs w:val="18"/>
              </w:rPr>
            </w:pPr>
          </w:p>
        </w:tc>
        <w:tc>
          <w:tcPr>
            <w:tcW w:w="2200" w:type="dxa"/>
            <w:tcBorders>
              <w:left w:val="single" w:sz="4" w:space="0" w:color="auto"/>
              <w:bottom w:val="single" w:sz="4" w:space="0" w:color="auto"/>
              <w:right w:val="single" w:sz="4" w:space="0" w:color="auto"/>
            </w:tcBorders>
          </w:tcPr>
          <w:p w:rsidR="006F40E1" w:rsidRDefault="006F40E1" w:rsidP="005C5ACF">
            <w:pPr>
              <w:rPr>
                <w:sz w:val="18"/>
                <w:szCs w:val="18"/>
              </w:rPr>
            </w:pPr>
          </w:p>
        </w:tc>
        <w:tc>
          <w:tcPr>
            <w:tcW w:w="3300" w:type="dxa"/>
            <w:tcBorders>
              <w:left w:val="single" w:sz="4" w:space="0" w:color="auto"/>
              <w:bottom w:val="single" w:sz="4" w:space="0" w:color="auto"/>
              <w:right w:val="single" w:sz="4" w:space="0" w:color="auto"/>
            </w:tcBorders>
          </w:tcPr>
          <w:p w:rsidR="006F40E1" w:rsidRPr="00012774" w:rsidRDefault="006F40E1" w:rsidP="005C5ACF">
            <w:pPr>
              <w:rPr>
                <w:sz w:val="16"/>
                <w:szCs w:val="16"/>
              </w:rPr>
            </w:pPr>
          </w:p>
        </w:tc>
        <w:tc>
          <w:tcPr>
            <w:tcW w:w="3300" w:type="dxa"/>
            <w:tcBorders>
              <w:left w:val="single" w:sz="4" w:space="0" w:color="auto"/>
              <w:bottom w:val="single" w:sz="4" w:space="0" w:color="auto"/>
              <w:right w:val="single" w:sz="4" w:space="0" w:color="auto"/>
            </w:tcBorders>
          </w:tcPr>
          <w:p w:rsidR="006F40E1" w:rsidRDefault="006F40E1" w:rsidP="005C5ACF">
            <w:pPr>
              <w:jc w:val="center"/>
              <w:rPr>
                <w:sz w:val="18"/>
                <w:szCs w:val="18"/>
              </w:rPr>
            </w:pPr>
          </w:p>
        </w:tc>
        <w:tc>
          <w:tcPr>
            <w:tcW w:w="2090" w:type="dxa"/>
            <w:tcBorders>
              <w:left w:val="single" w:sz="4" w:space="0" w:color="auto"/>
              <w:bottom w:val="single" w:sz="4" w:space="0" w:color="auto"/>
              <w:right w:val="single" w:sz="4" w:space="0" w:color="auto"/>
            </w:tcBorders>
          </w:tcPr>
          <w:p w:rsidR="006F40E1" w:rsidRPr="0043532E" w:rsidRDefault="006F40E1" w:rsidP="005C5ACF">
            <w:pPr>
              <w:rPr>
                <w:sz w:val="18"/>
                <w:szCs w:val="18"/>
              </w:rPr>
            </w:pPr>
          </w:p>
        </w:tc>
        <w:tc>
          <w:tcPr>
            <w:tcW w:w="1763" w:type="dxa"/>
            <w:tcBorders>
              <w:left w:val="single" w:sz="4" w:space="0" w:color="auto"/>
              <w:bottom w:val="single" w:sz="4" w:space="0" w:color="auto"/>
              <w:right w:val="single" w:sz="4" w:space="0" w:color="auto"/>
            </w:tcBorders>
          </w:tcPr>
          <w:p w:rsidR="006F40E1" w:rsidRDefault="006F40E1" w:rsidP="005C5ACF">
            <w:pPr>
              <w:rPr>
                <w:sz w:val="18"/>
                <w:szCs w:val="18"/>
              </w:rPr>
            </w:pPr>
          </w:p>
        </w:tc>
      </w:tr>
      <w:tr w:rsidR="005C5ACF" w:rsidRPr="0043532E" w:rsidTr="008961F9">
        <w:trPr>
          <w:cantSplit/>
          <w:trHeight w:val="433"/>
        </w:trPr>
        <w:tc>
          <w:tcPr>
            <w:tcW w:w="711" w:type="dxa"/>
            <w:tcBorders>
              <w:left w:val="single" w:sz="4" w:space="0" w:color="auto"/>
              <w:bottom w:val="single" w:sz="4" w:space="0" w:color="auto"/>
              <w:right w:val="single" w:sz="4" w:space="0" w:color="auto"/>
            </w:tcBorders>
          </w:tcPr>
          <w:p w:rsidR="005C5ACF" w:rsidRDefault="006F40E1" w:rsidP="00E7338A">
            <w:pPr>
              <w:rPr>
                <w:sz w:val="18"/>
                <w:szCs w:val="18"/>
              </w:rPr>
            </w:pPr>
            <w:r>
              <w:rPr>
                <w:sz w:val="18"/>
                <w:szCs w:val="18"/>
              </w:rPr>
              <w:lastRenderedPageBreak/>
              <w:t>19</w:t>
            </w:r>
          </w:p>
        </w:tc>
        <w:tc>
          <w:tcPr>
            <w:tcW w:w="1811"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2200" w:type="dxa"/>
            <w:tcBorders>
              <w:left w:val="single" w:sz="4" w:space="0" w:color="auto"/>
              <w:bottom w:val="single" w:sz="4" w:space="0" w:color="auto"/>
              <w:right w:val="single" w:sz="4" w:space="0" w:color="auto"/>
            </w:tcBorders>
          </w:tcPr>
          <w:p w:rsidR="005C5ACF" w:rsidRDefault="005C5ACF" w:rsidP="005C5ACF">
            <w:pPr>
              <w:rPr>
                <w:sz w:val="18"/>
                <w:szCs w:val="18"/>
              </w:rPr>
            </w:pPr>
            <w:r>
              <w:rPr>
                <w:sz w:val="18"/>
                <w:szCs w:val="18"/>
              </w:rPr>
              <w:t>9-2-3</w:t>
            </w:r>
            <w:r w:rsidRPr="0043532E">
              <w:rPr>
                <w:sz w:val="18"/>
                <w:szCs w:val="18"/>
              </w:rPr>
              <w:t xml:space="preserve"> Relative network laws.</w:t>
            </w:r>
          </w:p>
          <w:p w:rsidR="005C5ACF" w:rsidRDefault="005C5ACF" w:rsidP="005C5ACF">
            <w:pPr>
              <w:rPr>
                <w:sz w:val="18"/>
                <w:szCs w:val="18"/>
              </w:rPr>
            </w:pPr>
            <w:r>
              <w:rPr>
                <w:sz w:val="18"/>
                <w:szCs w:val="18"/>
              </w:rPr>
              <w:t>1-</w:t>
            </w:r>
            <w:r w:rsidRPr="0043532E">
              <w:rPr>
                <w:sz w:val="18"/>
                <w:szCs w:val="18"/>
              </w:rPr>
              <w:t xml:space="preserve"> Network </w:t>
            </w:r>
            <w:r>
              <w:rPr>
                <w:sz w:val="18"/>
                <w:szCs w:val="18"/>
              </w:rPr>
              <w:t>analysis</w:t>
            </w:r>
          </w:p>
          <w:p w:rsidR="005C5ACF" w:rsidRPr="0043532E" w:rsidRDefault="005C5ACF" w:rsidP="005C5ACF">
            <w:pPr>
              <w:rPr>
                <w:sz w:val="18"/>
                <w:szCs w:val="18"/>
              </w:rPr>
            </w:pPr>
          </w:p>
        </w:tc>
        <w:tc>
          <w:tcPr>
            <w:tcW w:w="3300" w:type="dxa"/>
            <w:tcBorders>
              <w:left w:val="single" w:sz="4" w:space="0" w:color="auto"/>
              <w:bottom w:val="single" w:sz="4" w:space="0" w:color="auto"/>
              <w:right w:val="single" w:sz="4" w:space="0" w:color="auto"/>
            </w:tcBorders>
          </w:tcPr>
          <w:p w:rsidR="005C5ACF" w:rsidRPr="00012774" w:rsidRDefault="005C5ACF" w:rsidP="005C5ACF">
            <w:pPr>
              <w:rPr>
                <w:sz w:val="16"/>
                <w:szCs w:val="16"/>
              </w:rPr>
            </w:pPr>
            <w:r w:rsidRPr="00012774">
              <w:rPr>
                <w:sz w:val="16"/>
                <w:szCs w:val="16"/>
              </w:rPr>
              <w:t>State</w:t>
            </w:r>
            <w:r w:rsidRPr="006361D7">
              <w:rPr>
                <w:rFonts w:ascii="Calibri" w:hAnsi="Calibri" w:cs="Calibri"/>
                <w:b/>
                <w:sz w:val="16"/>
                <w:szCs w:val="20"/>
                <w:lang w:val="en-US"/>
              </w:rPr>
              <w:t xml:space="preserve"> Kirchhoff’s </w:t>
            </w:r>
            <w:r w:rsidRPr="006361D7">
              <w:rPr>
                <w:rFonts w:ascii="Calibri" w:hAnsi="Calibri" w:cs="Calibri"/>
                <w:sz w:val="16"/>
                <w:szCs w:val="20"/>
                <w:lang w:val="en-US"/>
              </w:rPr>
              <w:t xml:space="preserve"> current and voltage </w:t>
            </w:r>
            <w:r w:rsidRPr="006361D7">
              <w:rPr>
                <w:rFonts w:ascii="Calibri" w:hAnsi="Calibri" w:cs="Calibri"/>
                <w:b/>
                <w:sz w:val="16"/>
                <w:szCs w:val="20"/>
                <w:lang w:val="en-US"/>
              </w:rPr>
              <w:t>laws</w:t>
            </w:r>
            <w:r w:rsidRPr="00012774">
              <w:rPr>
                <w:sz w:val="16"/>
                <w:szCs w:val="16"/>
              </w:rPr>
              <w:t>;</w:t>
            </w:r>
          </w:p>
          <w:p w:rsidR="005C5ACF" w:rsidRPr="00012774" w:rsidRDefault="005C5ACF" w:rsidP="005C5ACF">
            <w:pPr>
              <w:rPr>
                <w:sz w:val="16"/>
                <w:szCs w:val="16"/>
              </w:rPr>
            </w:pPr>
            <w:r w:rsidRPr="00012774">
              <w:rPr>
                <w:sz w:val="16"/>
                <w:szCs w:val="16"/>
              </w:rPr>
              <w:t>1- Net work analysis</w:t>
            </w:r>
          </w:p>
          <w:p w:rsidR="005C5ACF" w:rsidRPr="00012774" w:rsidRDefault="005C5ACF" w:rsidP="005C5ACF">
            <w:pPr>
              <w:rPr>
                <w:sz w:val="16"/>
                <w:szCs w:val="16"/>
              </w:rPr>
            </w:pPr>
            <w:r w:rsidRPr="00012774">
              <w:rPr>
                <w:sz w:val="16"/>
                <w:szCs w:val="16"/>
              </w:rPr>
              <w:t>2-March theory</w:t>
            </w:r>
          </w:p>
          <w:p w:rsidR="005C5ACF" w:rsidRPr="00012774" w:rsidRDefault="001A31D5" w:rsidP="005C5ACF">
            <w:pPr>
              <w:rPr>
                <w:sz w:val="16"/>
                <w:szCs w:val="16"/>
              </w:rPr>
            </w:pPr>
            <w:r>
              <w:rPr>
                <w:sz w:val="16"/>
                <w:szCs w:val="16"/>
              </w:rPr>
              <w:t>3</w:t>
            </w:r>
            <w:r w:rsidR="005C5ACF" w:rsidRPr="006361D7">
              <w:rPr>
                <w:rFonts w:ascii="Calibri" w:hAnsi="Calibri" w:cs="Calibri"/>
                <w:sz w:val="16"/>
                <w:szCs w:val="20"/>
                <w:lang w:val="en-US"/>
              </w:rPr>
              <w:t>- Solve problems using</w:t>
            </w:r>
            <w:r w:rsidR="005C5ACF" w:rsidRPr="00012774">
              <w:rPr>
                <w:sz w:val="16"/>
                <w:szCs w:val="16"/>
              </w:rPr>
              <w:t xml:space="preserve"> Kirchhoff’s law</w:t>
            </w:r>
          </w:p>
          <w:p w:rsidR="005C5ACF" w:rsidRPr="00012774" w:rsidRDefault="005C5ACF" w:rsidP="005C5ACF">
            <w:pPr>
              <w:rPr>
                <w:sz w:val="16"/>
                <w:szCs w:val="16"/>
              </w:rPr>
            </w:pPr>
          </w:p>
        </w:tc>
        <w:tc>
          <w:tcPr>
            <w:tcW w:w="3300" w:type="dxa"/>
            <w:tcBorders>
              <w:left w:val="single" w:sz="4" w:space="0" w:color="auto"/>
              <w:bottom w:val="single" w:sz="4" w:space="0" w:color="auto"/>
              <w:right w:val="single" w:sz="4" w:space="0" w:color="auto"/>
            </w:tcBorders>
          </w:tcPr>
          <w:p w:rsidR="005C5ACF" w:rsidRDefault="005C5ACF" w:rsidP="005C5ACF">
            <w:pPr>
              <w:jc w:val="center"/>
              <w:rPr>
                <w:sz w:val="18"/>
                <w:szCs w:val="18"/>
              </w:rPr>
            </w:pPr>
          </w:p>
        </w:tc>
        <w:tc>
          <w:tcPr>
            <w:tcW w:w="2090"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1763" w:type="dxa"/>
            <w:tcBorders>
              <w:left w:val="single" w:sz="4" w:space="0" w:color="auto"/>
              <w:bottom w:val="single" w:sz="4" w:space="0" w:color="auto"/>
              <w:right w:val="single" w:sz="4" w:space="0" w:color="auto"/>
            </w:tcBorders>
          </w:tcPr>
          <w:p w:rsidR="005C5ACF" w:rsidRDefault="005C5ACF" w:rsidP="005C5ACF">
            <w:pPr>
              <w:rPr>
                <w:sz w:val="18"/>
                <w:szCs w:val="18"/>
              </w:rPr>
            </w:pPr>
          </w:p>
        </w:tc>
      </w:tr>
      <w:tr w:rsidR="005C5ACF" w:rsidRPr="0043532E" w:rsidTr="008961F9">
        <w:trPr>
          <w:cantSplit/>
          <w:trHeight w:val="433"/>
        </w:trPr>
        <w:tc>
          <w:tcPr>
            <w:tcW w:w="711" w:type="dxa"/>
            <w:tcBorders>
              <w:left w:val="single" w:sz="4" w:space="0" w:color="auto"/>
              <w:bottom w:val="single" w:sz="4" w:space="0" w:color="auto"/>
              <w:right w:val="single" w:sz="4" w:space="0" w:color="auto"/>
            </w:tcBorders>
          </w:tcPr>
          <w:p w:rsidR="005C5ACF" w:rsidRDefault="005C5ACF" w:rsidP="005C5ACF">
            <w:pPr>
              <w:rPr>
                <w:sz w:val="18"/>
                <w:szCs w:val="18"/>
              </w:rPr>
            </w:pPr>
          </w:p>
        </w:tc>
        <w:tc>
          <w:tcPr>
            <w:tcW w:w="1811"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2200" w:type="dxa"/>
            <w:tcBorders>
              <w:left w:val="single" w:sz="4" w:space="0" w:color="auto"/>
              <w:bottom w:val="single" w:sz="4" w:space="0" w:color="auto"/>
              <w:right w:val="single" w:sz="4" w:space="0" w:color="auto"/>
            </w:tcBorders>
          </w:tcPr>
          <w:p w:rsidR="005C5ACF" w:rsidRDefault="005C5ACF" w:rsidP="005C5ACF">
            <w:pPr>
              <w:rPr>
                <w:sz w:val="18"/>
                <w:szCs w:val="18"/>
              </w:rPr>
            </w:pPr>
            <w:r>
              <w:rPr>
                <w:sz w:val="18"/>
                <w:szCs w:val="18"/>
              </w:rPr>
              <w:t>2-G</w:t>
            </w:r>
            <w:r w:rsidRPr="0043532E">
              <w:rPr>
                <w:sz w:val="18"/>
                <w:szCs w:val="18"/>
              </w:rPr>
              <w:t>eneral analysi</w:t>
            </w:r>
            <w:r>
              <w:rPr>
                <w:sz w:val="18"/>
                <w:szCs w:val="18"/>
              </w:rPr>
              <w:t xml:space="preserve">s, and </w:t>
            </w:r>
            <w:r w:rsidRPr="0043532E">
              <w:rPr>
                <w:sz w:val="18"/>
                <w:szCs w:val="18"/>
              </w:rPr>
              <w:t>Functioning</w:t>
            </w:r>
          </w:p>
        </w:tc>
        <w:tc>
          <w:tcPr>
            <w:tcW w:w="3300" w:type="dxa"/>
            <w:tcBorders>
              <w:left w:val="single" w:sz="4" w:space="0" w:color="auto"/>
              <w:bottom w:val="single" w:sz="4" w:space="0" w:color="auto"/>
              <w:right w:val="single" w:sz="4" w:space="0" w:color="auto"/>
            </w:tcBorders>
          </w:tcPr>
          <w:p w:rsidR="005C5ACF" w:rsidRPr="00012774" w:rsidRDefault="005C5ACF" w:rsidP="005C5ACF">
            <w:pPr>
              <w:rPr>
                <w:sz w:val="16"/>
                <w:szCs w:val="16"/>
              </w:rPr>
            </w:pPr>
            <w:r w:rsidRPr="00012774">
              <w:rPr>
                <w:sz w:val="16"/>
                <w:szCs w:val="16"/>
              </w:rPr>
              <w:t>1-Algebraic conventions in tension and intensity</w:t>
            </w:r>
          </w:p>
          <w:p w:rsidR="005C5ACF" w:rsidRDefault="005C5ACF" w:rsidP="00D65D6C">
            <w:pPr>
              <w:rPr>
                <w:sz w:val="18"/>
                <w:szCs w:val="18"/>
              </w:rPr>
            </w:pPr>
            <w:r w:rsidRPr="00012774">
              <w:rPr>
                <w:sz w:val="16"/>
                <w:szCs w:val="16"/>
              </w:rPr>
              <w:t xml:space="preserve">2-Resolve Kirchhoff’s equations, calculate </w:t>
            </w:r>
            <w:r w:rsidR="00D65D6C">
              <w:rPr>
                <w:sz w:val="16"/>
                <w:szCs w:val="16"/>
              </w:rPr>
              <w:t>current</w:t>
            </w:r>
            <w:r w:rsidRPr="00012774">
              <w:rPr>
                <w:sz w:val="16"/>
                <w:szCs w:val="16"/>
              </w:rPr>
              <w:t xml:space="preserve"> with resistance and know </w:t>
            </w:r>
            <w:r w:rsidR="00D65D6C">
              <w:rPr>
                <w:sz w:val="16"/>
                <w:szCs w:val="16"/>
              </w:rPr>
              <w:t xml:space="preserve">the </w:t>
            </w:r>
            <w:r w:rsidRPr="00012774">
              <w:rPr>
                <w:sz w:val="16"/>
                <w:szCs w:val="16"/>
              </w:rPr>
              <w:t>maximum power</w:t>
            </w:r>
          </w:p>
        </w:tc>
        <w:tc>
          <w:tcPr>
            <w:tcW w:w="3300" w:type="dxa"/>
            <w:tcBorders>
              <w:left w:val="single" w:sz="4" w:space="0" w:color="auto"/>
              <w:bottom w:val="single" w:sz="4" w:space="0" w:color="auto"/>
              <w:right w:val="single" w:sz="4" w:space="0" w:color="auto"/>
            </w:tcBorders>
          </w:tcPr>
          <w:p w:rsidR="005C5ACF" w:rsidRDefault="005C5ACF" w:rsidP="005C5ACF">
            <w:pPr>
              <w:rPr>
                <w:sz w:val="18"/>
                <w:szCs w:val="18"/>
              </w:rPr>
            </w:pPr>
            <w:r>
              <w:rPr>
                <w:sz w:val="18"/>
                <w:szCs w:val="18"/>
              </w:rPr>
              <w:t>-connect electric circuit from a given sketch</w:t>
            </w:r>
          </w:p>
        </w:tc>
        <w:tc>
          <w:tcPr>
            <w:tcW w:w="2090" w:type="dxa"/>
            <w:tcBorders>
              <w:left w:val="single" w:sz="4" w:space="0" w:color="auto"/>
              <w:bottom w:val="single" w:sz="4" w:space="0" w:color="auto"/>
              <w:right w:val="single" w:sz="4" w:space="0" w:color="auto"/>
            </w:tcBorders>
          </w:tcPr>
          <w:p w:rsidR="005C5ACF" w:rsidRPr="0043532E" w:rsidRDefault="005C5ACF" w:rsidP="005C5ACF">
            <w:pPr>
              <w:rPr>
                <w:sz w:val="18"/>
                <w:szCs w:val="18"/>
              </w:rPr>
            </w:pPr>
          </w:p>
        </w:tc>
        <w:tc>
          <w:tcPr>
            <w:tcW w:w="1763" w:type="dxa"/>
            <w:tcBorders>
              <w:left w:val="single" w:sz="4" w:space="0" w:color="auto"/>
              <w:bottom w:val="single" w:sz="4" w:space="0" w:color="auto"/>
              <w:right w:val="single" w:sz="4" w:space="0" w:color="auto"/>
            </w:tcBorders>
          </w:tcPr>
          <w:p w:rsidR="005C5ACF" w:rsidRDefault="001F3704" w:rsidP="005C5ACF">
            <w:pPr>
              <w:rPr>
                <w:sz w:val="18"/>
                <w:szCs w:val="18"/>
              </w:rPr>
            </w:pPr>
            <w:r>
              <w:rPr>
                <w:sz w:val="18"/>
                <w:szCs w:val="18"/>
              </w:rPr>
              <w:t>Run experiments to connect electric circuit from a given sketch, and read values on instruments</w:t>
            </w:r>
          </w:p>
        </w:tc>
      </w:tr>
      <w:tr w:rsidR="006F40E1" w:rsidRPr="0043532E" w:rsidTr="008961F9">
        <w:trPr>
          <w:cantSplit/>
          <w:trHeight w:val="433"/>
        </w:trPr>
        <w:tc>
          <w:tcPr>
            <w:tcW w:w="711" w:type="dxa"/>
            <w:tcBorders>
              <w:left w:val="single" w:sz="4" w:space="0" w:color="auto"/>
              <w:bottom w:val="single" w:sz="4" w:space="0" w:color="auto"/>
              <w:right w:val="single" w:sz="4" w:space="0" w:color="auto"/>
            </w:tcBorders>
          </w:tcPr>
          <w:p w:rsidR="006F40E1" w:rsidRDefault="006F40E1" w:rsidP="005C5ACF">
            <w:pPr>
              <w:rPr>
                <w:sz w:val="18"/>
                <w:szCs w:val="18"/>
              </w:rPr>
            </w:pPr>
            <w:r>
              <w:rPr>
                <w:sz w:val="18"/>
                <w:szCs w:val="18"/>
              </w:rPr>
              <w:t>20</w:t>
            </w:r>
          </w:p>
        </w:tc>
        <w:tc>
          <w:tcPr>
            <w:tcW w:w="1811" w:type="dxa"/>
            <w:tcBorders>
              <w:left w:val="single" w:sz="4" w:space="0" w:color="auto"/>
              <w:bottom w:val="single" w:sz="4" w:space="0" w:color="auto"/>
              <w:right w:val="single" w:sz="4" w:space="0" w:color="auto"/>
            </w:tcBorders>
          </w:tcPr>
          <w:p w:rsidR="006F40E1" w:rsidRPr="0043532E" w:rsidRDefault="006F40E1" w:rsidP="005C5ACF">
            <w:pPr>
              <w:rPr>
                <w:sz w:val="18"/>
                <w:szCs w:val="18"/>
              </w:rPr>
            </w:pPr>
          </w:p>
        </w:tc>
        <w:tc>
          <w:tcPr>
            <w:tcW w:w="2200" w:type="dxa"/>
            <w:tcBorders>
              <w:left w:val="single" w:sz="4" w:space="0" w:color="auto"/>
              <w:bottom w:val="single" w:sz="4" w:space="0" w:color="auto"/>
              <w:right w:val="single" w:sz="4" w:space="0" w:color="auto"/>
            </w:tcBorders>
          </w:tcPr>
          <w:p w:rsidR="006F40E1" w:rsidRDefault="006F40E1" w:rsidP="005C5ACF">
            <w:pPr>
              <w:rPr>
                <w:sz w:val="18"/>
                <w:szCs w:val="18"/>
              </w:rPr>
            </w:pPr>
          </w:p>
        </w:tc>
        <w:tc>
          <w:tcPr>
            <w:tcW w:w="3300" w:type="dxa"/>
            <w:tcBorders>
              <w:left w:val="single" w:sz="4" w:space="0" w:color="auto"/>
              <w:bottom w:val="single" w:sz="4" w:space="0" w:color="auto"/>
              <w:right w:val="single" w:sz="4" w:space="0" w:color="auto"/>
            </w:tcBorders>
          </w:tcPr>
          <w:p w:rsidR="006F40E1" w:rsidRPr="00012774" w:rsidRDefault="006F40E1" w:rsidP="005C5ACF">
            <w:pPr>
              <w:rPr>
                <w:sz w:val="16"/>
                <w:szCs w:val="16"/>
              </w:rPr>
            </w:pPr>
          </w:p>
        </w:tc>
        <w:tc>
          <w:tcPr>
            <w:tcW w:w="3300" w:type="dxa"/>
            <w:tcBorders>
              <w:left w:val="single" w:sz="4" w:space="0" w:color="auto"/>
              <w:bottom w:val="single" w:sz="4" w:space="0" w:color="auto"/>
              <w:right w:val="single" w:sz="4" w:space="0" w:color="auto"/>
            </w:tcBorders>
          </w:tcPr>
          <w:p w:rsidR="006F40E1" w:rsidRDefault="006F40E1" w:rsidP="005C5ACF">
            <w:pPr>
              <w:rPr>
                <w:sz w:val="18"/>
                <w:szCs w:val="18"/>
              </w:rPr>
            </w:pPr>
          </w:p>
        </w:tc>
        <w:tc>
          <w:tcPr>
            <w:tcW w:w="2090" w:type="dxa"/>
            <w:tcBorders>
              <w:left w:val="single" w:sz="4" w:space="0" w:color="auto"/>
              <w:bottom w:val="single" w:sz="4" w:space="0" w:color="auto"/>
              <w:right w:val="single" w:sz="4" w:space="0" w:color="auto"/>
            </w:tcBorders>
          </w:tcPr>
          <w:p w:rsidR="006F40E1" w:rsidRPr="0043532E" w:rsidRDefault="006F40E1" w:rsidP="005C5ACF">
            <w:pPr>
              <w:rPr>
                <w:sz w:val="18"/>
                <w:szCs w:val="18"/>
              </w:rPr>
            </w:pPr>
          </w:p>
        </w:tc>
        <w:tc>
          <w:tcPr>
            <w:tcW w:w="1763" w:type="dxa"/>
            <w:tcBorders>
              <w:left w:val="single" w:sz="4" w:space="0" w:color="auto"/>
              <w:bottom w:val="single" w:sz="4" w:space="0" w:color="auto"/>
              <w:right w:val="single" w:sz="4" w:space="0" w:color="auto"/>
            </w:tcBorders>
          </w:tcPr>
          <w:p w:rsidR="006F40E1" w:rsidRDefault="006F40E1" w:rsidP="005C5ACF">
            <w:pPr>
              <w:rPr>
                <w:sz w:val="18"/>
                <w:szCs w:val="18"/>
              </w:rPr>
            </w:pPr>
          </w:p>
        </w:tc>
      </w:tr>
      <w:tr w:rsidR="003F7B3C" w:rsidRPr="0043532E" w:rsidTr="008961F9">
        <w:trPr>
          <w:cantSplit/>
          <w:trHeight w:val="433"/>
        </w:trPr>
        <w:tc>
          <w:tcPr>
            <w:tcW w:w="711" w:type="dxa"/>
            <w:tcBorders>
              <w:left w:val="single" w:sz="4" w:space="0" w:color="auto"/>
              <w:bottom w:val="single" w:sz="4" w:space="0" w:color="auto"/>
              <w:right w:val="single" w:sz="4" w:space="0" w:color="auto"/>
            </w:tcBorders>
          </w:tcPr>
          <w:p w:rsidR="003F7B3C" w:rsidRDefault="003E0680" w:rsidP="003F7B3C">
            <w:pPr>
              <w:rPr>
                <w:sz w:val="18"/>
                <w:szCs w:val="18"/>
              </w:rPr>
            </w:pPr>
            <w:r>
              <w:rPr>
                <w:sz w:val="18"/>
                <w:szCs w:val="18"/>
              </w:rPr>
              <w:t>21</w:t>
            </w:r>
          </w:p>
        </w:tc>
        <w:tc>
          <w:tcPr>
            <w:tcW w:w="1811" w:type="dxa"/>
            <w:tcBorders>
              <w:left w:val="single" w:sz="4" w:space="0" w:color="auto"/>
              <w:bottom w:val="single" w:sz="4" w:space="0" w:color="auto"/>
              <w:right w:val="single" w:sz="4" w:space="0" w:color="auto"/>
            </w:tcBorders>
          </w:tcPr>
          <w:p w:rsidR="003F7B3C" w:rsidRPr="0043532E" w:rsidRDefault="003F7B3C" w:rsidP="003F7B3C">
            <w:pPr>
              <w:rPr>
                <w:sz w:val="18"/>
                <w:szCs w:val="18"/>
              </w:rPr>
            </w:pPr>
          </w:p>
        </w:tc>
        <w:tc>
          <w:tcPr>
            <w:tcW w:w="2200" w:type="dxa"/>
            <w:tcBorders>
              <w:left w:val="single" w:sz="4" w:space="0" w:color="auto"/>
              <w:bottom w:val="single" w:sz="4" w:space="0" w:color="auto"/>
              <w:right w:val="single" w:sz="4" w:space="0" w:color="auto"/>
            </w:tcBorders>
          </w:tcPr>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9-</w:t>
            </w:r>
            <w:r>
              <w:rPr>
                <w:rFonts w:ascii="Calibri" w:hAnsi="Calibri" w:cs="Calibri"/>
                <w:sz w:val="16"/>
                <w:szCs w:val="20"/>
                <w:lang w:val="en-US"/>
              </w:rPr>
              <w:t>2-</w:t>
            </w:r>
            <w:r w:rsidRPr="006361D7">
              <w:rPr>
                <w:rFonts w:ascii="Calibri" w:hAnsi="Calibri" w:cs="Calibri"/>
                <w:sz w:val="16"/>
                <w:szCs w:val="20"/>
                <w:lang w:val="en-US"/>
              </w:rPr>
              <w:t>3 Power and Energy</w:t>
            </w:r>
          </w:p>
          <w:p w:rsidR="003F7B3C" w:rsidRPr="006361D7" w:rsidRDefault="003F7B3C" w:rsidP="003F7B3C">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 Heat energy and power produced in electrical circuits.</w:t>
            </w:r>
          </w:p>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 study the relationship E = I</w:t>
            </w:r>
            <w:r w:rsidRPr="006361D7">
              <w:rPr>
                <w:rFonts w:ascii="Calibri" w:hAnsi="Calibri" w:cs="Calibri"/>
                <w:sz w:val="16"/>
                <w:szCs w:val="20"/>
                <w:vertAlign w:val="superscript"/>
                <w:lang w:val="en-US"/>
              </w:rPr>
              <w:t>2</w:t>
            </w:r>
            <w:r w:rsidRPr="006361D7">
              <w:rPr>
                <w:rFonts w:ascii="Calibri" w:hAnsi="Calibri" w:cs="Calibri"/>
                <w:sz w:val="16"/>
                <w:szCs w:val="20"/>
                <w:lang w:val="en-US"/>
              </w:rPr>
              <w:t>R t</w:t>
            </w:r>
          </w:p>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 Power as the rate of expending energy, study the relation, P = IV</w:t>
            </w:r>
          </w:p>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-State Joule’s law, P =  I</w:t>
            </w:r>
            <w:r w:rsidRPr="006361D7">
              <w:rPr>
                <w:rFonts w:ascii="Calibri" w:hAnsi="Calibri" w:cs="Calibri"/>
                <w:sz w:val="16"/>
                <w:szCs w:val="20"/>
                <w:vertAlign w:val="superscript"/>
                <w:lang w:val="en-US"/>
              </w:rPr>
              <w:t>2</w:t>
            </w:r>
            <w:r w:rsidRPr="006361D7">
              <w:rPr>
                <w:rFonts w:ascii="Calibri" w:hAnsi="Calibri" w:cs="Calibri"/>
                <w:sz w:val="16"/>
                <w:szCs w:val="20"/>
                <w:lang w:val="en-US"/>
              </w:rPr>
              <w:t>R</w:t>
            </w:r>
          </w:p>
          <w:p w:rsidR="003F7B3C" w:rsidRDefault="003F7B3C" w:rsidP="003F7B3C">
            <w:pPr>
              <w:rPr>
                <w:rFonts w:ascii="Calibri" w:hAnsi="Calibri" w:cs="Calibri"/>
                <w:sz w:val="16"/>
                <w:szCs w:val="20"/>
                <w:lang w:val="en-US"/>
              </w:rPr>
            </w:pPr>
            <w:r w:rsidRPr="006361D7">
              <w:rPr>
                <w:rFonts w:ascii="Calibri" w:hAnsi="Calibri" w:cs="Calibri"/>
                <w:sz w:val="16"/>
                <w:szCs w:val="20"/>
                <w:lang w:val="en-US"/>
              </w:rPr>
              <w:t>- Calculation of efficiency of the generator and the motor.</w:t>
            </w:r>
          </w:p>
          <w:p w:rsidR="00D65D6C" w:rsidRPr="006361D7" w:rsidRDefault="00D65D6C" w:rsidP="003F7B3C">
            <w:pPr>
              <w:rPr>
                <w:rFonts w:ascii="Calibri" w:hAnsi="Calibri" w:cs="Calibri"/>
                <w:sz w:val="16"/>
                <w:szCs w:val="20"/>
                <w:lang w:val="en-US"/>
              </w:rPr>
            </w:pPr>
            <w:r>
              <w:rPr>
                <w:vertAlign w:val="superscript"/>
              </w:rPr>
              <w:t>-</w:t>
            </w:r>
            <w:r w:rsidRPr="00B53A35">
              <w:rPr>
                <w:vertAlign w:val="superscript"/>
              </w:rPr>
              <w:t>Applications and disadvantages of Joule</w:t>
            </w:r>
            <w:r>
              <w:rPr>
                <w:vertAlign w:val="superscript"/>
              </w:rPr>
              <w:t xml:space="preserve"> effect</w:t>
            </w:r>
            <w:r w:rsidRPr="00B53A35">
              <w:rPr>
                <w:vertAlign w:val="superscript"/>
              </w:rPr>
              <w:t>.</w:t>
            </w:r>
          </w:p>
        </w:tc>
        <w:tc>
          <w:tcPr>
            <w:tcW w:w="3300" w:type="dxa"/>
            <w:tcBorders>
              <w:left w:val="single" w:sz="4" w:space="0" w:color="auto"/>
              <w:bottom w:val="single" w:sz="4" w:space="0" w:color="auto"/>
              <w:right w:val="single" w:sz="4" w:space="0" w:color="auto"/>
            </w:tcBorders>
          </w:tcPr>
          <w:p w:rsidR="003F7B3C" w:rsidRPr="006361D7" w:rsidRDefault="003F7B3C" w:rsidP="003F7B3C">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 Use the relation</w:t>
            </w:r>
          </w:p>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EI  =  IV  +  I</w:t>
            </w:r>
            <w:r w:rsidRPr="006361D7">
              <w:rPr>
                <w:rFonts w:ascii="Calibri" w:hAnsi="Calibri" w:cs="Calibri"/>
                <w:sz w:val="16"/>
                <w:szCs w:val="20"/>
                <w:vertAlign w:val="superscript"/>
                <w:lang w:val="en-US"/>
              </w:rPr>
              <w:t>2</w:t>
            </w:r>
            <w:r w:rsidRPr="006361D7">
              <w:rPr>
                <w:rFonts w:ascii="Calibri" w:hAnsi="Calibri" w:cs="Calibri"/>
                <w:sz w:val="16"/>
                <w:szCs w:val="20"/>
                <w:lang w:val="en-US"/>
              </w:rPr>
              <w:t xml:space="preserve"> r</w:t>
            </w:r>
          </w:p>
          <w:p w:rsidR="003F7B3C" w:rsidRPr="006361D7" w:rsidRDefault="003F7B3C" w:rsidP="003F7B3C">
            <w:pPr>
              <w:rPr>
                <w:rFonts w:ascii="Calibri" w:hAnsi="Calibri" w:cs="Calibri"/>
                <w:sz w:val="16"/>
                <w:szCs w:val="20"/>
                <w:lang w:val="en-US"/>
              </w:rPr>
            </w:pPr>
            <w:r>
              <w:rPr>
                <w:rFonts w:ascii="Calibri" w:hAnsi="Calibri" w:cs="Calibri"/>
                <w:sz w:val="16"/>
                <w:szCs w:val="20"/>
                <w:lang w:val="en-US"/>
              </w:rPr>
              <w:t xml:space="preserve">-and    </w:t>
            </w:r>
            <w:r w:rsidRPr="006361D7">
              <w:rPr>
                <w:rFonts w:ascii="Calibri" w:hAnsi="Calibri" w:cs="Calibri"/>
                <w:sz w:val="16"/>
                <w:szCs w:val="20"/>
                <w:lang w:val="en-US"/>
              </w:rPr>
              <w:t>IV =   E</w:t>
            </w:r>
            <w:r w:rsidRPr="006361D7">
              <w:rPr>
                <w:rFonts w:ascii="Calibri" w:hAnsi="Calibri" w:cs="Calibri"/>
                <w:sz w:val="16"/>
                <w:szCs w:val="20"/>
                <w:vertAlign w:val="subscript"/>
                <w:lang w:val="en-US"/>
              </w:rPr>
              <w:t>b</w:t>
            </w:r>
            <w:r w:rsidRPr="006361D7">
              <w:rPr>
                <w:rFonts w:ascii="Calibri" w:hAnsi="Calibri" w:cs="Calibri"/>
                <w:sz w:val="16"/>
                <w:szCs w:val="20"/>
                <w:lang w:val="en-US"/>
              </w:rPr>
              <w:t>I  +  I</w:t>
            </w:r>
            <w:r w:rsidRPr="006361D7">
              <w:rPr>
                <w:rFonts w:ascii="Calibri" w:hAnsi="Calibri" w:cs="Calibri"/>
                <w:sz w:val="16"/>
                <w:szCs w:val="20"/>
                <w:vertAlign w:val="superscript"/>
                <w:lang w:val="en-US"/>
              </w:rPr>
              <w:t>2</w:t>
            </w:r>
            <w:r w:rsidRPr="006361D7">
              <w:rPr>
                <w:rFonts w:ascii="Calibri" w:hAnsi="Calibri" w:cs="Calibri"/>
                <w:sz w:val="16"/>
                <w:szCs w:val="20"/>
                <w:lang w:val="en-US"/>
              </w:rPr>
              <w:t xml:space="preserve"> r</w:t>
            </w:r>
          </w:p>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 xml:space="preserve">To solve simple exercises using the above equations for various combination of cells </w:t>
            </w:r>
          </w:p>
          <w:p w:rsidR="003F7B3C" w:rsidRPr="006361D7" w:rsidRDefault="003F7B3C" w:rsidP="003F7B3C">
            <w:pPr>
              <w:rPr>
                <w:rFonts w:ascii="Calibri" w:hAnsi="Calibri" w:cs="Calibri"/>
                <w:sz w:val="16"/>
                <w:szCs w:val="20"/>
                <w:lang w:val="en-US"/>
              </w:rPr>
            </w:pPr>
            <w:r w:rsidRPr="006361D7">
              <w:rPr>
                <w:rFonts w:ascii="Calibri" w:hAnsi="Calibri" w:cs="Calibri"/>
                <w:sz w:val="16"/>
                <w:szCs w:val="20"/>
                <w:lang w:val="en-US"/>
              </w:rPr>
              <w:t>- And the efficiency of the system.</w:t>
            </w:r>
          </w:p>
        </w:tc>
        <w:tc>
          <w:tcPr>
            <w:tcW w:w="1763" w:type="dxa"/>
            <w:tcBorders>
              <w:left w:val="single" w:sz="4" w:space="0" w:color="auto"/>
              <w:bottom w:val="single" w:sz="4" w:space="0" w:color="auto"/>
              <w:right w:val="single" w:sz="4" w:space="0" w:color="auto"/>
            </w:tcBorders>
          </w:tcPr>
          <w:p w:rsidR="003F7B3C" w:rsidRDefault="003F7B3C" w:rsidP="003F7B3C">
            <w:pPr>
              <w:rPr>
                <w:rFonts w:ascii="Calibri" w:hAnsi="Calibri" w:cs="Calibri"/>
                <w:sz w:val="16"/>
                <w:szCs w:val="20"/>
                <w:lang w:val="en-US"/>
              </w:rPr>
            </w:pPr>
            <w:r w:rsidRPr="002411BB">
              <w:rPr>
                <w:rFonts w:ascii="Calibri" w:hAnsi="Calibri" w:cs="Calibri"/>
                <w:sz w:val="16"/>
                <w:szCs w:val="20"/>
                <w:lang w:val="en-US"/>
              </w:rPr>
              <w:t xml:space="preserve">-Experimental determination </w:t>
            </w:r>
          </w:p>
          <w:p w:rsidR="003F7B3C" w:rsidRPr="002411BB" w:rsidRDefault="003F7B3C" w:rsidP="003F7B3C">
            <w:pPr>
              <w:rPr>
                <w:rFonts w:ascii="Calibri" w:hAnsi="Calibri" w:cs="Calibri"/>
                <w:sz w:val="16"/>
                <w:szCs w:val="20"/>
                <w:lang w:val="en-US"/>
              </w:rPr>
            </w:pPr>
            <w:r w:rsidRPr="002411BB">
              <w:rPr>
                <w:rFonts w:ascii="Calibri" w:hAnsi="Calibri" w:cs="Calibri"/>
                <w:sz w:val="16"/>
                <w:szCs w:val="20"/>
                <w:lang w:val="en-US"/>
              </w:rPr>
              <w:t>c) Capacitors in series and in parallel</w:t>
            </w:r>
          </w:p>
          <w:p w:rsidR="003F7B3C" w:rsidRPr="002411BB" w:rsidRDefault="003F7B3C" w:rsidP="003F7B3C">
            <w:pPr>
              <w:rPr>
                <w:rFonts w:ascii="Calibri" w:hAnsi="Calibri" w:cs="Calibri"/>
                <w:sz w:val="16"/>
                <w:szCs w:val="20"/>
                <w:lang w:val="en-US"/>
              </w:rPr>
            </w:pPr>
            <w:r w:rsidRPr="002411BB">
              <w:rPr>
                <w:rFonts w:ascii="Calibri" w:hAnsi="Calibri" w:cs="Calibri"/>
                <w:sz w:val="16"/>
                <w:szCs w:val="20"/>
                <w:lang w:val="en-US"/>
              </w:rPr>
              <w:t>d) Diodes in series and in parallel</w:t>
            </w:r>
          </w:p>
          <w:p w:rsidR="003F7B3C" w:rsidRPr="002411BB" w:rsidRDefault="003F7B3C" w:rsidP="003F7B3C">
            <w:pPr>
              <w:rPr>
                <w:sz w:val="16"/>
                <w:szCs w:val="18"/>
              </w:rPr>
            </w:pPr>
            <w:r w:rsidRPr="002411BB">
              <w:rPr>
                <w:rFonts w:ascii="Calibri" w:hAnsi="Calibri" w:cs="Calibri"/>
                <w:sz w:val="16"/>
                <w:szCs w:val="20"/>
                <w:lang w:val="en-US"/>
              </w:rPr>
              <w:t>e) The internal resistance, r of a cells.</w:t>
            </w:r>
          </w:p>
        </w:tc>
      </w:tr>
      <w:tr w:rsidR="007D7382" w:rsidRPr="0043532E" w:rsidTr="008961F9">
        <w:trPr>
          <w:cantSplit/>
          <w:trHeight w:val="433"/>
        </w:trPr>
        <w:tc>
          <w:tcPr>
            <w:tcW w:w="711" w:type="dxa"/>
            <w:tcBorders>
              <w:left w:val="single" w:sz="4" w:space="0" w:color="auto"/>
              <w:bottom w:val="single" w:sz="4" w:space="0" w:color="auto"/>
              <w:right w:val="single" w:sz="4" w:space="0" w:color="auto"/>
            </w:tcBorders>
          </w:tcPr>
          <w:p w:rsidR="007D7382" w:rsidRDefault="007D7382" w:rsidP="007D7382">
            <w:pPr>
              <w:rPr>
                <w:sz w:val="18"/>
                <w:szCs w:val="18"/>
              </w:rPr>
            </w:pPr>
          </w:p>
        </w:tc>
        <w:tc>
          <w:tcPr>
            <w:tcW w:w="1811" w:type="dxa"/>
            <w:tcBorders>
              <w:left w:val="single" w:sz="4" w:space="0" w:color="auto"/>
              <w:bottom w:val="single" w:sz="4" w:space="0" w:color="auto"/>
              <w:right w:val="single" w:sz="4" w:space="0" w:color="auto"/>
            </w:tcBorders>
          </w:tcPr>
          <w:p w:rsidR="007D7382" w:rsidRPr="0043532E" w:rsidRDefault="007D7382" w:rsidP="007D7382">
            <w:pPr>
              <w:rPr>
                <w:sz w:val="18"/>
                <w:szCs w:val="18"/>
              </w:rPr>
            </w:pPr>
          </w:p>
        </w:tc>
        <w:tc>
          <w:tcPr>
            <w:tcW w:w="2200" w:type="dxa"/>
            <w:tcBorders>
              <w:left w:val="single" w:sz="4" w:space="0" w:color="auto"/>
              <w:bottom w:val="single" w:sz="4" w:space="0" w:color="auto"/>
              <w:right w:val="single" w:sz="4" w:space="0" w:color="auto"/>
            </w:tcBorders>
          </w:tcPr>
          <w:p w:rsidR="007D7382" w:rsidRPr="00B53A35" w:rsidRDefault="007D7382" w:rsidP="007D7382">
            <w:pPr>
              <w:rPr>
                <w:vertAlign w:val="superscript"/>
              </w:rPr>
            </w:pPr>
            <w:r>
              <w:rPr>
                <w:vertAlign w:val="superscript"/>
              </w:rPr>
              <w:t>E-</w:t>
            </w:r>
            <w:r w:rsidRPr="00B53A35">
              <w:rPr>
                <w:vertAlign w:val="superscript"/>
              </w:rPr>
              <w:t xml:space="preserve"> Protection of an electric Installation</w:t>
            </w:r>
            <w:r>
              <w:rPr>
                <w:vertAlign w:val="superscript"/>
              </w:rPr>
              <w:t xml:space="preserve"> and safety                                              1-</w:t>
            </w:r>
            <w:r w:rsidRPr="00B53A35">
              <w:rPr>
                <w:vertAlign w:val="superscript"/>
              </w:rPr>
              <w:t>The surgeon (excess current)</w:t>
            </w:r>
          </w:p>
        </w:tc>
        <w:tc>
          <w:tcPr>
            <w:tcW w:w="3300" w:type="dxa"/>
            <w:tcBorders>
              <w:left w:val="single" w:sz="4" w:space="0" w:color="auto"/>
              <w:bottom w:val="single" w:sz="4" w:space="0" w:color="auto"/>
              <w:right w:val="single" w:sz="4" w:space="0" w:color="auto"/>
            </w:tcBorders>
          </w:tcPr>
          <w:p w:rsidR="007D7382" w:rsidRDefault="007D7382" w:rsidP="007D7382">
            <w:pPr>
              <w:rPr>
                <w:vertAlign w:val="superscript"/>
              </w:rPr>
            </w:pPr>
            <w:r>
              <w:rPr>
                <w:vertAlign w:val="superscript"/>
              </w:rPr>
              <w:t xml:space="preserve">1-Causes;-  over load, short circuit </w:t>
            </w:r>
          </w:p>
          <w:p w:rsidR="007D7382" w:rsidRDefault="007D7382" w:rsidP="007D7382">
            <w:pPr>
              <w:rPr>
                <w:vertAlign w:val="superscript"/>
              </w:rPr>
            </w:pPr>
            <w:r>
              <w:rPr>
                <w:vertAlign w:val="superscript"/>
              </w:rPr>
              <w:t>2-Definition of excess  electricity, short-circuit, electrification, electrocution</w:t>
            </w:r>
          </w:p>
          <w:p w:rsidR="007D7382" w:rsidRPr="00B53A35" w:rsidRDefault="007D7382" w:rsidP="007D7382">
            <w:pPr>
              <w:rPr>
                <w:vertAlign w:val="superscript"/>
              </w:rPr>
            </w:pPr>
            <w:r>
              <w:rPr>
                <w:vertAlign w:val="superscript"/>
              </w:rPr>
              <w:t>3-Protection;- fuse, the</w:t>
            </w:r>
            <w:r w:rsidR="00B22713">
              <w:rPr>
                <w:vertAlign w:val="superscript"/>
              </w:rPr>
              <w:t>rmal device or circuit breaker,</w:t>
            </w:r>
            <w:r>
              <w:rPr>
                <w:vertAlign w:val="superscript"/>
              </w:rPr>
              <w:t xml:space="preserve"> electromagnetic device</w:t>
            </w:r>
          </w:p>
        </w:tc>
        <w:tc>
          <w:tcPr>
            <w:tcW w:w="3300" w:type="dxa"/>
            <w:tcBorders>
              <w:left w:val="single" w:sz="4" w:space="0" w:color="auto"/>
              <w:bottom w:val="single" w:sz="4" w:space="0" w:color="auto"/>
              <w:right w:val="single" w:sz="4" w:space="0" w:color="auto"/>
            </w:tcBorders>
          </w:tcPr>
          <w:p w:rsidR="007D7382" w:rsidRPr="00B53A35" w:rsidRDefault="007D7382" w:rsidP="007D7382">
            <w:pPr>
              <w:rPr>
                <w:vertAlign w:val="superscript"/>
              </w:rPr>
            </w:pPr>
          </w:p>
        </w:tc>
        <w:tc>
          <w:tcPr>
            <w:tcW w:w="2090" w:type="dxa"/>
            <w:tcBorders>
              <w:left w:val="single" w:sz="4" w:space="0" w:color="auto"/>
              <w:bottom w:val="single" w:sz="4" w:space="0" w:color="auto"/>
              <w:right w:val="single" w:sz="4" w:space="0" w:color="auto"/>
            </w:tcBorders>
          </w:tcPr>
          <w:p w:rsidR="007D7382" w:rsidRPr="006361D7" w:rsidRDefault="007D7382" w:rsidP="007D7382">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7D7382" w:rsidRPr="002411BB" w:rsidRDefault="007D7382" w:rsidP="007D7382">
            <w:pPr>
              <w:rPr>
                <w:rFonts w:ascii="Calibri" w:hAnsi="Calibri" w:cs="Calibri"/>
                <w:sz w:val="16"/>
                <w:szCs w:val="20"/>
                <w:lang w:val="en-US"/>
              </w:rPr>
            </w:pPr>
          </w:p>
        </w:tc>
      </w:tr>
      <w:tr w:rsidR="007D7382" w:rsidRPr="0043532E" w:rsidTr="008961F9">
        <w:trPr>
          <w:cantSplit/>
          <w:trHeight w:val="433"/>
        </w:trPr>
        <w:tc>
          <w:tcPr>
            <w:tcW w:w="711" w:type="dxa"/>
            <w:tcBorders>
              <w:left w:val="single" w:sz="4" w:space="0" w:color="auto"/>
              <w:bottom w:val="single" w:sz="4" w:space="0" w:color="auto"/>
              <w:right w:val="single" w:sz="4" w:space="0" w:color="auto"/>
            </w:tcBorders>
          </w:tcPr>
          <w:p w:rsidR="007D7382" w:rsidRDefault="003E0680" w:rsidP="007D7382">
            <w:pPr>
              <w:rPr>
                <w:sz w:val="18"/>
                <w:szCs w:val="18"/>
              </w:rPr>
            </w:pPr>
            <w:r>
              <w:rPr>
                <w:sz w:val="18"/>
                <w:szCs w:val="18"/>
              </w:rPr>
              <w:t>22</w:t>
            </w:r>
          </w:p>
        </w:tc>
        <w:tc>
          <w:tcPr>
            <w:tcW w:w="1811" w:type="dxa"/>
            <w:tcBorders>
              <w:left w:val="single" w:sz="4" w:space="0" w:color="auto"/>
              <w:bottom w:val="single" w:sz="4" w:space="0" w:color="auto"/>
              <w:right w:val="single" w:sz="4" w:space="0" w:color="auto"/>
            </w:tcBorders>
          </w:tcPr>
          <w:p w:rsidR="007D7382" w:rsidRPr="0043532E" w:rsidRDefault="007D7382" w:rsidP="007D7382">
            <w:pPr>
              <w:rPr>
                <w:sz w:val="18"/>
                <w:szCs w:val="18"/>
              </w:rPr>
            </w:pPr>
          </w:p>
        </w:tc>
        <w:tc>
          <w:tcPr>
            <w:tcW w:w="2200" w:type="dxa"/>
            <w:tcBorders>
              <w:left w:val="single" w:sz="4" w:space="0" w:color="auto"/>
              <w:bottom w:val="single" w:sz="4" w:space="0" w:color="auto"/>
              <w:right w:val="single" w:sz="4" w:space="0" w:color="auto"/>
            </w:tcBorders>
          </w:tcPr>
          <w:p w:rsidR="007D7382" w:rsidRPr="00B53A35" w:rsidRDefault="007D7382" w:rsidP="007D7382">
            <w:pPr>
              <w:rPr>
                <w:vertAlign w:val="superscript"/>
              </w:rPr>
            </w:pPr>
            <w:r w:rsidRPr="00B53A35">
              <w:rPr>
                <w:vertAlign w:val="superscript"/>
              </w:rPr>
              <w:t>2. The human body as a conductor of electricity.</w:t>
            </w:r>
          </w:p>
        </w:tc>
        <w:tc>
          <w:tcPr>
            <w:tcW w:w="3300" w:type="dxa"/>
            <w:tcBorders>
              <w:left w:val="single" w:sz="4" w:space="0" w:color="auto"/>
              <w:bottom w:val="single" w:sz="4" w:space="0" w:color="auto"/>
              <w:right w:val="single" w:sz="4" w:space="0" w:color="auto"/>
            </w:tcBorders>
          </w:tcPr>
          <w:p w:rsidR="007D7382" w:rsidRDefault="007D7382" w:rsidP="007D7382">
            <w:pPr>
              <w:rPr>
                <w:vertAlign w:val="superscript"/>
              </w:rPr>
            </w:pPr>
            <w:r>
              <w:rPr>
                <w:vertAlign w:val="superscript"/>
              </w:rPr>
              <w:t>1-Physiological effects (case of electrocution, electrification)</w:t>
            </w:r>
          </w:p>
          <w:p w:rsidR="007D7382" w:rsidRDefault="007D7382" w:rsidP="007D7382">
            <w:pPr>
              <w:rPr>
                <w:vertAlign w:val="superscript"/>
              </w:rPr>
            </w:pPr>
            <w:r>
              <w:rPr>
                <w:vertAlign w:val="superscript"/>
              </w:rPr>
              <w:t>2-Causes of accidents and protections</w:t>
            </w:r>
          </w:p>
          <w:p w:rsidR="007D7382" w:rsidRDefault="007D7382" w:rsidP="007D7382">
            <w:pPr>
              <w:rPr>
                <w:vertAlign w:val="superscript"/>
              </w:rPr>
            </w:pPr>
            <w:r>
              <w:rPr>
                <w:vertAlign w:val="superscript"/>
              </w:rPr>
              <w:t>-Direct contact;- Isolation of conductors</w:t>
            </w:r>
          </w:p>
          <w:p w:rsidR="007D7382" w:rsidRDefault="007D7382" w:rsidP="007D7382">
            <w:pPr>
              <w:rPr>
                <w:vertAlign w:val="superscript"/>
              </w:rPr>
            </w:pPr>
            <w:r>
              <w:rPr>
                <w:vertAlign w:val="superscript"/>
              </w:rPr>
              <w:t>-Transformer of separation</w:t>
            </w:r>
          </w:p>
          <w:p w:rsidR="007D7382" w:rsidRDefault="007D7382" w:rsidP="007D7382">
            <w:pPr>
              <w:rPr>
                <w:vertAlign w:val="superscript"/>
              </w:rPr>
            </w:pPr>
            <w:r>
              <w:rPr>
                <w:vertAlign w:val="superscript"/>
              </w:rPr>
              <w:t>-Indirect contacts;- Earth cable, differential device</w:t>
            </w:r>
          </w:p>
          <w:p w:rsidR="00541C5A" w:rsidRPr="00B53A35" w:rsidRDefault="00541C5A" w:rsidP="007D7382">
            <w:pPr>
              <w:rPr>
                <w:vertAlign w:val="superscript"/>
              </w:rPr>
            </w:pPr>
            <w:r>
              <w:rPr>
                <w:vertAlign w:val="superscript"/>
              </w:rPr>
              <w:t>3-Apply safety rules to prevent dangers from electric current</w:t>
            </w:r>
          </w:p>
        </w:tc>
        <w:tc>
          <w:tcPr>
            <w:tcW w:w="3300" w:type="dxa"/>
            <w:tcBorders>
              <w:left w:val="single" w:sz="4" w:space="0" w:color="auto"/>
              <w:bottom w:val="single" w:sz="4" w:space="0" w:color="auto"/>
              <w:right w:val="single" w:sz="4" w:space="0" w:color="auto"/>
            </w:tcBorders>
          </w:tcPr>
          <w:p w:rsidR="007D7382" w:rsidRPr="00B53A35" w:rsidRDefault="007D7382" w:rsidP="007D7382">
            <w:pPr>
              <w:rPr>
                <w:vertAlign w:val="superscript"/>
              </w:rPr>
            </w:pPr>
          </w:p>
        </w:tc>
        <w:tc>
          <w:tcPr>
            <w:tcW w:w="2090" w:type="dxa"/>
            <w:tcBorders>
              <w:left w:val="single" w:sz="4" w:space="0" w:color="auto"/>
              <w:bottom w:val="single" w:sz="4" w:space="0" w:color="auto"/>
              <w:right w:val="single" w:sz="4" w:space="0" w:color="auto"/>
            </w:tcBorders>
          </w:tcPr>
          <w:p w:rsidR="007D7382" w:rsidRPr="006361D7" w:rsidRDefault="007D7382" w:rsidP="007D7382">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7D7382" w:rsidRPr="002411BB" w:rsidRDefault="007D7382" w:rsidP="007D7382">
            <w:pPr>
              <w:rPr>
                <w:rFonts w:ascii="Calibri" w:hAnsi="Calibri" w:cs="Calibri"/>
                <w:sz w:val="16"/>
                <w:szCs w:val="20"/>
                <w:lang w:val="en-US"/>
              </w:rPr>
            </w:pPr>
          </w:p>
        </w:tc>
      </w:tr>
      <w:tr w:rsidR="00514DC8" w:rsidRPr="0043532E" w:rsidTr="008961F9">
        <w:trPr>
          <w:cantSplit/>
          <w:trHeight w:val="433"/>
        </w:trPr>
        <w:tc>
          <w:tcPr>
            <w:tcW w:w="711" w:type="dxa"/>
            <w:tcBorders>
              <w:left w:val="single" w:sz="4" w:space="0" w:color="auto"/>
              <w:bottom w:val="single" w:sz="4" w:space="0" w:color="auto"/>
              <w:right w:val="single" w:sz="4" w:space="0" w:color="auto"/>
            </w:tcBorders>
          </w:tcPr>
          <w:p w:rsidR="00514DC8" w:rsidRDefault="00514DC8" w:rsidP="00514DC8">
            <w:pPr>
              <w:rPr>
                <w:sz w:val="18"/>
                <w:szCs w:val="18"/>
              </w:rPr>
            </w:pPr>
          </w:p>
        </w:tc>
        <w:tc>
          <w:tcPr>
            <w:tcW w:w="1811" w:type="dxa"/>
            <w:tcBorders>
              <w:left w:val="single" w:sz="4" w:space="0" w:color="auto"/>
              <w:bottom w:val="single" w:sz="4" w:space="0" w:color="auto"/>
              <w:right w:val="single" w:sz="4" w:space="0" w:color="auto"/>
            </w:tcBorders>
          </w:tcPr>
          <w:p w:rsidR="00514DC8" w:rsidRPr="0043532E" w:rsidRDefault="00514DC8" w:rsidP="00514DC8">
            <w:pPr>
              <w:rPr>
                <w:sz w:val="18"/>
                <w:szCs w:val="18"/>
              </w:rPr>
            </w:pPr>
          </w:p>
        </w:tc>
        <w:tc>
          <w:tcPr>
            <w:tcW w:w="2200" w:type="dxa"/>
            <w:tcBorders>
              <w:left w:val="single" w:sz="4" w:space="0" w:color="auto"/>
              <w:bottom w:val="single" w:sz="4" w:space="0" w:color="auto"/>
              <w:right w:val="single" w:sz="4" w:space="0" w:color="auto"/>
            </w:tcBorders>
          </w:tcPr>
          <w:p w:rsidR="00514DC8" w:rsidRDefault="00514DC8" w:rsidP="00514DC8">
            <w:pPr>
              <w:rPr>
                <w:sz w:val="16"/>
                <w:szCs w:val="16"/>
              </w:rPr>
            </w:pPr>
            <w:r>
              <w:rPr>
                <w:sz w:val="16"/>
                <w:szCs w:val="16"/>
              </w:rPr>
              <w:t>9.2-4.</w:t>
            </w:r>
            <w:r w:rsidRPr="003A520A">
              <w:rPr>
                <w:sz w:val="16"/>
                <w:szCs w:val="16"/>
              </w:rPr>
              <w:t xml:space="preserve"> Characteristics curves for current and   voltage. </w:t>
            </w:r>
          </w:p>
          <w:p w:rsidR="00514DC8" w:rsidRDefault="00514DC8" w:rsidP="00514DC8">
            <w:pPr>
              <w:rPr>
                <w:sz w:val="16"/>
                <w:szCs w:val="16"/>
              </w:rPr>
            </w:pPr>
          </w:p>
          <w:p w:rsidR="00514DC8" w:rsidRPr="006361D7" w:rsidRDefault="00514DC8" w:rsidP="00514DC8">
            <w:pPr>
              <w:rPr>
                <w:rFonts w:ascii="Calibri" w:hAnsi="Calibri" w:cs="Calibri"/>
                <w:sz w:val="16"/>
                <w:szCs w:val="20"/>
                <w:lang w:val="en-US"/>
              </w:rPr>
            </w:pPr>
            <w:r w:rsidRPr="003A520A">
              <w:rPr>
                <w:sz w:val="16"/>
                <w:szCs w:val="16"/>
              </w:rPr>
              <w:t>[3 lessons]</w:t>
            </w:r>
          </w:p>
        </w:tc>
        <w:tc>
          <w:tcPr>
            <w:tcW w:w="3300" w:type="dxa"/>
            <w:tcBorders>
              <w:left w:val="single" w:sz="4" w:space="0" w:color="auto"/>
              <w:bottom w:val="single" w:sz="4" w:space="0" w:color="auto"/>
              <w:right w:val="single" w:sz="4" w:space="0" w:color="auto"/>
            </w:tcBorders>
          </w:tcPr>
          <w:p w:rsidR="00514DC8" w:rsidRPr="003A520A" w:rsidRDefault="00514DC8" w:rsidP="00514DC8">
            <w:pPr>
              <w:rPr>
                <w:sz w:val="16"/>
                <w:szCs w:val="16"/>
              </w:rPr>
            </w:pPr>
            <w:r w:rsidRPr="003A520A">
              <w:rPr>
                <w:sz w:val="16"/>
                <w:szCs w:val="16"/>
              </w:rPr>
              <w:t>1- Draw circuit diagrams containing transducers.</w:t>
            </w:r>
          </w:p>
          <w:p w:rsidR="00514DC8" w:rsidRPr="003A520A" w:rsidRDefault="00514DC8" w:rsidP="00514DC8">
            <w:pPr>
              <w:rPr>
                <w:sz w:val="16"/>
                <w:szCs w:val="16"/>
              </w:rPr>
            </w:pPr>
            <w:r w:rsidRPr="003A520A">
              <w:rPr>
                <w:sz w:val="16"/>
                <w:szCs w:val="16"/>
              </w:rPr>
              <w:t>2- Determine the various forms of energy used up in the circuit.</w:t>
            </w:r>
          </w:p>
          <w:p w:rsidR="00514DC8" w:rsidRPr="0056062E" w:rsidRDefault="00514DC8" w:rsidP="00514DC8">
            <w:pPr>
              <w:rPr>
                <w:sz w:val="16"/>
                <w:szCs w:val="16"/>
              </w:rPr>
            </w:pPr>
            <w:r w:rsidRPr="003A520A">
              <w:rPr>
                <w:sz w:val="16"/>
                <w:szCs w:val="16"/>
              </w:rPr>
              <w:t>3- Plot graph of I – V for a given transducer and use the graph to determine the characteristics of the device used.</w:t>
            </w:r>
          </w:p>
        </w:tc>
        <w:tc>
          <w:tcPr>
            <w:tcW w:w="3300" w:type="dxa"/>
            <w:tcBorders>
              <w:left w:val="single" w:sz="4" w:space="0" w:color="auto"/>
              <w:bottom w:val="single" w:sz="4" w:space="0" w:color="auto"/>
              <w:right w:val="single" w:sz="4" w:space="0" w:color="auto"/>
            </w:tcBorders>
          </w:tcPr>
          <w:p w:rsidR="00514DC8" w:rsidRPr="006361D7" w:rsidRDefault="00514DC8" w:rsidP="00514DC8">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514DC8" w:rsidRPr="006361D7" w:rsidRDefault="00514DC8" w:rsidP="00514DC8">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514DC8" w:rsidRPr="002411BB" w:rsidRDefault="00514DC8" w:rsidP="00514DC8">
            <w:pPr>
              <w:rPr>
                <w:rFonts w:ascii="Calibri" w:hAnsi="Calibri" w:cs="Calibri"/>
                <w:sz w:val="16"/>
                <w:szCs w:val="20"/>
                <w:lang w:val="en-US"/>
              </w:rPr>
            </w:pPr>
          </w:p>
        </w:tc>
      </w:tr>
      <w:tr w:rsidR="00514DC8" w:rsidRPr="0043532E" w:rsidTr="008961F9">
        <w:trPr>
          <w:cantSplit/>
          <w:trHeight w:val="433"/>
        </w:trPr>
        <w:tc>
          <w:tcPr>
            <w:tcW w:w="711" w:type="dxa"/>
            <w:tcBorders>
              <w:left w:val="single" w:sz="4" w:space="0" w:color="auto"/>
              <w:bottom w:val="single" w:sz="4" w:space="0" w:color="auto"/>
              <w:right w:val="single" w:sz="4" w:space="0" w:color="auto"/>
            </w:tcBorders>
          </w:tcPr>
          <w:p w:rsidR="00514DC8" w:rsidRDefault="003E0680" w:rsidP="00514DC8">
            <w:pPr>
              <w:rPr>
                <w:sz w:val="18"/>
                <w:szCs w:val="18"/>
              </w:rPr>
            </w:pPr>
            <w:r>
              <w:rPr>
                <w:sz w:val="18"/>
                <w:szCs w:val="18"/>
              </w:rPr>
              <w:lastRenderedPageBreak/>
              <w:t>23</w:t>
            </w:r>
          </w:p>
        </w:tc>
        <w:tc>
          <w:tcPr>
            <w:tcW w:w="1811" w:type="dxa"/>
            <w:tcBorders>
              <w:left w:val="single" w:sz="4" w:space="0" w:color="auto"/>
              <w:bottom w:val="single" w:sz="4" w:space="0" w:color="auto"/>
              <w:right w:val="single" w:sz="4" w:space="0" w:color="auto"/>
            </w:tcBorders>
          </w:tcPr>
          <w:p w:rsidR="00514DC8" w:rsidRPr="0043532E" w:rsidRDefault="00514DC8" w:rsidP="00514DC8">
            <w:pPr>
              <w:rPr>
                <w:sz w:val="18"/>
                <w:szCs w:val="18"/>
              </w:rPr>
            </w:pPr>
          </w:p>
        </w:tc>
        <w:tc>
          <w:tcPr>
            <w:tcW w:w="2200" w:type="dxa"/>
            <w:tcBorders>
              <w:left w:val="single" w:sz="4" w:space="0" w:color="auto"/>
              <w:bottom w:val="single" w:sz="4" w:space="0" w:color="auto"/>
              <w:right w:val="single" w:sz="4" w:space="0" w:color="auto"/>
            </w:tcBorders>
            <w:vAlign w:val="center"/>
          </w:tcPr>
          <w:p w:rsidR="00514DC8" w:rsidRPr="003A520A" w:rsidRDefault="00514DC8" w:rsidP="00514DC8">
            <w:pPr>
              <w:rPr>
                <w:sz w:val="16"/>
                <w:szCs w:val="16"/>
              </w:rPr>
            </w:pPr>
          </w:p>
        </w:tc>
        <w:tc>
          <w:tcPr>
            <w:tcW w:w="3300" w:type="dxa"/>
            <w:tcBorders>
              <w:left w:val="single" w:sz="4" w:space="0" w:color="auto"/>
              <w:bottom w:val="single" w:sz="4" w:space="0" w:color="auto"/>
              <w:right w:val="single" w:sz="4" w:space="0" w:color="auto"/>
            </w:tcBorders>
          </w:tcPr>
          <w:p w:rsidR="00514DC8" w:rsidRDefault="00514DC8" w:rsidP="00514DC8">
            <w:pPr>
              <w:rPr>
                <w:sz w:val="16"/>
                <w:szCs w:val="16"/>
              </w:rPr>
            </w:pPr>
            <w:r w:rsidRPr="003A520A">
              <w:rPr>
                <w:sz w:val="16"/>
                <w:szCs w:val="16"/>
              </w:rPr>
              <w:t>4- know the expression,</w:t>
            </w:r>
          </w:p>
          <w:p w:rsidR="00514DC8" w:rsidRPr="003A520A" w:rsidRDefault="00514DC8" w:rsidP="00514DC8">
            <w:pPr>
              <w:rPr>
                <w:sz w:val="16"/>
                <w:szCs w:val="16"/>
              </w:rPr>
            </w:pPr>
            <m:oMathPara>
              <m:oMath>
                <m:r>
                  <w:rPr>
                    <w:rFonts w:ascii="Cambria Math" w:hAnsi="Cambria Math"/>
                    <w:sz w:val="16"/>
                    <w:szCs w:val="16"/>
                  </w:rPr>
                  <m:t>EI=VI-I r</m:t>
                </m:r>
              </m:oMath>
            </m:oMathPara>
          </w:p>
          <w:p w:rsidR="00514DC8" w:rsidRPr="003A520A" w:rsidRDefault="00514DC8" w:rsidP="00514DC8">
            <w:pPr>
              <w:rPr>
                <w:sz w:val="16"/>
                <w:szCs w:val="16"/>
              </w:rPr>
            </w:pPr>
            <w:r w:rsidRPr="003A520A">
              <w:rPr>
                <w:sz w:val="16"/>
                <w:szCs w:val="16"/>
              </w:rPr>
              <w:t>5- Determine the emf and internal resistance of a transducer.</w:t>
            </w:r>
          </w:p>
          <w:p w:rsidR="00514DC8" w:rsidRPr="003A520A" w:rsidRDefault="00514DC8" w:rsidP="00514DC8">
            <w:pPr>
              <w:rPr>
                <w:sz w:val="16"/>
                <w:szCs w:val="16"/>
              </w:rPr>
            </w:pPr>
            <w:r w:rsidRPr="003A520A">
              <w:rPr>
                <w:sz w:val="16"/>
                <w:szCs w:val="16"/>
              </w:rPr>
              <w:t xml:space="preserve">6- Relate the graph to the mathematical expression. </w:t>
            </w:r>
          </w:p>
        </w:tc>
        <w:tc>
          <w:tcPr>
            <w:tcW w:w="3300" w:type="dxa"/>
            <w:tcBorders>
              <w:left w:val="single" w:sz="4" w:space="0" w:color="auto"/>
              <w:bottom w:val="single" w:sz="4" w:space="0" w:color="auto"/>
              <w:right w:val="single" w:sz="4" w:space="0" w:color="auto"/>
            </w:tcBorders>
          </w:tcPr>
          <w:p w:rsidR="00514DC8" w:rsidRPr="006361D7" w:rsidRDefault="00514DC8" w:rsidP="00514DC8">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514DC8" w:rsidRPr="006361D7" w:rsidRDefault="00514DC8" w:rsidP="00514DC8">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514DC8" w:rsidRPr="002411BB" w:rsidRDefault="00514DC8" w:rsidP="00514DC8">
            <w:pPr>
              <w:rPr>
                <w:rFonts w:ascii="Calibri" w:hAnsi="Calibri" w:cs="Calibri"/>
                <w:sz w:val="16"/>
                <w:szCs w:val="20"/>
                <w:lang w:val="en-US"/>
              </w:rPr>
            </w:pPr>
          </w:p>
        </w:tc>
      </w:tr>
      <w:tr w:rsidR="00443A81" w:rsidRPr="0043532E" w:rsidTr="00114621">
        <w:trPr>
          <w:cantSplit/>
          <w:trHeight w:val="433"/>
        </w:trPr>
        <w:tc>
          <w:tcPr>
            <w:tcW w:w="711" w:type="dxa"/>
            <w:tcBorders>
              <w:left w:val="single" w:sz="4" w:space="0" w:color="auto"/>
              <w:bottom w:val="single" w:sz="4" w:space="0" w:color="auto"/>
              <w:right w:val="single" w:sz="4" w:space="0" w:color="auto"/>
            </w:tcBorders>
          </w:tcPr>
          <w:p w:rsidR="00443A81" w:rsidRDefault="00443A81" w:rsidP="00B43FB6">
            <w:pPr>
              <w:rPr>
                <w:sz w:val="18"/>
                <w:szCs w:val="18"/>
              </w:rPr>
            </w:pPr>
          </w:p>
        </w:tc>
        <w:tc>
          <w:tcPr>
            <w:tcW w:w="1811" w:type="dxa"/>
            <w:tcBorders>
              <w:left w:val="single" w:sz="4" w:space="0" w:color="auto"/>
              <w:bottom w:val="single" w:sz="4" w:space="0" w:color="auto"/>
              <w:right w:val="single" w:sz="4" w:space="0" w:color="auto"/>
            </w:tcBorders>
          </w:tcPr>
          <w:p w:rsidR="00443A81" w:rsidRPr="0043532E" w:rsidRDefault="00443A81" w:rsidP="00B43FB6">
            <w:pPr>
              <w:rPr>
                <w:sz w:val="18"/>
                <w:szCs w:val="18"/>
              </w:rPr>
            </w:pPr>
          </w:p>
        </w:tc>
        <w:tc>
          <w:tcPr>
            <w:tcW w:w="2200" w:type="dxa"/>
            <w:tcBorders>
              <w:left w:val="single" w:sz="4" w:space="0" w:color="auto"/>
              <w:bottom w:val="single" w:sz="4" w:space="0" w:color="auto"/>
              <w:right w:val="single" w:sz="4" w:space="0" w:color="auto"/>
            </w:tcBorders>
          </w:tcPr>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9-4-1- Electromagnetism.</w:t>
            </w:r>
          </w:p>
          <w:p w:rsidR="00443A81" w:rsidRPr="00A5743E" w:rsidRDefault="00443A81" w:rsidP="00B43FB6">
            <w:pPr>
              <w:rPr>
                <w:sz w:val="16"/>
                <w:szCs w:val="18"/>
              </w:rPr>
            </w:pPr>
            <w:r>
              <w:rPr>
                <w:sz w:val="16"/>
                <w:szCs w:val="18"/>
              </w:rPr>
              <w:t>1</w:t>
            </w:r>
            <w:r w:rsidRPr="00A5743E">
              <w:rPr>
                <w:sz w:val="16"/>
                <w:szCs w:val="18"/>
              </w:rPr>
              <w:t>- Magnetic Field        -Evidence, Poles of a magnet, face of coil.</w:t>
            </w:r>
          </w:p>
          <w:p w:rsidR="00443A81" w:rsidRPr="00B93539" w:rsidRDefault="00443A81" w:rsidP="00B43FB6">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 Magnets and magnetic field.</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 Interaction and properties of magnets.</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 Magnetic effects of electric current.</w:t>
            </w:r>
          </w:p>
          <w:p w:rsidR="00443A81" w:rsidRPr="00B93539" w:rsidRDefault="00443A81" w:rsidP="00B43FB6">
            <w:pPr>
              <w:rPr>
                <w:rFonts w:ascii="Calibri" w:hAnsi="Calibri" w:cs="Calibri"/>
                <w:sz w:val="16"/>
                <w:szCs w:val="20"/>
                <w:lang w:val="en-US"/>
              </w:rPr>
            </w:pPr>
            <w:r>
              <w:rPr>
                <w:rFonts w:ascii="Calibri" w:hAnsi="Calibri" w:cs="Calibri"/>
                <w:sz w:val="16"/>
                <w:szCs w:val="20"/>
                <w:lang w:val="en-US"/>
              </w:rPr>
              <w:t xml:space="preserve">- </w:t>
            </w:r>
            <w:r w:rsidRPr="00B93539">
              <w:rPr>
                <w:rFonts w:ascii="Calibri" w:hAnsi="Calibri" w:cs="Calibri"/>
                <w:sz w:val="16"/>
                <w:szCs w:val="20"/>
                <w:lang w:val="en-US"/>
              </w:rPr>
              <w:t>Magnetic field due to current carrying w</w:t>
            </w:r>
            <w:r>
              <w:rPr>
                <w:rFonts w:ascii="Calibri" w:hAnsi="Calibri" w:cs="Calibri"/>
                <w:sz w:val="16"/>
                <w:szCs w:val="20"/>
                <w:lang w:val="en-US"/>
              </w:rPr>
              <w:t>ire</w:t>
            </w:r>
          </w:p>
        </w:tc>
        <w:tc>
          <w:tcPr>
            <w:tcW w:w="3300" w:type="dxa"/>
            <w:tcBorders>
              <w:left w:val="single" w:sz="4" w:space="0" w:color="auto"/>
              <w:bottom w:val="single" w:sz="4" w:space="0" w:color="auto"/>
              <w:right w:val="single" w:sz="4" w:space="0" w:color="auto"/>
            </w:tcBorders>
          </w:tcPr>
          <w:p w:rsidR="00443A81" w:rsidRPr="00B93539" w:rsidRDefault="00443A81" w:rsidP="00B43FB6">
            <w:pPr>
              <w:rPr>
                <w:rFonts w:ascii="Calibri" w:hAnsi="Calibri" w:cs="Calibri"/>
                <w:sz w:val="16"/>
                <w:szCs w:val="20"/>
                <w:lang w:val="en-US"/>
              </w:rPr>
            </w:pPr>
          </w:p>
        </w:tc>
        <w:tc>
          <w:tcPr>
            <w:tcW w:w="3853" w:type="dxa"/>
            <w:gridSpan w:val="2"/>
            <w:tcBorders>
              <w:left w:val="single" w:sz="4" w:space="0" w:color="auto"/>
              <w:bottom w:val="single" w:sz="4" w:space="0" w:color="auto"/>
              <w:right w:val="single" w:sz="4" w:space="0" w:color="auto"/>
            </w:tcBorders>
          </w:tcPr>
          <w:p w:rsidR="00443A81" w:rsidRDefault="00443A81" w:rsidP="00B43FB6">
            <w:pPr>
              <w:rPr>
                <w:rFonts w:ascii="Calibri" w:hAnsi="Calibri" w:cs="Calibri"/>
                <w:sz w:val="16"/>
                <w:szCs w:val="20"/>
                <w:lang w:val="en-US"/>
              </w:rPr>
            </w:pPr>
            <w:r>
              <w:rPr>
                <w:rFonts w:ascii="Calibri" w:hAnsi="Calibri" w:cs="Calibri"/>
                <w:sz w:val="16"/>
                <w:szCs w:val="20"/>
                <w:lang w:val="en-US"/>
              </w:rPr>
              <w:t>Experiment to:02</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 xml:space="preserve">a) </w:t>
            </w:r>
            <w:r>
              <w:rPr>
                <w:rFonts w:ascii="Calibri" w:hAnsi="Calibri" w:cs="Calibri"/>
                <w:sz w:val="16"/>
                <w:szCs w:val="20"/>
                <w:lang w:val="en-US"/>
              </w:rPr>
              <w:t>Deduce</w:t>
            </w:r>
            <w:r w:rsidRPr="00B93539">
              <w:rPr>
                <w:rFonts w:ascii="Calibri" w:hAnsi="Calibri" w:cs="Calibri"/>
                <w:sz w:val="16"/>
                <w:szCs w:val="20"/>
                <w:lang w:val="en-US"/>
              </w:rPr>
              <w:t xml:space="preserve"> Magnetic properties of a bar magnet.</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 xml:space="preserve">b) </w:t>
            </w:r>
            <w:r>
              <w:rPr>
                <w:rFonts w:ascii="Calibri" w:hAnsi="Calibri" w:cs="Calibri"/>
                <w:sz w:val="16"/>
                <w:szCs w:val="20"/>
                <w:lang w:val="en-US"/>
              </w:rPr>
              <w:t xml:space="preserve">draw </w:t>
            </w:r>
            <w:r w:rsidRPr="00B93539">
              <w:rPr>
                <w:rFonts w:ascii="Calibri" w:hAnsi="Calibri" w:cs="Calibri"/>
                <w:sz w:val="16"/>
                <w:szCs w:val="20"/>
                <w:lang w:val="en-US"/>
              </w:rPr>
              <w:t>the magnetic field lines and direction  using  a bar magnet;</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 xml:space="preserve">c) </w:t>
            </w:r>
            <w:r>
              <w:rPr>
                <w:rFonts w:ascii="Calibri" w:hAnsi="Calibri" w:cs="Calibri"/>
                <w:sz w:val="16"/>
                <w:szCs w:val="20"/>
                <w:lang w:val="en-US"/>
              </w:rPr>
              <w:t xml:space="preserve">draw </w:t>
            </w:r>
            <w:r w:rsidRPr="00B93539">
              <w:rPr>
                <w:rFonts w:ascii="Calibri" w:hAnsi="Calibri" w:cs="Calibri"/>
                <w:sz w:val="16"/>
                <w:szCs w:val="20"/>
                <w:lang w:val="en-US"/>
              </w:rPr>
              <w:t xml:space="preserve">magnetic field of a wire carrying current </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d) locating the poles of a magnet</w:t>
            </w:r>
          </w:p>
          <w:p w:rsidR="00443A81" w:rsidRPr="00B93539" w:rsidRDefault="00443A81" w:rsidP="00B43FB6">
            <w:pPr>
              <w:rPr>
                <w:rFonts w:ascii="Calibri" w:hAnsi="Calibri" w:cs="Calibri"/>
                <w:sz w:val="16"/>
                <w:szCs w:val="20"/>
                <w:lang w:val="en-US"/>
              </w:rPr>
            </w:pPr>
            <w:r w:rsidRPr="00B93539">
              <w:rPr>
                <w:rFonts w:ascii="Calibri" w:hAnsi="Calibri" w:cs="Calibri"/>
                <w:sz w:val="16"/>
                <w:szCs w:val="20"/>
                <w:lang w:val="en-US"/>
              </w:rPr>
              <w:t>e)</w:t>
            </w:r>
            <w:r>
              <w:rPr>
                <w:rFonts w:ascii="Calibri" w:hAnsi="Calibri" w:cs="Calibri"/>
                <w:sz w:val="16"/>
                <w:szCs w:val="20"/>
                <w:lang w:val="en-US"/>
              </w:rPr>
              <w:t xml:space="preserve"> deducing</w:t>
            </w:r>
            <w:r w:rsidRPr="00B93539">
              <w:rPr>
                <w:rFonts w:ascii="Calibri" w:hAnsi="Calibri" w:cs="Calibri"/>
                <w:sz w:val="16"/>
                <w:szCs w:val="20"/>
                <w:lang w:val="en-US"/>
              </w:rPr>
              <w:t xml:space="preserve"> Neutral points of bar magnet</w:t>
            </w:r>
            <w:r>
              <w:rPr>
                <w:rFonts w:ascii="Calibri" w:hAnsi="Calibri" w:cs="Calibri"/>
                <w:sz w:val="16"/>
                <w:szCs w:val="20"/>
                <w:lang w:val="en-US"/>
              </w:rPr>
              <w:t>s</w:t>
            </w:r>
          </w:p>
        </w:tc>
      </w:tr>
      <w:tr w:rsidR="00B43FB6" w:rsidRPr="0043532E" w:rsidTr="008961F9">
        <w:trPr>
          <w:cantSplit/>
          <w:trHeight w:val="433"/>
        </w:trPr>
        <w:tc>
          <w:tcPr>
            <w:tcW w:w="711" w:type="dxa"/>
            <w:tcBorders>
              <w:left w:val="single" w:sz="4" w:space="0" w:color="auto"/>
              <w:bottom w:val="single" w:sz="4" w:space="0" w:color="auto"/>
              <w:right w:val="single" w:sz="4" w:space="0" w:color="auto"/>
            </w:tcBorders>
          </w:tcPr>
          <w:p w:rsidR="00B43FB6" w:rsidRDefault="003E0680" w:rsidP="00B43FB6">
            <w:pPr>
              <w:rPr>
                <w:sz w:val="18"/>
                <w:szCs w:val="18"/>
              </w:rPr>
            </w:pPr>
            <w:r>
              <w:rPr>
                <w:sz w:val="18"/>
                <w:szCs w:val="18"/>
              </w:rPr>
              <w:t>24</w:t>
            </w:r>
          </w:p>
        </w:tc>
        <w:tc>
          <w:tcPr>
            <w:tcW w:w="1811" w:type="dxa"/>
            <w:tcBorders>
              <w:left w:val="single" w:sz="4" w:space="0" w:color="auto"/>
              <w:bottom w:val="single" w:sz="4" w:space="0" w:color="auto"/>
              <w:right w:val="single" w:sz="4" w:space="0" w:color="auto"/>
            </w:tcBorders>
          </w:tcPr>
          <w:p w:rsidR="00B43FB6" w:rsidRPr="0043532E" w:rsidRDefault="00B43FB6" w:rsidP="00B43FB6">
            <w:pPr>
              <w:rPr>
                <w:sz w:val="18"/>
                <w:szCs w:val="18"/>
              </w:rPr>
            </w:pPr>
          </w:p>
        </w:tc>
        <w:tc>
          <w:tcPr>
            <w:tcW w:w="2200" w:type="dxa"/>
            <w:tcBorders>
              <w:left w:val="single" w:sz="4" w:space="0" w:color="auto"/>
              <w:bottom w:val="single" w:sz="4" w:space="0" w:color="auto"/>
              <w:right w:val="single" w:sz="4" w:space="0" w:color="auto"/>
            </w:tcBorders>
          </w:tcPr>
          <w:p w:rsidR="00B43FB6" w:rsidRPr="00A5743E" w:rsidRDefault="00B43FB6" w:rsidP="00B43FB6">
            <w:pPr>
              <w:rPr>
                <w:sz w:val="16"/>
                <w:szCs w:val="18"/>
              </w:rPr>
            </w:pPr>
            <w:r w:rsidRPr="00A5743E">
              <w:rPr>
                <w:sz w:val="16"/>
                <w:szCs w:val="18"/>
              </w:rPr>
              <w:t>2. Magnetic field  vector</w:t>
            </w:r>
          </w:p>
        </w:tc>
        <w:tc>
          <w:tcPr>
            <w:tcW w:w="3300" w:type="dxa"/>
            <w:tcBorders>
              <w:left w:val="single" w:sz="4" w:space="0" w:color="auto"/>
              <w:bottom w:val="single" w:sz="4" w:space="0" w:color="auto"/>
              <w:right w:val="single" w:sz="4" w:space="0" w:color="auto"/>
            </w:tcBorders>
          </w:tcPr>
          <w:p w:rsidR="00B43FB6" w:rsidRPr="00A1016C" w:rsidRDefault="00B43FB6" w:rsidP="00B43FB6">
            <w:pPr>
              <w:rPr>
                <w:sz w:val="16"/>
                <w:szCs w:val="18"/>
              </w:rPr>
            </w:pPr>
            <w:r w:rsidRPr="00A1016C">
              <w:rPr>
                <w:sz w:val="16"/>
                <w:szCs w:val="18"/>
              </w:rPr>
              <w:t>1-Define; magnetic field; field lines;  magnetic spectrum</w:t>
            </w:r>
          </w:p>
          <w:p w:rsidR="00B43FB6" w:rsidRPr="00A1016C" w:rsidRDefault="00B43FB6" w:rsidP="00B43FB6">
            <w:pPr>
              <w:rPr>
                <w:sz w:val="16"/>
                <w:szCs w:val="18"/>
              </w:rPr>
            </w:pPr>
            <w:r w:rsidRPr="00A1016C">
              <w:rPr>
                <w:sz w:val="16"/>
                <w:szCs w:val="18"/>
              </w:rPr>
              <w:t>2-Characteristics of a magnetic field around current</w:t>
            </w:r>
            <w:r>
              <w:rPr>
                <w:sz w:val="16"/>
                <w:szCs w:val="18"/>
              </w:rPr>
              <w:t>-carrying conductor</w:t>
            </w:r>
          </w:p>
          <w:p w:rsidR="00B43FB6" w:rsidRPr="00A1016C" w:rsidRDefault="00B43FB6" w:rsidP="00B43FB6">
            <w:pPr>
              <w:rPr>
                <w:sz w:val="16"/>
                <w:szCs w:val="18"/>
              </w:rPr>
            </w:pPr>
            <w:r w:rsidRPr="00A1016C">
              <w:rPr>
                <w:sz w:val="16"/>
                <w:szCs w:val="18"/>
              </w:rPr>
              <w:t xml:space="preserve">3-Measurement of magnetic field and unit </w:t>
            </w:r>
          </w:p>
          <w:p w:rsidR="00B43FB6" w:rsidRPr="0056062E" w:rsidRDefault="00B43FB6" w:rsidP="00B43FB6">
            <w:pPr>
              <w:rPr>
                <w:sz w:val="16"/>
                <w:szCs w:val="18"/>
              </w:rPr>
            </w:pPr>
            <w:r w:rsidRPr="00A1016C">
              <w:rPr>
                <w:sz w:val="16"/>
                <w:szCs w:val="18"/>
              </w:rPr>
              <w:t>4-Magnetic spectrum</w:t>
            </w:r>
          </w:p>
        </w:tc>
        <w:tc>
          <w:tcPr>
            <w:tcW w:w="3300" w:type="dxa"/>
            <w:tcBorders>
              <w:left w:val="single" w:sz="4" w:space="0" w:color="auto"/>
              <w:bottom w:val="single" w:sz="4" w:space="0" w:color="auto"/>
              <w:right w:val="single" w:sz="4" w:space="0" w:color="auto"/>
            </w:tcBorders>
          </w:tcPr>
          <w:p w:rsidR="00B43FB6" w:rsidRPr="00B93539" w:rsidRDefault="00B43FB6" w:rsidP="00B43FB6">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B43FB6" w:rsidRPr="00B93539" w:rsidRDefault="00B43FB6" w:rsidP="00B43FB6">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B43FB6" w:rsidRPr="00B93539" w:rsidRDefault="00B43FB6" w:rsidP="00B43FB6">
            <w:pPr>
              <w:rPr>
                <w:rFonts w:ascii="Calibri" w:hAnsi="Calibri" w:cs="Calibri"/>
                <w:sz w:val="16"/>
                <w:szCs w:val="20"/>
                <w:lang w:val="en-US"/>
              </w:rPr>
            </w:pPr>
          </w:p>
        </w:tc>
      </w:tr>
      <w:tr w:rsidR="001A176B" w:rsidRPr="0043532E" w:rsidTr="008961F9">
        <w:trPr>
          <w:cantSplit/>
          <w:trHeight w:val="433"/>
        </w:trPr>
        <w:tc>
          <w:tcPr>
            <w:tcW w:w="711" w:type="dxa"/>
            <w:tcBorders>
              <w:left w:val="single" w:sz="4" w:space="0" w:color="auto"/>
              <w:bottom w:val="single" w:sz="4" w:space="0" w:color="auto"/>
              <w:right w:val="single" w:sz="4" w:space="0" w:color="auto"/>
            </w:tcBorders>
          </w:tcPr>
          <w:p w:rsidR="001A176B" w:rsidRDefault="001A176B" w:rsidP="001A176B">
            <w:pPr>
              <w:rPr>
                <w:sz w:val="18"/>
                <w:szCs w:val="18"/>
              </w:rPr>
            </w:pPr>
          </w:p>
        </w:tc>
        <w:tc>
          <w:tcPr>
            <w:tcW w:w="1811"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2200"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r w:rsidRPr="0043532E">
              <w:rPr>
                <w:sz w:val="18"/>
                <w:szCs w:val="18"/>
              </w:rPr>
              <w:t>3. Earth magnetic field</w:t>
            </w:r>
          </w:p>
          <w:p w:rsidR="001A176B" w:rsidRPr="0043532E" w:rsidRDefault="001A176B" w:rsidP="001A176B">
            <w:pPr>
              <w:rPr>
                <w:sz w:val="18"/>
                <w:szCs w:val="18"/>
              </w:rPr>
            </w:pPr>
          </w:p>
        </w:tc>
        <w:tc>
          <w:tcPr>
            <w:tcW w:w="3300" w:type="dxa"/>
            <w:tcBorders>
              <w:left w:val="single" w:sz="4" w:space="0" w:color="auto"/>
              <w:bottom w:val="single" w:sz="4" w:space="0" w:color="auto"/>
              <w:right w:val="single" w:sz="4" w:space="0" w:color="auto"/>
            </w:tcBorders>
          </w:tcPr>
          <w:p w:rsidR="001A176B" w:rsidRPr="005E4B4D" w:rsidRDefault="001A176B" w:rsidP="001A176B">
            <w:pPr>
              <w:rPr>
                <w:sz w:val="16"/>
                <w:szCs w:val="16"/>
              </w:rPr>
            </w:pPr>
            <w:r w:rsidRPr="005E4B4D">
              <w:rPr>
                <w:sz w:val="16"/>
                <w:szCs w:val="16"/>
              </w:rPr>
              <w:t>1-Components of  the earth’s magnetic field</w:t>
            </w:r>
          </w:p>
        </w:tc>
        <w:tc>
          <w:tcPr>
            <w:tcW w:w="3300" w:type="dxa"/>
            <w:tcBorders>
              <w:left w:val="single" w:sz="4" w:space="0" w:color="auto"/>
              <w:bottom w:val="single" w:sz="4" w:space="0" w:color="auto"/>
              <w:right w:val="single" w:sz="4" w:space="0" w:color="auto"/>
            </w:tcBorders>
          </w:tcPr>
          <w:p w:rsidR="001A176B" w:rsidRPr="00A5743E" w:rsidRDefault="001A176B" w:rsidP="001A176B">
            <w:pPr>
              <w:rPr>
                <w:sz w:val="16"/>
                <w:szCs w:val="18"/>
              </w:rPr>
            </w:pPr>
          </w:p>
        </w:tc>
        <w:tc>
          <w:tcPr>
            <w:tcW w:w="2090" w:type="dxa"/>
            <w:tcBorders>
              <w:left w:val="single" w:sz="4" w:space="0" w:color="auto"/>
              <w:bottom w:val="single" w:sz="4" w:space="0" w:color="auto"/>
              <w:right w:val="single" w:sz="4" w:space="0" w:color="auto"/>
            </w:tcBorders>
          </w:tcPr>
          <w:p w:rsidR="001A176B" w:rsidRPr="00A5743E" w:rsidRDefault="001A176B" w:rsidP="001A176B">
            <w:pPr>
              <w:rPr>
                <w:sz w:val="16"/>
                <w:szCs w:val="18"/>
              </w:rPr>
            </w:pPr>
          </w:p>
          <w:p w:rsidR="001A176B" w:rsidRPr="00A5743E" w:rsidRDefault="001A176B" w:rsidP="001A176B">
            <w:pPr>
              <w:rPr>
                <w:sz w:val="16"/>
                <w:szCs w:val="18"/>
              </w:rPr>
            </w:pPr>
          </w:p>
        </w:tc>
        <w:tc>
          <w:tcPr>
            <w:tcW w:w="1763" w:type="dxa"/>
            <w:tcBorders>
              <w:left w:val="single" w:sz="4" w:space="0" w:color="auto"/>
              <w:bottom w:val="single" w:sz="4" w:space="0" w:color="auto"/>
              <w:right w:val="single" w:sz="4" w:space="0" w:color="auto"/>
            </w:tcBorders>
          </w:tcPr>
          <w:p w:rsidR="001A176B" w:rsidRPr="006912F0" w:rsidRDefault="001A176B" w:rsidP="001A176B">
            <w:pPr>
              <w:rPr>
                <w:rFonts w:ascii="Calibri" w:hAnsi="Calibri"/>
                <w:sz w:val="16"/>
                <w:szCs w:val="20"/>
              </w:rPr>
            </w:pPr>
          </w:p>
        </w:tc>
      </w:tr>
      <w:tr w:rsidR="001A176B" w:rsidRPr="0043532E" w:rsidTr="008961F9">
        <w:trPr>
          <w:cantSplit/>
          <w:trHeight w:val="433"/>
        </w:trPr>
        <w:tc>
          <w:tcPr>
            <w:tcW w:w="711" w:type="dxa"/>
            <w:tcBorders>
              <w:left w:val="single" w:sz="4" w:space="0" w:color="auto"/>
              <w:bottom w:val="single" w:sz="4" w:space="0" w:color="auto"/>
              <w:right w:val="single" w:sz="4" w:space="0" w:color="auto"/>
            </w:tcBorders>
          </w:tcPr>
          <w:p w:rsidR="001A176B" w:rsidRDefault="001A176B" w:rsidP="001A176B">
            <w:pPr>
              <w:rPr>
                <w:sz w:val="18"/>
                <w:szCs w:val="18"/>
              </w:rPr>
            </w:pPr>
          </w:p>
        </w:tc>
        <w:tc>
          <w:tcPr>
            <w:tcW w:w="1811"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2200" w:type="dxa"/>
            <w:tcBorders>
              <w:left w:val="single" w:sz="4" w:space="0" w:color="auto"/>
              <w:bottom w:val="single" w:sz="4" w:space="0" w:color="auto"/>
              <w:right w:val="single" w:sz="4" w:space="0" w:color="auto"/>
            </w:tcBorders>
          </w:tcPr>
          <w:p w:rsidR="001A176B" w:rsidRPr="002F2626" w:rsidRDefault="001A176B" w:rsidP="001A176B">
            <w:pPr>
              <w:rPr>
                <w:sz w:val="16"/>
                <w:szCs w:val="16"/>
              </w:rPr>
            </w:pPr>
            <w:r w:rsidRPr="002F2626">
              <w:rPr>
                <w:sz w:val="16"/>
                <w:szCs w:val="16"/>
              </w:rPr>
              <w:t>4. Magnetic field of current</w:t>
            </w:r>
          </w:p>
        </w:tc>
        <w:tc>
          <w:tcPr>
            <w:tcW w:w="3300" w:type="dxa"/>
            <w:tcBorders>
              <w:left w:val="single" w:sz="4" w:space="0" w:color="auto"/>
              <w:bottom w:val="single" w:sz="4" w:space="0" w:color="auto"/>
              <w:right w:val="single" w:sz="4" w:space="0" w:color="auto"/>
            </w:tcBorders>
          </w:tcPr>
          <w:p w:rsidR="001A176B" w:rsidRPr="005E4B4D" w:rsidRDefault="001A176B" w:rsidP="001A176B">
            <w:pPr>
              <w:rPr>
                <w:sz w:val="16"/>
                <w:szCs w:val="16"/>
              </w:rPr>
            </w:pPr>
            <w:r w:rsidRPr="005E4B4D">
              <w:rPr>
                <w:sz w:val="16"/>
                <w:szCs w:val="16"/>
              </w:rPr>
              <w:t>1-Rectilinear current</w:t>
            </w:r>
          </w:p>
          <w:p w:rsidR="001A176B" w:rsidRPr="005E4B4D" w:rsidRDefault="001A176B" w:rsidP="001A176B">
            <w:pPr>
              <w:rPr>
                <w:sz w:val="16"/>
                <w:szCs w:val="16"/>
              </w:rPr>
            </w:pPr>
            <w:r w:rsidRPr="005E4B4D">
              <w:rPr>
                <w:sz w:val="16"/>
                <w:szCs w:val="16"/>
              </w:rPr>
              <w:t>2-The solenoid, Flat coil and Helmholtz coils</w:t>
            </w:r>
          </w:p>
          <w:p w:rsidR="001A176B" w:rsidRPr="005E4B4D" w:rsidRDefault="001A176B" w:rsidP="001A176B">
            <w:pPr>
              <w:rPr>
                <w:sz w:val="16"/>
                <w:szCs w:val="16"/>
              </w:rPr>
            </w:pPr>
            <w:r w:rsidRPr="005E4B4D">
              <w:rPr>
                <w:sz w:val="16"/>
                <w:szCs w:val="16"/>
              </w:rPr>
              <w:t>3-Define  Ampere’s law</w:t>
            </w:r>
          </w:p>
        </w:tc>
        <w:tc>
          <w:tcPr>
            <w:tcW w:w="3300" w:type="dxa"/>
            <w:tcBorders>
              <w:left w:val="single" w:sz="4" w:space="0" w:color="auto"/>
              <w:bottom w:val="single" w:sz="4" w:space="0" w:color="auto"/>
              <w:right w:val="single" w:sz="4" w:space="0" w:color="auto"/>
            </w:tcBorders>
          </w:tcPr>
          <w:p w:rsidR="001A176B" w:rsidRPr="002F2626" w:rsidRDefault="001A176B" w:rsidP="001A176B">
            <w:pPr>
              <w:rPr>
                <w:sz w:val="16"/>
                <w:szCs w:val="16"/>
              </w:rPr>
            </w:pPr>
            <w:r w:rsidRPr="002F2626">
              <w:rPr>
                <w:sz w:val="16"/>
                <w:szCs w:val="16"/>
              </w:rPr>
              <w:t>-calculat</w:t>
            </w:r>
            <w:r w:rsidR="008C6822">
              <w:rPr>
                <w:sz w:val="16"/>
                <w:szCs w:val="16"/>
              </w:rPr>
              <w:t xml:space="preserve">e the magnetic field of current carrying </w:t>
            </w:r>
            <w:r w:rsidR="008C6822" w:rsidRPr="005E4B4D">
              <w:rPr>
                <w:sz w:val="16"/>
                <w:szCs w:val="16"/>
              </w:rPr>
              <w:t xml:space="preserve"> solenoid, Flat coil and Helmholtz coils</w:t>
            </w:r>
          </w:p>
        </w:tc>
        <w:tc>
          <w:tcPr>
            <w:tcW w:w="2090"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1763" w:type="dxa"/>
            <w:tcBorders>
              <w:left w:val="single" w:sz="4" w:space="0" w:color="auto"/>
              <w:bottom w:val="single" w:sz="4" w:space="0" w:color="auto"/>
              <w:right w:val="single" w:sz="4" w:space="0" w:color="auto"/>
            </w:tcBorders>
          </w:tcPr>
          <w:p w:rsidR="001A176B" w:rsidRDefault="001A176B" w:rsidP="001A176B">
            <w:pPr>
              <w:rPr>
                <w:sz w:val="18"/>
                <w:szCs w:val="18"/>
              </w:rPr>
            </w:pPr>
          </w:p>
        </w:tc>
      </w:tr>
      <w:tr w:rsidR="001A176B" w:rsidRPr="0043532E" w:rsidTr="008961F9">
        <w:trPr>
          <w:cantSplit/>
          <w:trHeight w:val="433"/>
        </w:trPr>
        <w:tc>
          <w:tcPr>
            <w:tcW w:w="711" w:type="dxa"/>
            <w:tcBorders>
              <w:left w:val="single" w:sz="4" w:space="0" w:color="auto"/>
              <w:bottom w:val="single" w:sz="4" w:space="0" w:color="auto"/>
              <w:right w:val="single" w:sz="4" w:space="0" w:color="auto"/>
            </w:tcBorders>
          </w:tcPr>
          <w:p w:rsidR="001A176B" w:rsidRDefault="003E0680" w:rsidP="001A176B">
            <w:pPr>
              <w:rPr>
                <w:sz w:val="18"/>
                <w:szCs w:val="18"/>
              </w:rPr>
            </w:pPr>
            <w:r>
              <w:rPr>
                <w:sz w:val="18"/>
                <w:szCs w:val="18"/>
              </w:rPr>
              <w:t>25</w:t>
            </w:r>
          </w:p>
        </w:tc>
        <w:tc>
          <w:tcPr>
            <w:tcW w:w="1811"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2200" w:type="dxa"/>
            <w:tcBorders>
              <w:left w:val="single" w:sz="4" w:space="0" w:color="auto"/>
              <w:bottom w:val="single" w:sz="4" w:space="0" w:color="auto"/>
              <w:right w:val="single" w:sz="4" w:space="0" w:color="auto"/>
            </w:tcBorders>
          </w:tcPr>
          <w:p w:rsidR="001A176B" w:rsidRPr="002F2626" w:rsidRDefault="001A176B" w:rsidP="001A176B">
            <w:pPr>
              <w:rPr>
                <w:sz w:val="16"/>
                <w:szCs w:val="16"/>
              </w:rPr>
            </w:pPr>
            <w:r w:rsidRPr="002F2626">
              <w:rPr>
                <w:sz w:val="16"/>
                <w:szCs w:val="16"/>
              </w:rPr>
              <w:t>G-Magnetic field</w:t>
            </w:r>
            <w:r w:rsidR="0036657F">
              <w:rPr>
                <w:sz w:val="16"/>
                <w:szCs w:val="16"/>
              </w:rPr>
              <w:t xml:space="preserve"> of current carrying conductor </w:t>
            </w:r>
            <w:r>
              <w:rPr>
                <w:sz w:val="16"/>
                <w:szCs w:val="16"/>
              </w:rPr>
              <w:t>(Torque)</w:t>
            </w:r>
            <w:r w:rsidRPr="002F2626">
              <w:rPr>
                <w:sz w:val="16"/>
                <w:szCs w:val="16"/>
              </w:rPr>
              <w:t xml:space="preserve">                                            1-Rectilinear conductor</w:t>
            </w:r>
          </w:p>
        </w:tc>
        <w:tc>
          <w:tcPr>
            <w:tcW w:w="3300" w:type="dxa"/>
            <w:tcBorders>
              <w:left w:val="single" w:sz="4" w:space="0" w:color="auto"/>
              <w:bottom w:val="single" w:sz="4" w:space="0" w:color="auto"/>
              <w:right w:val="single" w:sz="4" w:space="0" w:color="auto"/>
            </w:tcBorders>
          </w:tcPr>
          <w:p w:rsidR="001A176B" w:rsidRPr="002F2626" w:rsidRDefault="001A176B" w:rsidP="001A176B">
            <w:pPr>
              <w:rPr>
                <w:sz w:val="16"/>
                <w:szCs w:val="16"/>
              </w:rPr>
            </w:pPr>
            <w:r w:rsidRPr="002F2626">
              <w:rPr>
                <w:sz w:val="16"/>
                <w:szCs w:val="16"/>
              </w:rPr>
              <w:t>1-Evidence (proves)</w:t>
            </w:r>
          </w:p>
          <w:p w:rsidR="001A176B" w:rsidRPr="002F2626" w:rsidRDefault="001A176B" w:rsidP="001A176B">
            <w:pPr>
              <w:rPr>
                <w:sz w:val="16"/>
                <w:szCs w:val="16"/>
              </w:rPr>
            </w:pPr>
            <w:r w:rsidRPr="002F2626">
              <w:rPr>
                <w:sz w:val="16"/>
                <w:szCs w:val="16"/>
              </w:rPr>
              <w:t>2-State the law of  Laplace</w:t>
            </w:r>
            <w:r w:rsidR="0036657F">
              <w:rPr>
                <w:sz w:val="16"/>
                <w:szCs w:val="16"/>
              </w:rPr>
              <w:t xml:space="preserve"> and the role for maximum  flux</w:t>
            </w:r>
          </w:p>
        </w:tc>
        <w:tc>
          <w:tcPr>
            <w:tcW w:w="3300" w:type="dxa"/>
            <w:tcBorders>
              <w:left w:val="single" w:sz="4" w:space="0" w:color="auto"/>
              <w:bottom w:val="single" w:sz="4" w:space="0" w:color="auto"/>
              <w:right w:val="single" w:sz="4" w:space="0" w:color="auto"/>
            </w:tcBorders>
          </w:tcPr>
          <w:p w:rsidR="001A176B" w:rsidRDefault="001A176B" w:rsidP="001A176B">
            <w:pPr>
              <w:rPr>
                <w:sz w:val="18"/>
                <w:szCs w:val="18"/>
              </w:rPr>
            </w:pPr>
          </w:p>
        </w:tc>
        <w:tc>
          <w:tcPr>
            <w:tcW w:w="2090"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1763" w:type="dxa"/>
            <w:tcBorders>
              <w:left w:val="single" w:sz="4" w:space="0" w:color="auto"/>
              <w:bottom w:val="single" w:sz="4" w:space="0" w:color="auto"/>
              <w:right w:val="single" w:sz="4" w:space="0" w:color="auto"/>
            </w:tcBorders>
          </w:tcPr>
          <w:p w:rsidR="001A176B" w:rsidRDefault="001A176B" w:rsidP="001A176B">
            <w:pPr>
              <w:rPr>
                <w:sz w:val="18"/>
                <w:szCs w:val="18"/>
              </w:rPr>
            </w:pPr>
          </w:p>
        </w:tc>
      </w:tr>
      <w:tr w:rsidR="001A176B" w:rsidRPr="0043532E" w:rsidTr="008961F9">
        <w:trPr>
          <w:cantSplit/>
          <w:trHeight w:val="433"/>
        </w:trPr>
        <w:tc>
          <w:tcPr>
            <w:tcW w:w="711" w:type="dxa"/>
            <w:tcBorders>
              <w:left w:val="single" w:sz="4" w:space="0" w:color="auto"/>
              <w:bottom w:val="single" w:sz="4" w:space="0" w:color="auto"/>
              <w:right w:val="single" w:sz="4" w:space="0" w:color="auto"/>
            </w:tcBorders>
          </w:tcPr>
          <w:p w:rsidR="001A176B" w:rsidRDefault="001A176B" w:rsidP="001A176B">
            <w:pPr>
              <w:rPr>
                <w:sz w:val="18"/>
                <w:szCs w:val="18"/>
              </w:rPr>
            </w:pPr>
          </w:p>
        </w:tc>
        <w:tc>
          <w:tcPr>
            <w:tcW w:w="1811"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2200"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r w:rsidRPr="0043532E">
              <w:rPr>
                <w:sz w:val="18"/>
                <w:szCs w:val="18"/>
              </w:rPr>
              <w:t>2. Rectangular conductor</w:t>
            </w:r>
          </w:p>
        </w:tc>
        <w:tc>
          <w:tcPr>
            <w:tcW w:w="3300" w:type="dxa"/>
            <w:tcBorders>
              <w:left w:val="single" w:sz="4" w:space="0" w:color="auto"/>
              <w:bottom w:val="single" w:sz="4" w:space="0" w:color="auto"/>
              <w:right w:val="single" w:sz="4" w:space="0" w:color="auto"/>
            </w:tcBorders>
          </w:tcPr>
          <w:p w:rsidR="001A176B" w:rsidRPr="002F58FF" w:rsidRDefault="001A176B" w:rsidP="001A176B">
            <w:pPr>
              <w:rPr>
                <w:sz w:val="16"/>
                <w:szCs w:val="16"/>
              </w:rPr>
            </w:pPr>
            <w:r w:rsidRPr="002F58FF">
              <w:rPr>
                <w:sz w:val="16"/>
                <w:szCs w:val="16"/>
              </w:rPr>
              <w:t>1-moment of a couple in a magnetic field</w:t>
            </w:r>
          </w:p>
          <w:p w:rsidR="001A176B" w:rsidRPr="006912F0" w:rsidRDefault="001A176B" w:rsidP="001A176B">
            <w:pPr>
              <w:rPr>
                <w:rFonts w:ascii="Calibri" w:hAnsi="Calibri" w:cs="Calibri"/>
                <w:sz w:val="16"/>
                <w:szCs w:val="20"/>
                <w:lang w:val="en-US"/>
              </w:rPr>
            </w:pPr>
            <w:r>
              <w:rPr>
                <w:rFonts w:ascii="Calibri" w:hAnsi="Calibri" w:cs="Calibri"/>
                <w:sz w:val="16"/>
                <w:szCs w:val="20"/>
                <w:lang w:val="en-US"/>
              </w:rPr>
              <w:t>2</w:t>
            </w:r>
            <w:r w:rsidRPr="006912F0">
              <w:rPr>
                <w:rFonts w:ascii="Calibri" w:hAnsi="Calibri" w:cs="Calibri"/>
                <w:sz w:val="16"/>
                <w:szCs w:val="20"/>
                <w:lang w:val="en-US"/>
              </w:rPr>
              <w:t>- moving coil galvanometer, electric magnetic moment. And current sensitivity.</w:t>
            </w:r>
          </w:p>
          <w:p w:rsidR="001A176B" w:rsidRPr="006912F0" w:rsidRDefault="001A176B" w:rsidP="001A176B">
            <w:pPr>
              <w:rPr>
                <w:rFonts w:ascii="Calibri" w:hAnsi="Calibri" w:cs="Calibri"/>
                <w:sz w:val="16"/>
                <w:szCs w:val="20"/>
                <w:lang w:val="en-US"/>
              </w:rPr>
            </w:pPr>
            <w:r w:rsidRPr="006912F0">
              <w:rPr>
                <w:rFonts w:ascii="Calibri" w:hAnsi="Calibri" w:cs="Calibri"/>
                <w:sz w:val="16"/>
                <w:szCs w:val="20"/>
                <w:lang w:val="en-US"/>
              </w:rPr>
              <w:t>- Use of magnetic fields in everyday life e.g. telephone receiver, electric bells, magnetic separator etc.</w:t>
            </w:r>
          </w:p>
          <w:p w:rsidR="001A176B" w:rsidRDefault="001A176B" w:rsidP="001A176B">
            <w:pPr>
              <w:rPr>
                <w:sz w:val="16"/>
                <w:szCs w:val="16"/>
              </w:rPr>
            </w:pPr>
            <w:r w:rsidRPr="006912F0">
              <w:rPr>
                <w:rFonts w:ascii="Calibri" w:hAnsi="Calibri" w:cs="Calibri"/>
                <w:sz w:val="16"/>
                <w:szCs w:val="20"/>
                <w:lang w:val="en-US"/>
              </w:rPr>
              <w:t>- Production of alternating current</w:t>
            </w:r>
          </w:p>
          <w:p w:rsidR="001A176B" w:rsidRPr="002F58FF" w:rsidRDefault="001A176B" w:rsidP="001A176B">
            <w:pPr>
              <w:rPr>
                <w:sz w:val="16"/>
                <w:szCs w:val="16"/>
              </w:rPr>
            </w:pPr>
            <w:r>
              <w:rPr>
                <w:sz w:val="16"/>
                <w:szCs w:val="16"/>
              </w:rPr>
              <w:t>2--</w:t>
            </w:r>
            <w:r w:rsidRPr="002F58FF">
              <w:rPr>
                <w:sz w:val="16"/>
                <w:szCs w:val="16"/>
              </w:rPr>
              <w:t>Electrodynamics and loudspeaker</w:t>
            </w:r>
          </w:p>
        </w:tc>
        <w:tc>
          <w:tcPr>
            <w:tcW w:w="3300" w:type="dxa"/>
            <w:tcBorders>
              <w:left w:val="single" w:sz="4" w:space="0" w:color="auto"/>
              <w:bottom w:val="single" w:sz="4" w:space="0" w:color="auto"/>
              <w:right w:val="single" w:sz="4" w:space="0" w:color="auto"/>
            </w:tcBorders>
          </w:tcPr>
          <w:p w:rsidR="001A176B" w:rsidRPr="006912F0" w:rsidRDefault="001A176B" w:rsidP="001A176B">
            <w:pPr>
              <w:rPr>
                <w:rFonts w:ascii="Calibri" w:hAnsi="Calibri" w:cs="Calibri"/>
                <w:sz w:val="16"/>
                <w:szCs w:val="20"/>
                <w:lang w:val="en-US"/>
              </w:rPr>
            </w:pPr>
            <w:r w:rsidRPr="006912F0">
              <w:rPr>
                <w:rFonts w:ascii="Calibri" w:hAnsi="Calibri" w:cs="Calibri"/>
                <w:sz w:val="16"/>
                <w:szCs w:val="20"/>
                <w:lang w:val="en-US"/>
              </w:rPr>
              <w:t>- study the production of alternating current using a coil and bar magnet.</w:t>
            </w:r>
          </w:p>
          <w:p w:rsidR="001A176B" w:rsidRPr="002F58FF" w:rsidRDefault="001A176B" w:rsidP="001A176B">
            <w:pPr>
              <w:rPr>
                <w:sz w:val="16"/>
                <w:szCs w:val="16"/>
              </w:rPr>
            </w:pPr>
          </w:p>
        </w:tc>
        <w:tc>
          <w:tcPr>
            <w:tcW w:w="2090" w:type="dxa"/>
            <w:tcBorders>
              <w:left w:val="single" w:sz="4" w:space="0" w:color="auto"/>
              <w:bottom w:val="single" w:sz="4" w:space="0" w:color="auto"/>
              <w:right w:val="single" w:sz="4" w:space="0" w:color="auto"/>
            </w:tcBorders>
          </w:tcPr>
          <w:p w:rsidR="001A176B" w:rsidRPr="0043532E" w:rsidRDefault="001A176B" w:rsidP="001A176B">
            <w:pPr>
              <w:rPr>
                <w:sz w:val="18"/>
                <w:szCs w:val="18"/>
              </w:rPr>
            </w:pPr>
          </w:p>
        </w:tc>
        <w:tc>
          <w:tcPr>
            <w:tcW w:w="1763" w:type="dxa"/>
            <w:tcBorders>
              <w:left w:val="single" w:sz="4" w:space="0" w:color="auto"/>
              <w:bottom w:val="single" w:sz="4" w:space="0" w:color="auto"/>
              <w:right w:val="single" w:sz="4" w:space="0" w:color="auto"/>
            </w:tcBorders>
          </w:tcPr>
          <w:p w:rsidR="001A176B" w:rsidRPr="006912F0" w:rsidRDefault="001A176B" w:rsidP="001A176B">
            <w:pPr>
              <w:rPr>
                <w:rFonts w:ascii="Calibri" w:hAnsi="Calibri"/>
                <w:sz w:val="16"/>
                <w:szCs w:val="20"/>
              </w:rPr>
            </w:pPr>
            <w:r w:rsidRPr="006912F0">
              <w:rPr>
                <w:rFonts w:ascii="Calibri" w:hAnsi="Calibri"/>
                <w:sz w:val="16"/>
                <w:szCs w:val="20"/>
              </w:rPr>
              <w:t xml:space="preserve">Experimental production of </w:t>
            </w:r>
            <w:r>
              <w:rPr>
                <w:rFonts w:ascii="Calibri" w:hAnsi="Calibri"/>
                <w:sz w:val="16"/>
                <w:szCs w:val="20"/>
              </w:rPr>
              <w:t>A.C</w:t>
            </w:r>
            <w:r w:rsidRPr="006912F0">
              <w:rPr>
                <w:rFonts w:ascii="Calibri" w:hAnsi="Calibri"/>
                <w:sz w:val="16"/>
                <w:szCs w:val="20"/>
              </w:rPr>
              <w:t>. in coils and bar magnets.</w:t>
            </w:r>
          </w:p>
          <w:p w:rsidR="001A176B" w:rsidRDefault="001A176B" w:rsidP="001A176B">
            <w:pPr>
              <w:rPr>
                <w:sz w:val="18"/>
                <w:szCs w:val="18"/>
              </w:rPr>
            </w:pPr>
          </w:p>
        </w:tc>
      </w:tr>
      <w:tr w:rsidR="00143B93" w:rsidRPr="0043532E" w:rsidTr="008961F9">
        <w:trPr>
          <w:cantSplit/>
          <w:trHeight w:val="433"/>
        </w:trPr>
        <w:tc>
          <w:tcPr>
            <w:tcW w:w="711" w:type="dxa"/>
            <w:tcBorders>
              <w:left w:val="single" w:sz="4" w:space="0" w:color="auto"/>
              <w:bottom w:val="single" w:sz="4" w:space="0" w:color="auto"/>
              <w:right w:val="single" w:sz="4" w:space="0" w:color="auto"/>
            </w:tcBorders>
          </w:tcPr>
          <w:p w:rsidR="00143B93" w:rsidRDefault="00143B93" w:rsidP="00143B93">
            <w:pPr>
              <w:rPr>
                <w:sz w:val="18"/>
                <w:szCs w:val="18"/>
              </w:rPr>
            </w:pPr>
          </w:p>
        </w:tc>
        <w:tc>
          <w:tcPr>
            <w:tcW w:w="1811" w:type="dxa"/>
            <w:tcBorders>
              <w:left w:val="single" w:sz="4" w:space="0" w:color="auto"/>
              <w:bottom w:val="single" w:sz="4" w:space="0" w:color="auto"/>
              <w:right w:val="single" w:sz="4" w:space="0" w:color="auto"/>
            </w:tcBorders>
          </w:tcPr>
          <w:p w:rsidR="00143B93" w:rsidRPr="0043532E" w:rsidRDefault="00143B93" w:rsidP="00143B93">
            <w:pPr>
              <w:rPr>
                <w:sz w:val="18"/>
                <w:szCs w:val="18"/>
              </w:rPr>
            </w:pPr>
          </w:p>
        </w:tc>
        <w:tc>
          <w:tcPr>
            <w:tcW w:w="2200" w:type="dxa"/>
            <w:tcBorders>
              <w:left w:val="single" w:sz="4" w:space="0" w:color="auto"/>
              <w:bottom w:val="single" w:sz="4" w:space="0" w:color="auto"/>
              <w:right w:val="single" w:sz="4" w:space="0" w:color="auto"/>
            </w:tcBorders>
          </w:tcPr>
          <w:p w:rsidR="00143B93" w:rsidRPr="0043532E" w:rsidRDefault="00143B93" w:rsidP="00143B93">
            <w:pPr>
              <w:rPr>
                <w:sz w:val="18"/>
                <w:szCs w:val="18"/>
              </w:rPr>
            </w:pPr>
            <w:r w:rsidRPr="0043532E">
              <w:rPr>
                <w:sz w:val="18"/>
                <w:szCs w:val="18"/>
              </w:rPr>
              <w:t>3. Work done by electromagnetic force</w:t>
            </w:r>
          </w:p>
        </w:tc>
        <w:tc>
          <w:tcPr>
            <w:tcW w:w="3300" w:type="dxa"/>
            <w:tcBorders>
              <w:left w:val="single" w:sz="4" w:space="0" w:color="auto"/>
              <w:bottom w:val="single" w:sz="4" w:space="0" w:color="auto"/>
              <w:right w:val="single" w:sz="4" w:space="0" w:color="auto"/>
            </w:tcBorders>
          </w:tcPr>
          <w:p w:rsidR="00143B93" w:rsidRPr="002F58FF" w:rsidRDefault="00143B93" w:rsidP="00143B93">
            <w:pPr>
              <w:rPr>
                <w:sz w:val="16"/>
                <w:szCs w:val="16"/>
              </w:rPr>
            </w:pPr>
            <w:r w:rsidRPr="002F58FF">
              <w:rPr>
                <w:sz w:val="16"/>
                <w:szCs w:val="16"/>
              </w:rPr>
              <w:t>1-Notion of flux and   unit of flux</w:t>
            </w:r>
          </w:p>
          <w:p w:rsidR="00143B93" w:rsidRPr="002F58FF" w:rsidRDefault="00143B93" w:rsidP="00143B93">
            <w:pPr>
              <w:rPr>
                <w:sz w:val="16"/>
                <w:szCs w:val="16"/>
              </w:rPr>
            </w:pPr>
            <w:r w:rsidRPr="002F58FF">
              <w:rPr>
                <w:sz w:val="16"/>
                <w:szCs w:val="16"/>
              </w:rPr>
              <w:t>2-Inductance of a solenoid</w:t>
            </w:r>
          </w:p>
          <w:p w:rsidR="00143B93" w:rsidRPr="002F58FF" w:rsidRDefault="00143B93" w:rsidP="00143B93">
            <w:pPr>
              <w:rPr>
                <w:sz w:val="16"/>
                <w:szCs w:val="16"/>
              </w:rPr>
            </w:pPr>
            <w:r w:rsidRPr="002F58FF">
              <w:rPr>
                <w:sz w:val="16"/>
                <w:szCs w:val="16"/>
              </w:rPr>
              <w:t>3-Roles of maximum flux</w:t>
            </w:r>
          </w:p>
          <w:p w:rsidR="00143B93" w:rsidRPr="002F58FF" w:rsidRDefault="00143B93" w:rsidP="00143B93">
            <w:pPr>
              <w:rPr>
                <w:sz w:val="16"/>
                <w:szCs w:val="16"/>
              </w:rPr>
            </w:pPr>
            <w:r w:rsidRPr="002F58FF">
              <w:rPr>
                <w:sz w:val="16"/>
                <w:szCs w:val="16"/>
              </w:rPr>
              <w:t>4-Expression and calculation of work of the electromagnetic force.</w:t>
            </w:r>
          </w:p>
        </w:tc>
        <w:tc>
          <w:tcPr>
            <w:tcW w:w="3300" w:type="dxa"/>
            <w:tcBorders>
              <w:left w:val="single" w:sz="4" w:space="0" w:color="auto"/>
              <w:bottom w:val="single" w:sz="4" w:space="0" w:color="auto"/>
              <w:right w:val="single" w:sz="4" w:space="0" w:color="auto"/>
            </w:tcBorders>
          </w:tcPr>
          <w:p w:rsidR="00143B93" w:rsidRPr="002F58FF" w:rsidRDefault="00143B93" w:rsidP="00143B93">
            <w:pPr>
              <w:rPr>
                <w:sz w:val="16"/>
                <w:szCs w:val="16"/>
              </w:rPr>
            </w:pPr>
            <w:r w:rsidRPr="002F58FF">
              <w:rPr>
                <w:sz w:val="16"/>
                <w:szCs w:val="16"/>
              </w:rPr>
              <w:t>-expression for flux in a uniform magnetic field in a plane surface.</w:t>
            </w:r>
          </w:p>
          <w:p w:rsidR="00143B93" w:rsidRPr="002F58FF" w:rsidRDefault="00143B93" w:rsidP="00143B93">
            <w:pPr>
              <w:rPr>
                <w:sz w:val="16"/>
                <w:szCs w:val="16"/>
              </w:rPr>
            </w:pPr>
          </w:p>
        </w:tc>
        <w:tc>
          <w:tcPr>
            <w:tcW w:w="2090" w:type="dxa"/>
            <w:tcBorders>
              <w:left w:val="single" w:sz="4" w:space="0" w:color="auto"/>
              <w:bottom w:val="single" w:sz="4" w:space="0" w:color="auto"/>
              <w:right w:val="single" w:sz="4" w:space="0" w:color="auto"/>
            </w:tcBorders>
          </w:tcPr>
          <w:p w:rsidR="00143B93" w:rsidRPr="0043532E" w:rsidRDefault="00143B93" w:rsidP="00143B93">
            <w:pPr>
              <w:rPr>
                <w:sz w:val="18"/>
                <w:szCs w:val="18"/>
              </w:rPr>
            </w:pPr>
          </w:p>
        </w:tc>
        <w:tc>
          <w:tcPr>
            <w:tcW w:w="1763" w:type="dxa"/>
            <w:tcBorders>
              <w:left w:val="single" w:sz="4" w:space="0" w:color="auto"/>
              <w:bottom w:val="single" w:sz="4" w:space="0" w:color="auto"/>
              <w:right w:val="single" w:sz="4" w:space="0" w:color="auto"/>
            </w:tcBorders>
          </w:tcPr>
          <w:p w:rsidR="00143B93" w:rsidRDefault="00143B93" w:rsidP="00143B93">
            <w:pPr>
              <w:rPr>
                <w:sz w:val="18"/>
                <w:szCs w:val="18"/>
              </w:rPr>
            </w:pPr>
          </w:p>
        </w:tc>
      </w:tr>
      <w:tr w:rsidR="00143B93" w:rsidRPr="0043532E" w:rsidTr="008961F9">
        <w:trPr>
          <w:cantSplit/>
          <w:trHeight w:val="433"/>
        </w:trPr>
        <w:tc>
          <w:tcPr>
            <w:tcW w:w="711" w:type="dxa"/>
            <w:tcBorders>
              <w:left w:val="single" w:sz="4" w:space="0" w:color="auto"/>
              <w:bottom w:val="single" w:sz="4" w:space="0" w:color="auto"/>
              <w:right w:val="single" w:sz="4" w:space="0" w:color="auto"/>
            </w:tcBorders>
          </w:tcPr>
          <w:p w:rsidR="00143B93" w:rsidRDefault="00E7338A" w:rsidP="003E0680">
            <w:pPr>
              <w:rPr>
                <w:sz w:val="18"/>
                <w:szCs w:val="18"/>
              </w:rPr>
            </w:pPr>
            <w:r>
              <w:rPr>
                <w:sz w:val="18"/>
                <w:szCs w:val="18"/>
              </w:rPr>
              <w:t>2</w:t>
            </w:r>
            <w:r w:rsidR="003E0680">
              <w:rPr>
                <w:sz w:val="18"/>
                <w:szCs w:val="18"/>
              </w:rPr>
              <w:t>6</w:t>
            </w:r>
          </w:p>
        </w:tc>
        <w:tc>
          <w:tcPr>
            <w:tcW w:w="1811" w:type="dxa"/>
            <w:tcBorders>
              <w:left w:val="single" w:sz="4" w:space="0" w:color="auto"/>
              <w:bottom w:val="single" w:sz="4" w:space="0" w:color="auto"/>
              <w:right w:val="single" w:sz="4" w:space="0" w:color="auto"/>
            </w:tcBorders>
          </w:tcPr>
          <w:p w:rsidR="00143B93" w:rsidRPr="0043532E" w:rsidRDefault="00143B93" w:rsidP="00143B93">
            <w:pPr>
              <w:rPr>
                <w:sz w:val="18"/>
                <w:szCs w:val="18"/>
              </w:rPr>
            </w:pPr>
          </w:p>
        </w:tc>
        <w:tc>
          <w:tcPr>
            <w:tcW w:w="2200" w:type="dxa"/>
            <w:tcBorders>
              <w:left w:val="single" w:sz="4" w:space="0" w:color="auto"/>
              <w:bottom w:val="single" w:sz="4" w:space="0" w:color="auto"/>
              <w:right w:val="single" w:sz="4" w:space="0" w:color="auto"/>
            </w:tcBorders>
          </w:tcPr>
          <w:p w:rsidR="00143B93" w:rsidRDefault="00143B93" w:rsidP="00143B93">
            <w:pPr>
              <w:rPr>
                <w:sz w:val="16"/>
                <w:szCs w:val="16"/>
              </w:rPr>
            </w:pPr>
            <w:r w:rsidRPr="002F2626">
              <w:rPr>
                <w:sz w:val="16"/>
                <w:szCs w:val="16"/>
              </w:rPr>
              <w:t xml:space="preserve">H-Electromagnetic induction              </w:t>
            </w:r>
          </w:p>
          <w:p w:rsidR="00143B93" w:rsidRPr="00143B93" w:rsidRDefault="00143B93" w:rsidP="00143B93">
            <w:pPr>
              <w:rPr>
                <w:sz w:val="16"/>
                <w:szCs w:val="16"/>
              </w:rPr>
            </w:pPr>
            <w:r>
              <w:rPr>
                <w:sz w:val="16"/>
                <w:szCs w:val="16"/>
              </w:rPr>
              <w:t xml:space="preserve"> 1-Experiment- Interpretation</w:t>
            </w:r>
          </w:p>
        </w:tc>
        <w:tc>
          <w:tcPr>
            <w:tcW w:w="3300" w:type="dxa"/>
            <w:tcBorders>
              <w:left w:val="single" w:sz="4" w:space="0" w:color="auto"/>
              <w:bottom w:val="single" w:sz="4" w:space="0" w:color="auto"/>
              <w:right w:val="single" w:sz="4" w:space="0" w:color="auto"/>
            </w:tcBorders>
          </w:tcPr>
          <w:p w:rsidR="00143B93" w:rsidRPr="002F58FF" w:rsidRDefault="00143B93" w:rsidP="00143B93">
            <w:pPr>
              <w:rPr>
                <w:sz w:val="16"/>
                <w:szCs w:val="16"/>
              </w:rPr>
            </w:pPr>
            <w:r w:rsidRPr="002F58FF">
              <w:rPr>
                <w:sz w:val="16"/>
                <w:szCs w:val="16"/>
              </w:rPr>
              <w:t xml:space="preserve">1-Experiment- Interpretation </w:t>
            </w:r>
          </w:p>
        </w:tc>
        <w:tc>
          <w:tcPr>
            <w:tcW w:w="3300" w:type="dxa"/>
            <w:tcBorders>
              <w:left w:val="single" w:sz="4" w:space="0" w:color="auto"/>
              <w:bottom w:val="single" w:sz="4" w:space="0" w:color="auto"/>
              <w:right w:val="single" w:sz="4" w:space="0" w:color="auto"/>
            </w:tcBorders>
          </w:tcPr>
          <w:p w:rsidR="00143B93" w:rsidRPr="002F58FF" w:rsidRDefault="00143B93" w:rsidP="00143B93">
            <w:pPr>
              <w:rPr>
                <w:sz w:val="16"/>
                <w:szCs w:val="16"/>
              </w:rPr>
            </w:pPr>
            <w:r w:rsidRPr="002F58FF">
              <w:rPr>
                <w:sz w:val="16"/>
                <w:szCs w:val="16"/>
              </w:rPr>
              <w:t>-visualise emf of a coil with an oscilloscope</w:t>
            </w:r>
          </w:p>
        </w:tc>
        <w:tc>
          <w:tcPr>
            <w:tcW w:w="2090" w:type="dxa"/>
            <w:tcBorders>
              <w:left w:val="single" w:sz="4" w:space="0" w:color="auto"/>
              <w:bottom w:val="single" w:sz="4" w:space="0" w:color="auto"/>
              <w:right w:val="single" w:sz="4" w:space="0" w:color="auto"/>
            </w:tcBorders>
          </w:tcPr>
          <w:p w:rsidR="00143B93" w:rsidRPr="0043532E" w:rsidRDefault="00143B93" w:rsidP="00143B93">
            <w:pPr>
              <w:rPr>
                <w:sz w:val="18"/>
                <w:szCs w:val="18"/>
              </w:rPr>
            </w:pPr>
          </w:p>
        </w:tc>
        <w:tc>
          <w:tcPr>
            <w:tcW w:w="1763" w:type="dxa"/>
            <w:tcBorders>
              <w:left w:val="single" w:sz="4" w:space="0" w:color="auto"/>
              <w:bottom w:val="single" w:sz="4" w:space="0" w:color="auto"/>
              <w:right w:val="single" w:sz="4" w:space="0" w:color="auto"/>
            </w:tcBorders>
          </w:tcPr>
          <w:p w:rsidR="00143B93" w:rsidRDefault="00143B93" w:rsidP="00143B93">
            <w:pPr>
              <w:rPr>
                <w:sz w:val="18"/>
                <w:szCs w:val="18"/>
              </w:rPr>
            </w:pPr>
          </w:p>
        </w:tc>
      </w:tr>
      <w:tr w:rsidR="00A46070" w:rsidRPr="0043532E" w:rsidTr="008961F9">
        <w:trPr>
          <w:cantSplit/>
          <w:trHeight w:val="433"/>
        </w:trPr>
        <w:tc>
          <w:tcPr>
            <w:tcW w:w="711" w:type="dxa"/>
            <w:tcBorders>
              <w:left w:val="single" w:sz="4" w:space="0" w:color="auto"/>
              <w:bottom w:val="single" w:sz="4" w:space="0" w:color="auto"/>
              <w:right w:val="single" w:sz="4" w:space="0" w:color="auto"/>
            </w:tcBorders>
          </w:tcPr>
          <w:p w:rsidR="00A46070" w:rsidRDefault="00A46070" w:rsidP="00A46070">
            <w:pPr>
              <w:rPr>
                <w:sz w:val="18"/>
                <w:szCs w:val="18"/>
              </w:rPr>
            </w:pPr>
          </w:p>
        </w:tc>
        <w:tc>
          <w:tcPr>
            <w:tcW w:w="1811"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220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r w:rsidRPr="00676DE2">
              <w:rPr>
                <w:sz w:val="16"/>
                <w:szCs w:val="16"/>
              </w:rPr>
              <w:t>2-Lenz’s law and energy aspects.</w:t>
            </w:r>
          </w:p>
        </w:tc>
        <w:tc>
          <w:tcPr>
            <w:tcW w:w="330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r w:rsidRPr="00676DE2">
              <w:rPr>
                <w:sz w:val="16"/>
                <w:szCs w:val="16"/>
              </w:rPr>
              <w:t>1-State and apply Lenz’s law and Faraday’s law</w:t>
            </w:r>
          </w:p>
          <w:p w:rsidR="00A46070" w:rsidRPr="00676DE2" w:rsidRDefault="00A46070" w:rsidP="00A46070">
            <w:pPr>
              <w:rPr>
                <w:sz w:val="16"/>
                <w:szCs w:val="16"/>
              </w:rPr>
            </w:pPr>
            <w:r w:rsidRPr="00676DE2">
              <w:rPr>
                <w:sz w:val="16"/>
                <w:szCs w:val="16"/>
              </w:rPr>
              <w:t>2-Inducd  emf, voltage and current</w:t>
            </w:r>
          </w:p>
          <w:p w:rsidR="00A46070" w:rsidRPr="00676DE2" w:rsidRDefault="00A46070" w:rsidP="00A46070">
            <w:pPr>
              <w:rPr>
                <w:sz w:val="16"/>
                <w:szCs w:val="16"/>
              </w:rPr>
            </w:pPr>
            <w:r w:rsidRPr="00676DE2">
              <w:rPr>
                <w:sz w:val="16"/>
                <w:szCs w:val="16"/>
              </w:rPr>
              <w:t>3-Evaluation  of power</w:t>
            </w:r>
          </w:p>
        </w:tc>
        <w:tc>
          <w:tcPr>
            <w:tcW w:w="330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r w:rsidRPr="00676DE2">
              <w:rPr>
                <w:sz w:val="16"/>
                <w:szCs w:val="16"/>
              </w:rPr>
              <w:t>-name the causes of induced emf in a circuit</w:t>
            </w:r>
          </w:p>
        </w:tc>
        <w:tc>
          <w:tcPr>
            <w:tcW w:w="209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p>
        </w:tc>
        <w:tc>
          <w:tcPr>
            <w:tcW w:w="1763"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p>
        </w:tc>
      </w:tr>
      <w:tr w:rsidR="00A46070" w:rsidRPr="0043532E" w:rsidTr="008961F9">
        <w:trPr>
          <w:cantSplit/>
          <w:trHeight w:val="433"/>
        </w:trPr>
        <w:tc>
          <w:tcPr>
            <w:tcW w:w="711" w:type="dxa"/>
            <w:tcBorders>
              <w:left w:val="single" w:sz="4" w:space="0" w:color="auto"/>
              <w:bottom w:val="single" w:sz="4" w:space="0" w:color="auto"/>
              <w:right w:val="single" w:sz="4" w:space="0" w:color="auto"/>
            </w:tcBorders>
          </w:tcPr>
          <w:p w:rsidR="00A46070" w:rsidRDefault="00A46070" w:rsidP="00A46070">
            <w:pPr>
              <w:rPr>
                <w:sz w:val="18"/>
                <w:szCs w:val="18"/>
              </w:rPr>
            </w:pPr>
          </w:p>
        </w:tc>
        <w:tc>
          <w:tcPr>
            <w:tcW w:w="1811"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2200" w:type="dxa"/>
            <w:tcBorders>
              <w:left w:val="single" w:sz="4" w:space="0" w:color="auto"/>
              <w:bottom w:val="single" w:sz="4" w:space="0" w:color="auto"/>
              <w:right w:val="single" w:sz="4" w:space="0" w:color="auto"/>
            </w:tcBorders>
          </w:tcPr>
          <w:p w:rsidR="00A46070" w:rsidRDefault="00A46070" w:rsidP="00A46070">
            <w:pPr>
              <w:rPr>
                <w:sz w:val="16"/>
                <w:szCs w:val="16"/>
              </w:rPr>
            </w:pPr>
            <w:r w:rsidRPr="00676DE2">
              <w:rPr>
                <w:sz w:val="16"/>
                <w:szCs w:val="16"/>
              </w:rPr>
              <w:t>3- Applications</w:t>
            </w:r>
          </w:p>
          <w:p w:rsidR="00A46070" w:rsidRPr="00676DE2" w:rsidRDefault="00A46070" w:rsidP="00A46070">
            <w:pPr>
              <w:rPr>
                <w:sz w:val="16"/>
                <w:szCs w:val="16"/>
              </w:rPr>
            </w:pPr>
            <w:r>
              <w:rPr>
                <w:sz w:val="16"/>
                <w:szCs w:val="16"/>
              </w:rPr>
              <w:t>-</w:t>
            </w:r>
            <w:r w:rsidRPr="00676DE2">
              <w:rPr>
                <w:sz w:val="16"/>
                <w:szCs w:val="16"/>
              </w:rPr>
              <w:t xml:space="preserve"> Alternator;</w:t>
            </w:r>
          </w:p>
        </w:tc>
        <w:tc>
          <w:tcPr>
            <w:tcW w:w="330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r w:rsidRPr="00676DE2">
              <w:rPr>
                <w:sz w:val="16"/>
                <w:szCs w:val="16"/>
              </w:rPr>
              <w:t>1-Rotating magnetic field</w:t>
            </w:r>
          </w:p>
          <w:p w:rsidR="00A46070" w:rsidRPr="00676DE2" w:rsidRDefault="00A46070" w:rsidP="00A46070">
            <w:pPr>
              <w:rPr>
                <w:sz w:val="16"/>
                <w:szCs w:val="16"/>
              </w:rPr>
            </w:pPr>
            <w:r w:rsidRPr="00676DE2">
              <w:rPr>
                <w:sz w:val="16"/>
                <w:szCs w:val="16"/>
              </w:rPr>
              <w:t xml:space="preserve">2-Alternator; --Description, </w:t>
            </w:r>
          </w:p>
          <w:p w:rsidR="00A46070" w:rsidRPr="00676DE2" w:rsidRDefault="00A46070" w:rsidP="00A46070">
            <w:pPr>
              <w:rPr>
                <w:sz w:val="16"/>
                <w:szCs w:val="16"/>
              </w:rPr>
            </w:pPr>
            <w:r w:rsidRPr="00676DE2">
              <w:rPr>
                <w:sz w:val="16"/>
                <w:szCs w:val="16"/>
              </w:rPr>
              <w:t xml:space="preserve"> -principle of action</w:t>
            </w:r>
          </w:p>
          <w:p w:rsidR="00A46070" w:rsidRPr="00676DE2" w:rsidRDefault="00A46070" w:rsidP="00A46070">
            <w:pPr>
              <w:rPr>
                <w:sz w:val="16"/>
                <w:szCs w:val="16"/>
              </w:rPr>
            </w:pPr>
            <w:r>
              <w:rPr>
                <w:sz w:val="16"/>
                <w:szCs w:val="16"/>
              </w:rPr>
              <w:t>-Theoretical and practical emf</w:t>
            </w:r>
          </w:p>
        </w:tc>
        <w:tc>
          <w:tcPr>
            <w:tcW w:w="330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r w:rsidRPr="00676DE2">
              <w:rPr>
                <w:sz w:val="16"/>
                <w:szCs w:val="16"/>
              </w:rPr>
              <w:t>-name the applications of electromagnetic induction phenomenon</w:t>
            </w:r>
          </w:p>
        </w:tc>
        <w:tc>
          <w:tcPr>
            <w:tcW w:w="2090"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p>
        </w:tc>
        <w:tc>
          <w:tcPr>
            <w:tcW w:w="1763" w:type="dxa"/>
            <w:tcBorders>
              <w:left w:val="single" w:sz="4" w:space="0" w:color="auto"/>
              <w:bottom w:val="single" w:sz="4" w:space="0" w:color="auto"/>
              <w:right w:val="single" w:sz="4" w:space="0" w:color="auto"/>
            </w:tcBorders>
          </w:tcPr>
          <w:p w:rsidR="00A46070" w:rsidRPr="00676DE2" w:rsidRDefault="00A46070" w:rsidP="00A46070">
            <w:pPr>
              <w:rPr>
                <w:sz w:val="16"/>
                <w:szCs w:val="16"/>
              </w:rPr>
            </w:pPr>
          </w:p>
        </w:tc>
      </w:tr>
      <w:tr w:rsidR="00A46070" w:rsidRPr="0043532E" w:rsidTr="008961F9">
        <w:trPr>
          <w:cantSplit/>
          <w:trHeight w:hRule="exact" w:val="364"/>
        </w:trPr>
        <w:tc>
          <w:tcPr>
            <w:tcW w:w="711" w:type="dxa"/>
            <w:tcBorders>
              <w:left w:val="single" w:sz="4" w:space="0" w:color="auto"/>
              <w:bottom w:val="single" w:sz="4" w:space="0" w:color="auto"/>
              <w:right w:val="single" w:sz="4" w:space="0" w:color="auto"/>
            </w:tcBorders>
          </w:tcPr>
          <w:p w:rsidR="00A46070" w:rsidRDefault="00A46070" w:rsidP="00A46070">
            <w:pPr>
              <w:rPr>
                <w:sz w:val="18"/>
                <w:szCs w:val="18"/>
              </w:rPr>
            </w:pPr>
          </w:p>
        </w:tc>
        <w:tc>
          <w:tcPr>
            <w:tcW w:w="1811"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2200" w:type="dxa"/>
            <w:tcBorders>
              <w:left w:val="single" w:sz="4" w:space="0" w:color="auto"/>
              <w:bottom w:val="single" w:sz="4" w:space="0" w:color="auto"/>
              <w:right w:val="single" w:sz="4" w:space="0" w:color="auto"/>
            </w:tcBorders>
          </w:tcPr>
          <w:p w:rsidR="00A46070" w:rsidRDefault="00A46070" w:rsidP="00A46070">
            <w:pPr>
              <w:rPr>
                <w:sz w:val="18"/>
                <w:szCs w:val="18"/>
              </w:rPr>
            </w:pPr>
            <w:r>
              <w:rPr>
                <w:sz w:val="18"/>
                <w:szCs w:val="18"/>
              </w:rPr>
              <w:t>-</w:t>
            </w:r>
            <w:r>
              <w:rPr>
                <w:sz w:val="16"/>
                <w:szCs w:val="16"/>
              </w:rPr>
              <w:t>Transformer;</w:t>
            </w:r>
          </w:p>
        </w:tc>
        <w:tc>
          <w:tcPr>
            <w:tcW w:w="3300" w:type="dxa"/>
            <w:tcBorders>
              <w:left w:val="single" w:sz="4" w:space="0" w:color="auto"/>
              <w:bottom w:val="single" w:sz="4" w:space="0" w:color="auto"/>
              <w:right w:val="single" w:sz="4" w:space="0" w:color="auto"/>
            </w:tcBorders>
          </w:tcPr>
          <w:p w:rsidR="00A46070" w:rsidRPr="00F42380" w:rsidRDefault="00A46070" w:rsidP="00A46070">
            <w:pPr>
              <w:rPr>
                <w:sz w:val="16"/>
                <w:szCs w:val="16"/>
              </w:rPr>
            </w:pPr>
            <w:r>
              <w:rPr>
                <w:sz w:val="16"/>
                <w:szCs w:val="16"/>
              </w:rPr>
              <w:t xml:space="preserve">3-Transformer; -Description; -principle of action; </w:t>
            </w:r>
            <w:r w:rsidRPr="002F2626">
              <w:rPr>
                <w:sz w:val="16"/>
                <w:szCs w:val="16"/>
              </w:rPr>
              <w:t>-Representation</w:t>
            </w:r>
            <w:r>
              <w:rPr>
                <w:sz w:val="16"/>
                <w:szCs w:val="16"/>
              </w:rPr>
              <w:t xml:space="preserve">,  </w:t>
            </w:r>
            <w:r w:rsidRPr="002F2626">
              <w:rPr>
                <w:sz w:val="16"/>
                <w:szCs w:val="16"/>
              </w:rPr>
              <w:t>-Transformation</w:t>
            </w:r>
          </w:p>
        </w:tc>
        <w:tc>
          <w:tcPr>
            <w:tcW w:w="3300" w:type="dxa"/>
            <w:tcBorders>
              <w:left w:val="single" w:sz="4" w:space="0" w:color="auto"/>
              <w:bottom w:val="single" w:sz="4" w:space="0" w:color="auto"/>
              <w:right w:val="single" w:sz="4" w:space="0" w:color="auto"/>
            </w:tcBorders>
          </w:tcPr>
          <w:p w:rsidR="00A46070" w:rsidRDefault="008C6822" w:rsidP="00A46070">
            <w:pPr>
              <w:rPr>
                <w:sz w:val="18"/>
                <w:szCs w:val="18"/>
              </w:rPr>
            </w:pPr>
            <w:r>
              <w:rPr>
                <w:sz w:val="18"/>
                <w:szCs w:val="18"/>
              </w:rPr>
              <w:t>Calculations involving transformers</w:t>
            </w:r>
          </w:p>
        </w:tc>
        <w:tc>
          <w:tcPr>
            <w:tcW w:w="2090"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1763" w:type="dxa"/>
            <w:tcBorders>
              <w:left w:val="single" w:sz="4" w:space="0" w:color="auto"/>
              <w:bottom w:val="single" w:sz="4" w:space="0" w:color="auto"/>
              <w:right w:val="single" w:sz="4" w:space="0" w:color="auto"/>
            </w:tcBorders>
          </w:tcPr>
          <w:p w:rsidR="00A46070" w:rsidRDefault="00A46070" w:rsidP="00A46070">
            <w:pPr>
              <w:rPr>
                <w:sz w:val="18"/>
                <w:szCs w:val="18"/>
              </w:rPr>
            </w:pPr>
          </w:p>
        </w:tc>
      </w:tr>
      <w:tr w:rsidR="00A46070" w:rsidRPr="0043532E" w:rsidTr="008C6822">
        <w:trPr>
          <w:cantSplit/>
          <w:trHeight w:hRule="exact" w:val="550"/>
        </w:trPr>
        <w:tc>
          <w:tcPr>
            <w:tcW w:w="711" w:type="dxa"/>
            <w:tcBorders>
              <w:left w:val="single" w:sz="4" w:space="0" w:color="auto"/>
              <w:bottom w:val="single" w:sz="4" w:space="0" w:color="auto"/>
              <w:right w:val="single" w:sz="4" w:space="0" w:color="auto"/>
            </w:tcBorders>
          </w:tcPr>
          <w:p w:rsidR="00A46070" w:rsidRDefault="00E7338A" w:rsidP="003E0680">
            <w:pPr>
              <w:rPr>
                <w:sz w:val="18"/>
                <w:szCs w:val="18"/>
              </w:rPr>
            </w:pPr>
            <w:r>
              <w:rPr>
                <w:sz w:val="18"/>
                <w:szCs w:val="18"/>
              </w:rPr>
              <w:lastRenderedPageBreak/>
              <w:t>2</w:t>
            </w:r>
            <w:r w:rsidR="003E0680">
              <w:rPr>
                <w:sz w:val="18"/>
                <w:szCs w:val="18"/>
              </w:rPr>
              <w:t>7</w:t>
            </w:r>
          </w:p>
        </w:tc>
        <w:tc>
          <w:tcPr>
            <w:tcW w:w="1811"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2200" w:type="dxa"/>
            <w:tcBorders>
              <w:left w:val="single" w:sz="4" w:space="0" w:color="auto"/>
              <w:bottom w:val="single" w:sz="4" w:space="0" w:color="auto"/>
              <w:right w:val="single" w:sz="4" w:space="0" w:color="auto"/>
            </w:tcBorders>
          </w:tcPr>
          <w:p w:rsidR="00A46070" w:rsidRPr="00F2675E" w:rsidRDefault="00A46070" w:rsidP="00A46070">
            <w:pPr>
              <w:rPr>
                <w:sz w:val="16"/>
                <w:szCs w:val="16"/>
              </w:rPr>
            </w:pPr>
            <w:r w:rsidRPr="00F2675E">
              <w:rPr>
                <w:sz w:val="16"/>
                <w:szCs w:val="16"/>
              </w:rPr>
              <w:t xml:space="preserve">I-Self-induction-RL circuits. </w:t>
            </w:r>
          </w:p>
        </w:tc>
        <w:tc>
          <w:tcPr>
            <w:tcW w:w="3300" w:type="dxa"/>
            <w:tcBorders>
              <w:left w:val="single" w:sz="4" w:space="0" w:color="auto"/>
              <w:bottom w:val="single" w:sz="4" w:space="0" w:color="auto"/>
              <w:right w:val="single" w:sz="4" w:space="0" w:color="auto"/>
            </w:tcBorders>
          </w:tcPr>
          <w:p w:rsidR="00A46070" w:rsidRPr="002F2626" w:rsidRDefault="00A46070" w:rsidP="00A46070">
            <w:pPr>
              <w:rPr>
                <w:sz w:val="16"/>
                <w:szCs w:val="16"/>
              </w:rPr>
            </w:pPr>
            <w:r w:rsidRPr="002F2626">
              <w:rPr>
                <w:sz w:val="16"/>
                <w:szCs w:val="16"/>
              </w:rPr>
              <w:t>1-Experiment- Interpretation</w:t>
            </w:r>
          </w:p>
          <w:p w:rsidR="00A46070" w:rsidRPr="002F2626" w:rsidRDefault="00A46070" w:rsidP="00A46070">
            <w:pPr>
              <w:rPr>
                <w:sz w:val="16"/>
                <w:szCs w:val="16"/>
              </w:rPr>
            </w:pPr>
            <w:r w:rsidRPr="002F2626">
              <w:rPr>
                <w:sz w:val="16"/>
                <w:szCs w:val="16"/>
              </w:rPr>
              <w:t>2-Induced emf;-</w:t>
            </w:r>
          </w:p>
          <w:p w:rsidR="00A46070" w:rsidRPr="002F2626" w:rsidRDefault="00A46070" w:rsidP="00A46070">
            <w:pPr>
              <w:rPr>
                <w:sz w:val="16"/>
                <w:szCs w:val="16"/>
              </w:rPr>
            </w:pPr>
            <w:r w:rsidRPr="002F2626">
              <w:rPr>
                <w:sz w:val="16"/>
                <w:szCs w:val="16"/>
              </w:rPr>
              <w:t>-Equation   of voltage drop across a coil.</w:t>
            </w:r>
          </w:p>
          <w:p w:rsidR="00A46070" w:rsidRPr="002F2626" w:rsidRDefault="00A46070" w:rsidP="00A46070">
            <w:pPr>
              <w:rPr>
                <w:sz w:val="16"/>
                <w:szCs w:val="16"/>
              </w:rPr>
            </w:pPr>
            <w:r w:rsidRPr="002F2626">
              <w:rPr>
                <w:sz w:val="16"/>
                <w:szCs w:val="16"/>
              </w:rPr>
              <w:t>3. Magnetic energy stored in a coil</w:t>
            </w:r>
          </w:p>
          <w:p w:rsidR="00A46070" w:rsidRPr="0043532E" w:rsidRDefault="00A46070" w:rsidP="00A46070">
            <w:pPr>
              <w:rPr>
                <w:sz w:val="18"/>
                <w:szCs w:val="18"/>
              </w:rPr>
            </w:pPr>
            <w:r w:rsidRPr="002F2626">
              <w:rPr>
                <w:sz w:val="16"/>
                <w:szCs w:val="16"/>
              </w:rPr>
              <w:t>-proof;,  expression;, consequences</w:t>
            </w:r>
          </w:p>
        </w:tc>
        <w:tc>
          <w:tcPr>
            <w:tcW w:w="3300" w:type="dxa"/>
            <w:tcBorders>
              <w:left w:val="single" w:sz="4" w:space="0" w:color="auto"/>
              <w:bottom w:val="single" w:sz="4" w:space="0" w:color="auto"/>
              <w:right w:val="single" w:sz="4" w:space="0" w:color="auto"/>
            </w:tcBorders>
          </w:tcPr>
          <w:p w:rsidR="00A46070" w:rsidRPr="002F2626" w:rsidRDefault="00A46070" w:rsidP="00A46070">
            <w:pPr>
              <w:rPr>
                <w:sz w:val="16"/>
                <w:szCs w:val="16"/>
              </w:rPr>
            </w:pPr>
            <w:r w:rsidRPr="002F2626">
              <w:rPr>
                <w:sz w:val="16"/>
                <w:szCs w:val="16"/>
              </w:rPr>
              <w:t>-use an oscilloscope</w:t>
            </w:r>
          </w:p>
          <w:p w:rsidR="00A46070" w:rsidRPr="002F2626" w:rsidRDefault="00A46070" w:rsidP="00A46070">
            <w:pPr>
              <w:rPr>
                <w:sz w:val="16"/>
                <w:szCs w:val="16"/>
              </w:rPr>
            </w:pPr>
            <w:r w:rsidRPr="002F2626">
              <w:rPr>
                <w:sz w:val="16"/>
                <w:szCs w:val="16"/>
              </w:rPr>
              <w:t>-apply the formula giving the induced  emf and electromagnetic energy stored in a coil</w:t>
            </w:r>
          </w:p>
        </w:tc>
        <w:tc>
          <w:tcPr>
            <w:tcW w:w="2090"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1763" w:type="dxa"/>
            <w:tcBorders>
              <w:left w:val="single" w:sz="4" w:space="0" w:color="auto"/>
              <w:bottom w:val="single" w:sz="4" w:space="0" w:color="auto"/>
              <w:right w:val="single" w:sz="4" w:space="0" w:color="auto"/>
            </w:tcBorders>
          </w:tcPr>
          <w:p w:rsidR="00A46070" w:rsidRDefault="00A46070" w:rsidP="00A46070">
            <w:pPr>
              <w:rPr>
                <w:sz w:val="18"/>
                <w:szCs w:val="18"/>
              </w:rPr>
            </w:pPr>
          </w:p>
        </w:tc>
      </w:tr>
      <w:tr w:rsidR="00A46070" w:rsidRPr="0043532E" w:rsidTr="008961F9">
        <w:trPr>
          <w:cantSplit/>
          <w:trHeight w:val="366"/>
        </w:trPr>
        <w:tc>
          <w:tcPr>
            <w:tcW w:w="711" w:type="dxa"/>
            <w:tcBorders>
              <w:left w:val="single" w:sz="4" w:space="0" w:color="auto"/>
              <w:bottom w:val="single" w:sz="4" w:space="0" w:color="auto"/>
              <w:right w:val="single" w:sz="4" w:space="0" w:color="auto"/>
            </w:tcBorders>
          </w:tcPr>
          <w:p w:rsidR="00A46070" w:rsidRDefault="00A46070" w:rsidP="00A46070">
            <w:pPr>
              <w:rPr>
                <w:sz w:val="18"/>
                <w:szCs w:val="18"/>
              </w:rPr>
            </w:pPr>
          </w:p>
        </w:tc>
        <w:tc>
          <w:tcPr>
            <w:tcW w:w="1811" w:type="dxa"/>
            <w:tcBorders>
              <w:left w:val="single" w:sz="4" w:space="0" w:color="auto"/>
              <w:bottom w:val="single" w:sz="4" w:space="0" w:color="auto"/>
              <w:right w:val="single" w:sz="4" w:space="0" w:color="auto"/>
            </w:tcBorders>
          </w:tcPr>
          <w:p w:rsidR="00A46070" w:rsidRPr="0043532E" w:rsidRDefault="00A46070" w:rsidP="00A46070">
            <w:pPr>
              <w:rPr>
                <w:sz w:val="18"/>
                <w:szCs w:val="18"/>
              </w:rPr>
            </w:pPr>
          </w:p>
        </w:tc>
        <w:tc>
          <w:tcPr>
            <w:tcW w:w="2200" w:type="dxa"/>
            <w:tcBorders>
              <w:left w:val="single" w:sz="4" w:space="0" w:color="auto"/>
              <w:bottom w:val="single" w:sz="4" w:space="0" w:color="auto"/>
              <w:right w:val="single" w:sz="4" w:space="0" w:color="auto"/>
            </w:tcBorders>
          </w:tcPr>
          <w:p w:rsidR="00A46070" w:rsidRPr="008E45E3" w:rsidRDefault="00A46070" w:rsidP="00A46070">
            <w:pPr>
              <w:rPr>
                <w:sz w:val="16"/>
                <w:szCs w:val="16"/>
              </w:rPr>
            </w:pPr>
            <w:r w:rsidRPr="008E45E3">
              <w:rPr>
                <w:sz w:val="16"/>
                <w:szCs w:val="16"/>
              </w:rPr>
              <w:t>2-Lenz’s law and energy aspects.</w:t>
            </w:r>
          </w:p>
        </w:tc>
        <w:tc>
          <w:tcPr>
            <w:tcW w:w="3300" w:type="dxa"/>
            <w:tcBorders>
              <w:left w:val="single" w:sz="4" w:space="0" w:color="auto"/>
              <w:bottom w:val="single" w:sz="4" w:space="0" w:color="auto"/>
              <w:right w:val="single" w:sz="4" w:space="0" w:color="auto"/>
            </w:tcBorders>
          </w:tcPr>
          <w:p w:rsidR="00A46070" w:rsidRPr="008E45E3" w:rsidRDefault="00A46070" w:rsidP="00A46070">
            <w:pPr>
              <w:rPr>
                <w:sz w:val="16"/>
                <w:szCs w:val="16"/>
              </w:rPr>
            </w:pPr>
            <w:r w:rsidRPr="008E45E3">
              <w:rPr>
                <w:sz w:val="16"/>
                <w:szCs w:val="16"/>
              </w:rPr>
              <w:t>1-State and apply Lenz’s law and Faraday’s law</w:t>
            </w:r>
          </w:p>
          <w:p w:rsidR="00A46070" w:rsidRPr="008E45E3" w:rsidRDefault="00A46070" w:rsidP="00A46070">
            <w:pPr>
              <w:rPr>
                <w:sz w:val="16"/>
                <w:szCs w:val="16"/>
              </w:rPr>
            </w:pPr>
            <w:r w:rsidRPr="008E45E3">
              <w:rPr>
                <w:sz w:val="16"/>
                <w:szCs w:val="16"/>
              </w:rPr>
              <w:t>2-Inducd  emf, voltage and current</w:t>
            </w:r>
          </w:p>
          <w:p w:rsidR="00A46070" w:rsidRPr="008E45E3" w:rsidRDefault="00A46070" w:rsidP="00A46070">
            <w:pPr>
              <w:rPr>
                <w:sz w:val="16"/>
                <w:szCs w:val="16"/>
              </w:rPr>
            </w:pPr>
            <w:r w:rsidRPr="008E45E3">
              <w:rPr>
                <w:sz w:val="16"/>
                <w:szCs w:val="16"/>
              </w:rPr>
              <w:t>3-Evaluation  of power</w:t>
            </w:r>
          </w:p>
        </w:tc>
        <w:tc>
          <w:tcPr>
            <w:tcW w:w="3300" w:type="dxa"/>
            <w:tcBorders>
              <w:left w:val="single" w:sz="4" w:space="0" w:color="auto"/>
              <w:bottom w:val="single" w:sz="4" w:space="0" w:color="auto"/>
              <w:right w:val="single" w:sz="4" w:space="0" w:color="auto"/>
            </w:tcBorders>
          </w:tcPr>
          <w:p w:rsidR="00A46070" w:rsidRPr="008E45E3" w:rsidRDefault="00A46070" w:rsidP="00A46070">
            <w:pPr>
              <w:rPr>
                <w:sz w:val="16"/>
                <w:szCs w:val="16"/>
              </w:rPr>
            </w:pPr>
            <w:r w:rsidRPr="008E45E3">
              <w:rPr>
                <w:sz w:val="16"/>
                <w:szCs w:val="16"/>
              </w:rPr>
              <w:t>-name the causes of induced emf in a circuit</w:t>
            </w:r>
          </w:p>
        </w:tc>
        <w:tc>
          <w:tcPr>
            <w:tcW w:w="2090" w:type="dxa"/>
            <w:tcBorders>
              <w:left w:val="single" w:sz="4" w:space="0" w:color="auto"/>
              <w:bottom w:val="single" w:sz="4" w:space="0" w:color="auto"/>
              <w:right w:val="single" w:sz="4" w:space="0" w:color="auto"/>
            </w:tcBorders>
          </w:tcPr>
          <w:p w:rsidR="00A46070" w:rsidRPr="008E45E3" w:rsidRDefault="00A46070" w:rsidP="00A46070">
            <w:pPr>
              <w:rPr>
                <w:sz w:val="16"/>
                <w:szCs w:val="16"/>
              </w:rPr>
            </w:pPr>
          </w:p>
        </w:tc>
        <w:tc>
          <w:tcPr>
            <w:tcW w:w="1763" w:type="dxa"/>
            <w:tcBorders>
              <w:left w:val="single" w:sz="4" w:space="0" w:color="auto"/>
              <w:bottom w:val="single" w:sz="4" w:space="0" w:color="auto"/>
              <w:right w:val="single" w:sz="4" w:space="0" w:color="auto"/>
            </w:tcBorders>
          </w:tcPr>
          <w:p w:rsidR="00A46070" w:rsidRPr="008E45E3" w:rsidRDefault="00A46070" w:rsidP="00A46070">
            <w:pPr>
              <w:rPr>
                <w:sz w:val="16"/>
                <w:szCs w:val="16"/>
              </w:rPr>
            </w:pPr>
          </w:p>
        </w:tc>
      </w:tr>
      <w:tr w:rsidR="000946C0" w:rsidRPr="0043532E" w:rsidTr="008961F9">
        <w:trPr>
          <w:cantSplit/>
          <w:trHeight w:val="366"/>
        </w:trPr>
        <w:tc>
          <w:tcPr>
            <w:tcW w:w="711" w:type="dxa"/>
            <w:tcBorders>
              <w:left w:val="single" w:sz="4" w:space="0" w:color="auto"/>
              <w:bottom w:val="single" w:sz="4" w:space="0" w:color="auto"/>
              <w:right w:val="single" w:sz="4" w:space="0" w:color="auto"/>
            </w:tcBorders>
          </w:tcPr>
          <w:p w:rsidR="000946C0" w:rsidRDefault="000946C0" w:rsidP="000946C0">
            <w:pPr>
              <w:rPr>
                <w:sz w:val="18"/>
                <w:szCs w:val="18"/>
              </w:rPr>
            </w:pPr>
          </w:p>
        </w:tc>
        <w:tc>
          <w:tcPr>
            <w:tcW w:w="1811"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220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9-6 ELECTRONICS.</w:t>
            </w:r>
          </w:p>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9-6-1. Electrons.</w:t>
            </w:r>
          </w:p>
        </w:tc>
        <w:tc>
          <w:tcPr>
            <w:tcW w:w="330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Discovery of electrons.</w:t>
            </w:r>
          </w:p>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Properties of electrons, effects of magnetic and electric field on electrons.</w:t>
            </w:r>
          </w:p>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The cathode ray oscilloscope (CRO)</w:t>
            </w:r>
          </w:p>
        </w:tc>
        <w:tc>
          <w:tcPr>
            <w:tcW w:w="330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xml:space="preserve">- Thomson’s apparatus should be studied. </w:t>
            </w:r>
          </w:p>
          <w:p w:rsidR="000946C0" w:rsidRPr="00437F90" w:rsidRDefault="000946C0" w:rsidP="000946C0">
            <w:pPr>
              <w:rPr>
                <w:rFonts w:ascii="Calibri" w:hAnsi="Calibri" w:cs="Calibri"/>
                <w:sz w:val="16"/>
                <w:szCs w:val="20"/>
                <w:lang w:val="en-US"/>
              </w:rPr>
            </w:pPr>
          </w:p>
          <w:p w:rsidR="000946C0" w:rsidRPr="00BF36B9" w:rsidRDefault="000946C0" w:rsidP="000946C0">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p>
        </w:tc>
      </w:tr>
      <w:tr w:rsidR="000946C0" w:rsidRPr="0043532E" w:rsidTr="008961F9">
        <w:trPr>
          <w:cantSplit/>
          <w:trHeight w:val="366"/>
        </w:trPr>
        <w:tc>
          <w:tcPr>
            <w:tcW w:w="711" w:type="dxa"/>
            <w:tcBorders>
              <w:left w:val="single" w:sz="4" w:space="0" w:color="auto"/>
              <w:bottom w:val="single" w:sz="4" w:space="0" w:color="auto"/>
              <w:right w:val="single" w:sz="4" w:space="0" w:color="auto"/>
            </w:tcBorders>
          </w:tcPr>
          <w:p w:rsidR="000946C0" w:rsidRDefault="003E0680" w:rsidP="000946C0">
            <w:pPr>
              <w:rPr>
                <w:sz w:val="18"/>
                <w:szCs w:val="18"/>
              </w:rPr>
            </w:pPr>
            <w:r>
              <w:rPr>
                <w:sz w:val="18"/>
                <w:szCs w:val="18"/>
              </w:rPr>
              <w:t>28</w:t>
            </w:r>
          </w:p>
        </w:tc>
        <w:tc>
          <w:tcPr>
            <w:tcW w:w="1811"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22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 xml:space="preserve">D-Simple Electronic connections        </w:t>
            </w:r>
          </w:p>
          <w:p w:rsidR="000946C0" w:rsidRPr="00012774" w:rsidRDefault="000946C0" w:rsidP="000946C0">
            <w:pPr>
              <w:rPr>
                <w:sz w:val="16"/>
                <w:szCs w:val="16"/>
              </w:rPr>
            </w:pPr>
            <w:r>
              <w:rPr>
                <w:rFonts w:ascii="Calibri" w:hAnsi="Calibri" w:cs="Calibri"/>
                <w:sz w:val="16"/>
                <w:szCs w:val="20"/>
                <w:lang w:val="en-US"/>
              </w:rPr>
              <w:t>9-6-2.</w:t>
            </w:r>
            <w:r w:rsidRPr="00012774">
              <w:rPr>
                <w:sz w:val="16"/>
                <w:szCs w:val="16"/>
              </w:rPr>
              <w:t xml:space="preserve"> Semi conducting diode- Zener diode.</w:t>
            </w:r>
          </w:p>
        </w:tc>
        <w:tc>
          <w:tcPr>
            <w:tcW w:w="33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1-Description and symbol</w:t>
            </w:r>
          </w:p>
          <w:p w:rsidR="000946C0" w:rsidRPr="00012774" w:rsidRDefault="000946C0" w:rsidP="000946C0">
            <w:pPr>
              <w:rPr>
                <w:sz w:val="16"/>
                <w:szCs w:val="16"/>
              </w:rPr>
            </w:pPr>
            <w:r w:rsidRPr="00012774">
              <w:rPr>
                <w:sz w:val="16"/>
                <w:szCs w:val="16"/>
              </w:rPr>
              <w:t xml:space="preserve">2-Characteristics of static current and  tension in silicon diode </w:t>
            </w:r>
          </w:p>
          <w:p w:rsidR="000946C0" w:rsidRDefault="000946C0" w:rsidP="000946C0">
            <w:pPr>
              <w:rPr>
                <w:sz w:val="16"/>
                <w:szCs w:val="16"/>
              </w:rPr>
            </w:pPr>
            <w:r w:rsidRPr="00012774">
              <w:rPr>
                <w:sz w:val="16"/>
                <w:szCs w:val="16"/>
              </w:rPr>
              <w:t>3-Application of the adjustable diode.</w:t>
            </w:r>
            <w:r>
              <w:rPr>
                <w:sz w:val="16"/>
                <w:szCs w:val="16"/>
              </w:rPr>
              <w:t>eg as rectifier)</w:t>
            </w:r>
          </w:p>
          <w:p w:rsidR="000946C0" w:rsidRPr="00012774" w:rsidRDefault="000946C0" w:rsidP="000946C0">
            <w:pPr>
              <w:rPr>
                <w:sz w:val="16"/>
                <w:szCs w:val="16"/>
              </w:rPr>
            </w:pPr>
            <w:r>
              <w:rPr>
                <w:rFonts w:ascii="Calibri" w:hAnsi="Calibri" w:cs="Calibri"/>
                <w:sz w:val="16"/>
                <w:szCs w:val="20"/>
                <w:lang w:val="en-US"/>
              </w:rPr>
              <w:t>4- Pure and impure semiconductors; electrons and holes, charge carriers, P-type and N-type semiconductors, PN junction.</w:t>
            </w:r>
          </w:p>
        </w:tc>
        <w:tc>
          <w:tcPr>
            <w:tcW w:w="3300" w:type="dxa"/>
            <w:tcBorders>
              <w:left w:val="single" w:sz="4" w:space="0" w:color="auto"/>
              <w:bottom w:val="single" w:sz="4" w:space="0" w:color="auto"/>
              <w:right w:val="single" w:sz="4" w:space="0" w:color="auto"/>
            </w:tcBorders>
          </w:tcPr>
          <w:p w:rsidR="000946C0" w:rsidRDefault="000946C0" w:rsidP="000946C0">
            <w:pPr>
              <w:jc w:val="center"/>
              <w:rPr>
                <w:sz w:val="18"/>
                <w:szCs w:val="18"/>
              </w:rPr>
            </w:pPr>
          </w:p>
        </w:tc>
        <w:tc>
          <w:tcPr>
            <w:tcW w:w="2090"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1763" w:type="dxa"/>
            <w:tcBorders>
              <w:left w:val="single" w:sz="4" w:space="0" w:color="auto"/>
              <w:bottom w:val="single" w:sz="4" w:space="0" w:color="auto"/>
              <w:right w:val="single" w:sz="4" w:space="0" w:color="auto"/>
            </w:tcBorders>
          </w:tcPr>
          <w:p w:rsidR="000946C0" w:rsidRDefault="000946C0" w:rsidP="000946C0">
            <w:pPr>
              <w:rPr>
                <w:sz w:val="18"/>
                <w:szCs w:val="18"/>
              </w:rPr>
            </w:pPr>
            <w:r w:rsidRPr="00437F90">
              <w:rPr>
                <w:rFonts w:ascii="Calibri" w:hAnsi="Calibri"/>
                <w:sz w:val="16"/>
                <w:szCs w:val="20"/>
              </w:rPr>
              <w:t>Experiment on diode values.(characteristics, diode resistance, diode as rectifiers).</w:t>
            </w:r>
          </w:p>
        </w:tc>
      </w:tr>
      <w:tr w:rsidR="000946C0" w:rsidRPr="0043532E" w:rsidTr="008961F9">
        <w:trPr>
          <w:cantSplit/>
          <w:trHeight w:val="366"/>
        </w:trPr>
        <w:tc>
          <w:tcPr>
            <w:tcW w:w="711" w:type="dxa"/>
            <w:tcBorders>
              <w:left w:val="single" w:sz="4" w:space="0" w:color="auto"/>
              <w:bottom w:val="single" w:sz="4" w:space="0" w:color="auto"/>
              <w:right w:val="single" w:sz="4" w:space="0" w:color="auto"/>
            </w:tcBorders>
          </w:tcPr>
          <w:p w:rsidR="000946C0" w:rsidRDefault="000946C0" w:rsidP="00E7338A">
            <w:pPr>
              <w:rPr>
                <w:sz w:val="18"/>
                <w:szCs w:val="18"/>
              </w:rPr>
            </w:pPr>
          </w:p>
        </w:tc>
        <w:tc>
          <w:tcPr>
            <w:tcW w:w="1811"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22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Pr>
                <w:sz w:val="16"/>
                <w:szCs w:val="16"/>
              </w:rPr>
              <w:t>9-6-3</w:t>
            </w:r>
            <w:r w:rsidRPr="00012774">
              <w:rPr>
                <w:sz w:val="16"/>
                <w:szCs w:val="16"/>
              </w:rPr>
              <w:t>- Junction transistor (bipolar transistor)</w:t>
            </w:r>
          </w:p>
        </w:tc>
        <w:tc>
          <w:tcPr>
            <w:tcW w:w="33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1-description and symbol</w:t>
            </w:r>
          </w:p>
          <w:p w:rsidR="000946C0" w:rsidRPr="00012774" w:rsidRDefault="000946C0" w:rsidP="000946C0">
            <w:pPr>
              <w:rPr>
                <w:sz w:val="16"/>
                <w:szCs w:val="16"/>
              </w:rPr>
            </w:pPr>
            <w:r w:rsidRPr="00012774">
              <w:rPr>
                <w:sz w:val="16"/>
                <w:szCs w:val="16"/>
              </w:rPr>
              <w:t>2-functioning domain of a transistor</w:t>
            </w:r>
          </w:p>
          <w:p w:rsidR="000946C0" w:rsidRDefault="000946C0" w:rsidP="000946C0">
            <w:pPr>
              <w:rPr>
                <w:sz w:val="16"/>
                <w:szCs w:val="16"/>
              </w:rPr>
            </w:pPr>
            <w:r w:rsidRPr="00012774">
              <w:rPr>
                <w:sz w:val="16"/>
                <w:szCs w:val="16"/>
              </w:rPr>
              <w:t xml:space="preserve">-calculate amplification coefficient </w:t>
            </w:r>
          </w:p>
          <w:p w:rsidR="000946C0" w:rsidRPr="00437F90" w:rsidRDefault="000946C0" w:rsidP="000946C0">
            <w:pPr>
              <w:rPr>
                <w:rFonts w:ascii="Calibri" w:hAnsi="Calibri" w:cs="Calibri"/>
                <w:sz w:val="16"/>
                <w:szCs w:val="20"/>
                <w:lang w:val="en-US"/>
              </w:rPr>
            </w:pPr>
            <w:r>
              <w:rPr>
                <w:sz w:val="16"/>
                <w:szCs w:val="16"/>
              </w:rPr>
              <w:t>3-</w:t>
            </w:r>
            <w:r w:rsidRPr="00437F90">
              <w:rPr>
                <w:rFonts w:ascii="Calibri" w:hAnsi="Calibri" w:cs="Calibri"/>
                <w:sz w:val="16"/>
                <w:szCs w:val="20"/>
                <w:lang w:val="en-US"/>
              </w:rPr>
              <w:t>- The simple transistor, resistance loaded amplifier, transistor as a switch, the load line.</w:t>
            </w:r>
          </w:p>
          <w:p w:rsidR="000946C0" w:rsidRPr="00012774" w:rsidRDefault="000946C0" w:rsidP="000946C0">
            <w:pPr>
              <w:rPr>
                <w:sz w:val="16"/>
                <w:szCs w:val="16"/>
              </w:rPr>
            </w:pPr>
            <w:r w:rsidRPr="00437F90">
              <w:rPr>
                <w:rFonts w:ascii="Calibri" w:hAnsi="Calibri" w:cs="Calibri"/>
                <w:sz w:val="16"/>
                <w:szCs w:val="20"/>
                <w:lang w:val="en-US"/>
              </w:rPr>
              <w:t>- study the output characteristics and load line equation.</w:t>
            </w:r>
          </w:p>
        </w:tc>
        <w:tc>
          <w:tcPr>
            <w:tcW w:w="3300" w:type="dxa"/>
            <w:tcBorders>
              <w:left w:val="single" w:sz="4" w:space="0" w:color="auto"/>
              <w:bottom w:val="single" w:sz="4" w:space="0" w:color="auto"/>
              <w:right w:val="single" w:sz="4" w:space="0" w:color="auto"/>
            </w:tcBorders>
          </w:tcPr>
          <w:p w:rsidR="000946C0" w:rsidRDefault="000946C0" w:rsidP="000946C0">
            <w:pPr>
              <w:rPr>
                <w:sz w:val="16"/>
                <w:szCs w:val="18"/>
              </w:rPr>
            </w:pPr>
            <w:r>
              <w:rPr>
                <w:sz w:val="16"/>
                <w:szCs w:val="18"/>
              </w:rPr>
              <w:t>-description of dissymmetric junctions NPN and PNP</w:t>
            </w:r>
          </w:p>
          <w:p w:rsidR="000946C0" w:rsidRPr="00C8768C" w:rsidRDefault="000946C0" w:rsidP="000946C0">
            <w:pPr>
              <w:rPr>
                <w:sz w:val="16"/>
                <w:szCs w:val="18"/>
              </w:rPr>
            </w:pPr>
            <w:r w:rsidRPr="00C8768C">
              <w:rPr>
                <w:sz w:val="16"/>
                <w:szCs w:val="18"/>
              </w:rPr>
              <w:t>-draw diagrams to show the make up and functioning of a transistor</w:t>
            </w:r>
          </w:p>
        </w:tc>
        <w:tc>
          <w:tcPr>
            <w:tcW w:w="2090"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1763"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-Experimental study of the transistor as;</w:t>
            </w:r>
          </w:p>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xml:space="preserve">a) a switch  and </w:t>
            </w:r>
          </w:p>
          <w:p w:rsidR="000946C0" w:rsidRDefault="000946C0" w:rsidP="000946C0">
            <w:pPr>
              <w:rPr>
                <w:sz w:val="18"/>
                <w:szCs w:val="18"/>
              </w:rPr>
            </w:pPr>
            <w:r w:rsidRPr="00437F90">
              <w:rPr>
                <w:rFonts w:ascii="Calibri" w:hAnsi="Calibri" w:cs="Calibri"/>
                <w:sz w:val="16"/>
                <w:szCs w:val="20"/>
                <w:lang w:val="en-US"/>
              </w:rPr>
              <w:t>b) an amplifier</w:t>
            </w:r>
          </w:p>
        </w:tc>
      </w:tr>
      <w:tr w:rsidR="000946C0" w:rsidRPr="0043532E" w:rsidTr="008961F9">
        <w:trPr>
          <w:cantSplit/>
          <w:trHeight w:val="366"/>
        </w:trPr>
        <w:tc>
          <w:tcPr>
            <w:tcW w:w="711" w:type="dxa"/>
            <w:tcBorders>
              <w:left w:val="single" w:sz="4" w:space="0" w:color="auto"/>
              <w:bottom w:val="single" w:sz="4" w:space="0" w:color="auto"/>
              <w:right w:val="single" w:sz="4" w:space="0" w:color="auto"/>
            </w:tcBorders>
          </w:tcPr>
          <w:p w:rsidR="000946C0" w:rsidRDefault="003E0680" w:rsidP="003E0680">
            <w:pPr>
              <w:rPr>
                <w:sz w:val="18"/>
                <w:szCs w:val="18"/>
              </w:rPr>
            </w:pPr>
            <w:r>
              <w:rPr>
                <w:sz w:val="18"/>
                <w:szCs w:val="18"/>
              </w:rPr>
              <w:t>29</w:t>
            </w:r>
          </w:p>
        </w:tc>
        <w:tc>
          <w:tcPr>
            <w:tcW w:w="1811"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220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9-6-5 Microchips and ICS amplifiers.</w:t>
            </w:r>
          </w:p>
        </w:tc>
        <w:tc>
          <w:tcPr>
            <w:tcW w:w="330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Descriptive study / treatment.</w:t>
            </w:r>
          </w:p>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 Operational amplifier (OP amp)</w:t>
            </w:r>
          </w:p>
          <w:p w:rsidR="000946C0" w:rsidRPr="00437F90" w:rsidRDefault="000946C0" w:rsidP="000946C0">
            <w:pPr>
              <w:rPr>
                <w:rFonts w:ascii="Calibri" w:hAnsi="Calibri" w:cs="Calibri"/>
                <w:sz w:val="16"/>
                <w:szCs w:val="20"/>
                <w:lang w:val="en-US"/>
              </w:rPr>
            </w:pPr>
            <w:r w:rsidRPr="00437F90">
              <w:rPr>
                <w:rFonts w:ascii="Calibri" w:hAnsi="Calibri" w:cs="Calibri"/>
                <w:sz w:val="16"/>
                <w:szCs w:val="20"/>
                <w:lang w:val="en-US"/>
              </w:rPr>
              <w:t>-Study of properties, transfer characteristics, op amp voltage amplifier, voltag</w:t>
            </w:r>
            <w:r>
              <w:rPr>
                <w:rFonts w:ascii="Calibri" w:hAnsi="Calibri" w:cs="Calibri"/>
                <w:sz w:val="16"/>
                <w:szCs w:val="20"/>
                <w:lang w:val="en-US"/>
              </w:rPr>
              <w:t>e gain , and voltage comparator</w:t>
            </w:r>
          </w:p>
        </w:tc>
        <w:tc>
          <w:tcPr>
            <w:tcW w:w="330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0946C0" w:rsidRPr="00437F90" w:rsidRDefault="000946C0" w:rsidP="000946C0">
            <w:pPr>
              <w:rPr>
                <w:rFonts w:ascii="Calibri" w:hAnsi="Calibri" w:cs="Calibri"/>
                <w:sz w:val="16"/>
                <w:szCs w:val="20"/>
                <w:lang w:val="en-US"/>
              </w:rPr>
            </w:pPr>
          </w:p>
        </w:tc>
      </w:tr>
      <w:tr w:rsidR="000946C0" w:rsidRPr="0043532E" w:rsidTr="008961F9">
        <w:trPr>
          <w:cantSplit/>
          <w:trHeight w:val="366"/>
        </w:trPr>
        <w:tc>
          <w:tcPr>
            <w:tcW w:w="711" w:type="dxa"/>
            <w:tcBorders>
              <w:left w:val="single" w:sz="4" w:space="0" w:color="auto"/>
              <w:bottom w:val="single" w:sz="4" w:space="0" w:color="auto"/>
              <w:right w:val="single" w:sz="4" w:space="0" w:color="auto"/>
            </w:tcBorders>
          </w:tcPr>
          <w:p w:rsidR="000946C0" w:rsidRDefault="003E0680" w:rsidP="000946C0">
            <w:pPr>
              <w:rPr>
                <w:sz w:val="18"/>
                <w:szCs w:val="18"/>
              </w:rPr>
            </w:pPr>
            <w:r>
              <w:rPr>
                <w:sz w:val="18"/>
                <w:szCs w:val="18"/>
              </w:rPr>
              <w:t>30</w:t>
            </w:r>
          </w:p>
        </w:tc>
        <w:tc>
          <w:tcPr>
            <w:tcW w:w="1811"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22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3- Detectors or sensors.</w:t>
            </w:r>
          </w:p>
        </w:tc>
        <w:tc>
          <w:tcPr>
            <w:tcW w:w="33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1-photoresistors and thermistors.</w:t>
            </w:r>
          </w:p>
          <w:p w:rsidR="000946C0" w:rsidRPr="00012774" w:rsidRDefault="000946C0" w:rsidP="000946C0">
            <w:pPr>
              <w:rPr>
                <w:sz w:val="16"/>
                <w:szCs w:val="16"/>
              </w:rPr>
            </w:pPr>
            <w:r w:rsidRPr="00012774">
              <w:rPr>
                <w:sz w:val="16"/>
                <w:szCs w:val="16"/>
              </w:rPr>
              <w:t>2-exploit their characteristics</w:t>
            </w:r>
          </w:p>
        </w:tc>
        <w:tc>
          <w:tcPr>
            <w:tcW w:w="3300" w:type="dxa"/>
            <w:tcBorders>
              <w:left w:val="single" w:sz="4" w:space="0" w:color="auto"/>
              <w:bottom w:val="single" w:sz="4" w:space="0" w:color="auto"/>
              <w:right w:val="single" w:sz="4" w:space="0" w:color="auto"/>
            </w:tcBorders>
          </w:tcPr>
          <w:p w:rsidR="000946C0" w:rsidRPr="00C8768C" w:rsidRDefault="000946C0" w:rsidP="000946C0">
            <w:pPr>
              <w:jc w:val="center"/>
              <w:rPr>
                <w:sz w:val="16"/>
                <w:szCs w:val="18"/>
              </w:rPr>
            </w:pPr>
          </w:p>
        </w:tc>
        <w:tc>
          <w:tcPr>
            <w:tcW w:w="2090"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1763" w:type="dxa"/>
            <w:tcBorders>
              <w:left w:val="single" w:sz="4" w:space="0" w:color="auto"/>
              <w:bottom w:val="single" w:sz="4" w:space="0" w:color="auto"/>
              <w:right w:val="single" w:sz="4" w:space="0" w:color="auto"/>
            </w:tcBorders>
          </w:tcPr>
          <w:p w:rsidR="000946C0" w:rsidRDefault="000946C0" w:rsidP="000946C0">
            <w:pPr>
              <w:rPr>
                <w:sz w:val="18"/>
                <w:szCs w:val="18"/>
              </w:rPr>
            </w:pPr>
          </w:p>
        </w:tc>
      </w:tr>
      <w:tr w:rsidR="000946C0" w:rsidRPr="0043532E" w:rsidTr="008961F9">
        <w:trPr>
          <w:cantSplit/>
          <w:trHeight w:val="366"/>
        </w:trPr>
        <w:tc>
          <w:tcPr>
            <w:tcW w:w="711" w:type="dxa"/>
            <w:tcBorders>
              <w:left w:val="single" w:sz="4" w:space="0" w:color="auto"/>
              <w:bottom w:val="single" w:sz="4" w:space="0" w:color="auto"/>
              <w:right w:val="single" w:sz="4" w:space="0" w:color="auto"/>
            </w:tcBorders>
          </w:tcPr>
          <w:p w:rsidR="000946C0" w:rsidRDefault="000946C0" w:rsidP="000946C0">
            <w:pPr>
              <w:rPr>
                <w:sz w:val="18"/>
                <w:szCs w:val="18"/>
              </w:rPr>
            </w:pPr>
          </w:p>
        </w:tc>
        <w:tc>
          <w:tcPr>
            <w:tcW w:w="1811"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22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E-Experimental study of an operational amplifier                                                       1-General presentation</w:t>
            </w:r>
          </w:p>
        </w:tc>
        <w:tc>
          <w:tcPr>
            <w:tcW w:w="3300" w:type="dxa"/>
            <w:tcBorders>
              <w:left w:val="single" w:sz="4" w:space="0" w:color="auto"/>
              <w:bottom w:val="single" w:sz="4" w:space="0" w:color="auto"/>
              <w:right w:val="single" w:sz="4" w:space="0" w:color="auto"/>
            </w:tcBorders>
          </w:tcPr>
          <w:p w:rsidR="000946C0" w:rsidRPr="00012774" w:rsidRDefault="000946C0" w:rsidP="000946C0">
            <w:pPr>
              <w:rPr>
                <w:sz w:val="16"/>
                <w:szCs w:val="16"/>
              </w:rPr>
            </w:pPr>
            <w:r w:rsidRPr="00012774">
              <w:rPr>
                <w:sz w:val="16"/>
                <w:szCs w:val="16"/>
              </w:rPr>
              <w:t>1-principal functioning</w:t>
            </w:r>
          </w:p>
          <w:p w:rsidR="000946C0" w:rsidRPr="00012774" w:rsidRDefault="000946C0" w:rsidP="000946C0">
            <w:pPr>
              <w:rPr>
                <w:sz w:val="16"/>
                <w:szCs w:val="16"/>
              </w:rPr>
            </w:pPr>
            <w:r w:rsidRPr="00012774">
              <w:rPr>
                <w:sz w:val="16"/>
                <w:szCs w:val="16"/>
              </w:rPr>
              <w:t>2-description and symbol</w:t>
            </w:r>
          </w:p>
        </w:tc>
        <w:tc>
          <w:tcPr>
            <w:tcW w:w="3300" w:type="dxa"/>
            <w:tcBorders>
              <w:left w:val="single" w:sz="4" w:space="0" w:color="auto"/>
              <w:bottom w:val="single" w:sz="4" w:space="0" w:color="auto"/>
              <w:right w:val="single" w:sz="4" w:space="0" w:color="auto"/>
            </w:tcBorders>
          </w:tcPr>
          <w:p w:rsidR="000946C0" w:rsidRDefault="000946C0" w:rsidP="000946C0">
            <w:pPr>
              <w:jc w:val="center"/>
              <w:rPr>
                <w:sz w:val="18"/>
                <w:szCs w:val="18"/>
              </w:rPr>
            </w:pPr>
          </w:p>
        </w:tc>
        <w:tc>
          <w:tcPr>
            <w:tcW w:w="2090" w:type="dxa"/>
            <w:tcBorders>
              <w:left w:val="single" w:sz="4" w:space="0" w:color="auto"/>
              <w:bottom w:val="single" w:sz="4" w:space="0" w:color="auto"/>
              <w:right w:val="single" w:sz="4" w:space="0" w:color="auto"/>
            </w:tcBorders>
          </w:tcPr>
          <w:p w:rsidR="000946C0" w:rsidRPr="0043532E" w:rsidRDefault="000946C0" w:rsidP="000946C0">
            <w:pPr>
              <w:rPr>
                <w:sz w:val="18"/>
                <w:szCs w:val="18"/>
              </w:rPr>
            </w:pPr>
          </w:p>
        </w:tc>
        <w:tc>
          <w:tcPr>
            <w:tcW w:w="1763" w:type="dxa"/>
            <w:tcBorders>
              <w:left w:val="single" w:sz="4" w:space="0" w:color="auto"/>
              <w:bottom w:val="single" w:sz="4" w:space="0" w:color="auto"/>
              <w:right w:val="single" w:sz="4" w:space="0" w:color="auto"/>
            </w:tcBorders>
          </w:tcPr>
          <w:p w:rsidR="000946C0" w:rsidRDefault="008554CC" w:rsidP="000946C0">
            <w:pPr>
              <w:rPr>
                <w:sz w:val="18"/>
                <w:szCs w:val="18"/>
              </w:rPr>
            </w:pPr>
            <w:r w:rsidRPr="00012774">
              <w:rPr>
                <w:sz w:val="16"/>
                <w:szCs w:val="16"/>
              </w:rPr>
              <w:t xml:space="preserve">Experimental study of an operational amplifier                                                       </w:t>
            </w:r>
          </w:p>
        </w:tc>
      </w:tr>
      <w:tr w:rsidR="00E7338A" w:rsidRPr="0043532E" w:rsidTr="008961F9">
        <w:trPr>
          <w:cantSplit/>
          <w:trHeight w:val="366"/>
        </w:trPr>
        <w:tc>
          <w:tcPr>
            <w:tcW w:w="711" w:type="dxa"/>
            <w:tcBorders>
              <w:left w:val="single" w:sz="4" w:space="0" w:color="auto"/>
              <w:bottom w:val="single" w:sz="4" w:space="0" w:color="auto"/>
              <w:right w:val="single" w:sz="4" w:space="0" w:color="auto"/>
            </w:tcBorders>
          </w:tcPr>
          <w:p w:rsidR="00E7338A" w:rsidRDefault="00E7338A" w:rsidP="00E7338A">
            <w:pPr>
              <w:rPr>
                <w:sz w:val="18"/>
                <w:szCs w:val="18"/>
              </w:rPr>
            </w:pPr>
            <w:r>
              <w:rPr>
                <w:sz w:val="18"/>
                <w:szCs w:val="18"/>
              </w:rPr>
              <w:t>31-32</w:t>
            </w:r>
          </w:p>
        </w:tc>
        <w:tc>
          <w:tcPr>
            <w:tcW w:w="1811" w:type="dxa"/>
            <w:tcBorders>
              <w:left w:val="single" w:sz="4" w:space="0" w:color="auto"/>
              <w:bottom w:val="single" w:sz="4" w:space="0" w:color="auto"/>
              <w:right w:val="single" w:sz="4" w:space="0" w:color="auto"/>
            </w:tcBorders>
          </w:tcPr>
          <w:p w:rsidR="00E7338A" w:rsidRPr="0043532E" w:rsidRDefault="00E7338A" w:rsidP="00B6597B">
            <w:pPr>
              <w:rPr>
                <w:sz w:val="18"/>
                <w:szCs w:val="18"/>
              </w:rPr>
            </w:pPr>
          </w:p>
        </w:tc>
        <w:tc>
          <w:tcPr>
            <w:tcW w:w="2200" w:type="dxa"/>
            <w:tcBorders>
              <w:left w:val="single" w:sz="4" w:space="0" w:color="auto"/>
              <w:bottom w:val="single" w:sz="4" w:space="0" w:color="auto"/>
              <w:right w:val="single" w:sz="4" w:space="0" w:color="auto"/>
            </w:tcBorders>
          </w:tcPr>
          <w:p w:rsidR="00E7338A" w:rsidRPr="00012774" w:rsidRDefault="00E7338A" w:rsidP="00B6597B">
            <w:pPr>
              <w:rPr>
                <w:sz w:val="16"/>
                <w:szCs w:val="16"/>
              </w:rPr>
            </w:pPr>
          </w:p>
        </w:tc>
        <w:tc>
          <w:tcPr>
            <w:tcW w:w="3300" w:type="dxa"/>
            <w:tcBorders>
              <w:left w:val="single" w:sz="4" w:space="0" w:color="auto"/>
              <w:bottom w:val="single" w:sz="4" w:space="0" w:color="auto"/>
              <w:right w:val="single" w:sz="4" w:space="0" w:color="auto"/>
            </w:tcBorders>
          </w:tcPr>
          <w:p w:rsidR="00E7338A" w:rsidRPr="00012774" w:rsidRDefault="00E7338A" w:rsidP="00B6597B">
            <w:pPr>
              <w:rPr>
                <w:sz w:val="16"/>
                <w:szCs w:val="16"/>
              </w:rPr>
            </w:pPr>
          </w:p>
        </w:tc>
        <w:tc>
          <w:tcPr>
            <w:tcW w:w="3300" w:type="dxa"/>
            <w:tcBorders>
              <w:left w:val="single" w:sz="4" w:space="0" w:color="auto"/>
              <w:bottom w:val="single" w:sz="4" w:space="0" w:color="auto"/>
              <w:right w:val="single" w:sz="4" w:space="0" w:color="auto"/>
            </w:tcBorders>
          </w:tcPr>
          <w:p w:rsidR="00E7338A" w:rsidRPr="00A5743E" w:rsidRDefault="00E7338A" w:rsidP="00B6597B">
            <w:pPr>
              <w:rPr>
                <w:sz w:val="16"/>
                <w:szCs w:val="18"/>
              </w:rPr>
            </w:pPr>
          </w:p>
        </w:tc>
        <w:tc>
          <w:tcPr>
            <w:tcW w:w="2090" w:type="dxa"/>
            <w:tcBorders>
              <w:left w:val="single" w:sz="4" w:space="0" w:color="auto"/>
              <w:bottom w:val="single" w:sz="4" w:space="0" w:color="auto"/>
              <w:right w:val="single" w:sz="4" w:space="0" w:color="auto"/>
            </w:tcBorders>
          </w:tcPr>
          <w:p w:rsidR="00E7338A" w:rsidRPr="0043532E" w:rsidRDefault="00E7338A" w:rsidP="00B6597B">
            <w:pPr>
              <w:rPr>
                <w:sz w:val="18"/>
                <w:szCs w:val="18"/>
              </w:rPr>
            </w:pPr>
          </w:p>
        </w:tc>
        <w:tc>
          <w:tcPr>
            <w:tcW w:w="1763" w:type="dxa"/>
            <w:tcBorders>
              <w:left w:val="single" w:sz="4" w:space="0" w:color="auto"/>
              <w:bottom w:val="single" w:sz="4" w:space="0" w:color="auto"/>
              <w:right w:val="single" w:sz="4" w:space="0" w:color="auto"/>
            </w:tcBorders>
          </w:tcPr>
          <w:p w:rsidR="00E7338A" w:rsidRDefault="00E7338A" w:rsidP="00B6597B">
            <w:pPr>
              <w:rPr>
                <w:sz w:val="18"/>
                <w:szCs w:val="18"/>
              </w:rPr>
            </w:pPr>
          </w:p>
        </w:tc>
      </w:tr>
      <w:tr w:rsidR="00B6597B" w:rsidRPr="0043532E" w:rsidTr="008961F9">
        <w:trPr>
          <w:cantSplit/>
          <w:trHeight w:val="366"/>
        </w:trPr>
        <w:tc>
          <w:tcPr>
            <w:tcW w:w="711" w:type="dxa"/>
            <w:tcBorders>
              <w:left w:val="single" w:sz="4" w:space="0" w:color="auto"/>
              <w:bottom w:val="single" w:sz="4" w:space="0" w:color="auto"/>
              <w:right w:val="single" w:sz="4" w:space="0" w:color="auto"/>
            </w:tcBorders>
          </w:tcPr>
          <w:p w:rsidR="00B6597B" w:rsidRDefault="008554CC" w:rsidP="00E7338A">
            <w:pPr>
              <w:rPr>
                <w:sz w:val="18"/>
                <w:szCs w:val="18"/>
              </w:rPr>
            </w:pPr>
            <w:r>
              <w:rPr>
                <w:sz w:val="18"/>
                <w:szCs w:val="18"/>
              </w:rPr>
              <w:t>3</w:t>
            </w:r>
            <w:r w:rsidR="00E7338A">
              <w:rPr>
                <w:sz w:val="18"/>
                <w:szCs w:val="18"/>
              </w:rPr>
              <w:t>3</w:t>
            </w:r>
          </w:p>
        </w:tc>
        <w:tc>
          <w:tcPr>
            <w:tcW w:w="1811" w:type="dxa"/>
            <w:tcBorders>
              <w:left w:val="single" w:sz="4" w:space="0" w:color="auto"/>
              <w:bottom w:val="single" w:sz="4" w:space="0" w:color="auto"/>
              <w:right w:val="single" w:sz="4" w:space="0" w:color="auto"/>
            </w:tcBorders>
          </w:tcPr>
          <w:p w:rsidR="00B6597B" w:rsidRPr="0043532E" w:rsidRDefault="00B6597B" w:rsidP="00B6597B">
            <w:pPr>
              <w:rPr>
                <w:sz w:val="18"/>
                <w:szCs w:val="18"/>
              </w:rPr>
            </w:pPr>
          </w:p>
        </w:tc>
        <w:tc>
          <w:tcPr>
            <w:tcW w:w="2200" w:type="dxa"/>
            <w:tcBorders>
              <w:left w:val="single" w:sz="4" w:space="0" w:color="auto"/>
              <w:bottom w:val="single" w:sz="4" w:space="0" w:color="auto"/>
              <w:right w:val="single" w:sz="4" w:space="0" w:color="auto"/>
            </w:tcBorders>
          </w:tcPr>
          <w:p w:rsidR="00B6597B" w:rsidRPr="00012774" w:rsidRDefault="00B6597B" w:rsidP="00B6597B">
            <w:pPr>
              <w:rPr>
                <w:sz w:val="16"/>
                <w:szCs w:val="16"/>
              </w:rPr>
            </w:pPr>
          </w:p>
          <w:p w:rsidR="00B6597B" w:rsidRPr="00012774" w:rsidRDefault="00B6597B" w:rsidP="00B6597B">
            <w:pPr>
              <w:rPr>
                <w:sz w:val="16"/>
                <w:szCs w:val="16"/>
              </w:rPr>
            </w:pPr>
          </w:p>
          <w:p w:rsidR="00B6597B" w:rsidRPr="00012774" w:rsidRDefault="00B6597B" w:rsidP="00B6597B">
            <w:pPr>
              <w:rPr>
                <w:sz w:val="16"/>
                <w:szCs w:val="16"/>
              </w:rPr>
            </w:pPr>
            <w:r w:rsidRPr="00012774">
              <w:rPr>
                <w:sz w:val="16"/>
                <w:szCs w:val="16"/>
              </w:rPr>
              <w:t>2-Linear OP-AMP circuit</w:t>
            </w:r>
          </w:p>
        </w:tc>
        <w:tc>
          <w:tcPr>
            <w:tcW w:w="3300" w:type="dxa"/>
            <w:tcBorders>
              <w:left w:val="single" w:sz="4" w:space="0" w:color="auto"/>
              <w:bottom w:val="single" w:sz="4" w:space="0" w:color="auto"/>
              <w:right w:val="single" w:sz="4" w:space="0" w:color="auto"/>
            </w:tcBorders>
          </w:tcPr>
          <w:p w:rsidR="00B6597B" w:rsidRPr="00012774" w:rsidRDefault="00B6597B" w:rsidP="00B6597B">
            <w:pPr>
              <w:rPr>
                <w:sz w:val="16"/>
                <w:szCs w:val="16"/>
              </w:rPr>
            </w:pPr>
            <w:r w:rsidRPr="00012774">
              <w:rPr>
                <w:sz w:val="16"/>
                <w:szCs w:val="16"/>
              </w:rPr>
              <w:t>1-normal representation of an operational amplifier</w:t>
            </w:r>
          </w:p>
          <w:p w:rsidR="00B6597B" w:rsidRPr="00012774" w:rsidRDefault="00B6597B" w:rsidP="00B6597B">
            <w:pPr>
              <w:rPr>
                <w:sz w:val="16"/>
                <w:szCs w:val="16"/>
              </w:rPr>
            </w:pPr>
            <w:r w:rsidRPr="00012774">
              <w:rPr>
                <w:sz w:val="16"/>
                <w:szCs w:val="16"/>
              </w:rPr>
              <w:t>2-Inverting and summing voltage amplifier</w:t>
            </w:r>
          </w:p>
          <w:p w:rsidR="00B6597B" w:rsidRPr="00012774" w:rsidRDefault="00B6597B" w:rsidP="00B6597B">
            <w:pPr>
              <w:rPr>
                <w:sz w:val="16"/>
                <w:szCs w:val="16"/>
              </w:rPr>
            </w:pPr>
            <w:r w:rsidRPr="00012774">
              <w:rPr>
                <w:sz w:val="16"/>
                <w:szCs w:val="16"/>
              </w:rPr>
              <w:t xml:space="preserve">3-Non-linear OP Amp circuit </w:t>
            </w:r>
          </w:p>
          <w:p w:rsidR="00B6597B" w:rsidRPr="00012774" w:rsidRDefault="00B6597B" w:rsidP="00B6597B">
            <w:pPr>
              <w:rPr>
                <w:sz w:val="16"/>
                <w:szCs w:val="16"/>
              </w:rPr>
            </w:pPr>
            <w:r w:rsidRPr="00012774">
              <w:rPr>
                <w:sz w:val="16"/>
                <w:szCs w:val="16"/>
              </w:rPr>
              <w:t>4-know two methods of functioning of an operational amplifier.</w:t>
            </w:r>
          </w:p>
          <w:p w:rsidR="00B6597B" w:rsidRPr="00012774" w:rsidRDefault="00B6597B" w:rsidP="00B6597B">
            <w:pPr>
              <w:rPr>
                <w:sz w:val="16"/>
                <w:szCs w:val="16"/>
              </w:rPr>
            </w:pPr>
            <w:r w:rsidRPr="00012774">
              <w:rPr>
                <w:sz w:val="16"/>
                <w:szCs w:val="16"/>
              </w:rPr>
              <w:t xml:space="preserve">(linear tension ,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E</m:t>
                  </m:r>
                </m:sub>
              </m:sSub>
              <m:r>
                <w:rPr>
                  <w:rFonts w:ascii="Cambria Math" w:hAnsi="Cambria Math"/>
                  <w:sz w:val="16"/>
                  <w:szCs w:val="16"/>
                </w:rPr>
                <m:t>&lt;</m:t>
              </m:r>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E max</m:t>
                  </m:r>
                </m:sub>
              </m:sSub>
            </m:oMath>
            <w:r>
              <w:rPr>
                <w:sz w:val="16"/>
                <w:szCs w:val="16"/>
              </w:rPr>
              <w:t xml:space="preserve">  and  </w:t>
            </w:r>
            <w:r w:rsidRPr="00012774">
              <w:rPr>
                <w:sz w:val="16"/>
                <w:szCs w:val="16"/>
              </w:rPr>
              <w:t xml:space="preserve">saturated tension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E</m:t>
                  </m:r>
                </m:sub>
              </m:sSub>
              <m:r>
                <w:rPr>
                  <w:rFonts w:ascii="Cambria Math" w:hAnsi="Cambria Math"/>
                  <w:sz w:val="16"/>
                  <w:szCs w:val="16"/>
                </w:rPr>
                <m:t>&gt;</m:t>
              </m:r>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E max</m:t>
                  </m:r>
                </m:sub>
              </m:sSub>
            </m:oMath>
          </w:p>
        </w:tc>
        <w:tc>
          <w:tcPr>
            <w:tcW w:w="3300" w:type="dxa"/>
            <w:tcBorders>
              <w:left w:val="single" w:sz="4" w:space="0" w:color="auto"/>
              <w:bottom w:val="single" w:sz="4" w:space="0" w:color="auto"/>
              <w:right w:val="single" w:sz="4" w:space="0" w:color="auto"/>
            </w:tcBorders>
          </w:tcPr>
          <w:p w:rsidR="00B6597B" w:rsidRPr="00A5743E" w:rsidRDefault="00B6597B" w:rsidP="00B6597B">
            <w:pPr>
              <w:rPr>
                <w:sz w:val="16"/>
                <w:szCs w:val="18"/>
              </w:rPr>
            </w:pPr>
            <w:r w:rsidRPr="00A5743E">
              <w:rPr>
                <w:sz w:val="16"/>
                <w:szCs w:val="18"/>
              </w:rPr>
              <w:t xml:space="preserve">-know the linear and saturated </w:t>
            </w:r>
          </w:p>
          <w:p w:rsidR="00B6597B" w:rsidRPr="00A5743E" w:rsidRDefault="00B6597B" w:rsidP="00B6597B">
            <w:pPr>
              <w:rPr>
                <w:sz w:val="16"/>
                <w:szCs w:val="18"/>
              </w:rPr>
            </w:pPr>
            <w:r w:rsidRPr="00A5743E">
              <w:rPr>
                <w:sz w:val="16"/>
                <w:szCs w:val="18"/>
              </w:rPr>
              <w:t>-the inverse and non-inverting amplification</w:t>
            </w:r>
          </w:p>
          <w:p w:rsidR="00B6597B" w:rsidRPr="00A5743E" w:rsidRDefault="00B6597B" w:rsidP="00B6597B">
            <w:pPr>
              <w:rPr>
                <w:sz w:val="16"/>
                <w:szCs w:val="18"/>
              </w:rPr>
            </w:pPr>
            <w:r w:rsidRPr="00A5743E">
              <w:rPr>
                <w:sz w:val="16"/>
                <w:szCs w:val="18"/>
              </w:rPr>
              <w:t xml:space="preserve">-represent only two entering terminals  </w:t>
            </w:r>
            <m:oMath>
              <m:sSub>
                <m:sSubPr>
                  <m:ctrlPr>
                    <w:rPr>
                      <w:rFonts w:ascii="Cambria Math" w:hAnsi="Cambria Math"/>
                      <w:i/>
                      <w:sz w:val="16"/>
                      <w:szCs w:val="18"/>
                    </w:rPr>
                  </m:ctrlPr>
                </m:sSubPr>
                <m:e>
                  <m:r>
                    <w:rPr>
                      <w:rFonts w:ascii="Cambria Math" w:hAnsi="Cambria Math"/>
                      <w:sz w:val="16"/>
                      <w:szCs w:val="18"/>
                    </w:rPr>
                    <m:t>E</m:t>
                  </m:r>
                </m:e>
                <m:sub>
                  <m:r>
                    <w:rPr>
                      <w:rFonts w:ascii="Cambria Math" w:hAnsi="Cambria Math"/>
                      <w:sz w:val="16"/>
                      <w:szCs w:val="18"/>
                    </w:rPr>
                    <m:t>1</m:t>
                  </m:r>
                </m:sub>
              </m:sSub>
              <m:r>
                <w:rPr>
                  <w:rFonts w:ascii="Cambria Math" w:hAnsi="Cambria Math"/>
                  <w:sz w:val="16"/>
                  <w:szCs w:val="18"/>
                </w:rPr>
                <m:t xml:space="preserve"> and  </m:t>
              </m:r>
              <m:sSub>
                <m:sSubPr>
                  <m:ctrlPr>
                    <w:rPr>
                      <w:rFonts w:ascii="Cambria Math" w:hAnsi="Cambria Math"/>
                      <w:i/>
                      <w:sz w:val="16"/>
                      <w:szCs w:val="18"/>
                    </w:rPr>
                  </m:ctrlPr>
                </m:sSubPr>
                <m:e>
                  <m:r>
                    <w:rPr>
                      <w:rFonts w:ascii="Cambria Math" w:hAnsi="Cambria Math"/>
                      <w:sz w:val="16"/>
                      <w:szCs w:val="18"/>
                    </w:rPr>
                    <m:t>E</m:t>
                  </m:r>
                </m:e>
                <m:sub>
                  <m:r>
                    <w:rPr>
                      <w:rFonts w:ascii="Cambria Math" w:hAnsi="Cambria Math"/>
                      <w:sz w:val="16"/>
                      <w:szCs w:val="18"/>
                    </w:rPr>
                    <m:t>2</m:t>
                  </m:r>
                </m:sub>
              </m:sSub>
            </m:oMath>
            <w:r w:rsidRPr="00A5743E">
              <w:rPr>
                <w:sz w:val="16"/>
                <w:szCs w:val="18"/>
              </w:rPr>
              <w:t xml:space="preserve">,and one exit  </w:t>
            </w:r>
            <m:oMath>
              <m:sSub>
                <m:sSubPr>
                  <m:ctrlPr>
                    <w:rPr>
                      <w:rFonts w:ascii="Cambria Math" w:hAnsi="Cambria Math"/>
                      <w:i/>
                      <w:sz w:val="16"/>
                      <w:szCs w:val="18"/>
                    </w:rPr>
                  </m:ctrlPr>
                </m:sSubPr>
                <m:e>
                  <m:r>
                    <w:rPr>
                      <w:rFonts w:ascii="Cambria Math" w:hAnsi="Cambria Math"/>
                      <w:sz w:val="16"/>
                      <w:szCs w:val="18"/>
                    </w:rPr>
                    <m:t>U</m:t>
                  </m:r>
                </m:e>
                <m:sub>
                  <m:r>
                    <w:rPr>
                      <w:rFonts w:ascii="Cambria Math" w:hAnsi="Cambria Math"/>
                      <w:sz w:val="16"/>
                      <w:szCs w:val="18"/>
                    </w:rPr>
                    <m:t>S</m:t>
                  </m:r>
                </m:sub>
              </m:sSub>
            </m:oMath>
            <w:r w:rsidRPr="00A5743E">
              <w:rPr>
                <w:sz w:val="16"/>
                <w:szCs w:val="18"/>
              </w:rPr>
              <w:t xml:space="preserve"> terminal</w:t>
            </w:r>
          </w:p>
          <w:p w:rsidR="00B6597B" w:rsidRPr="00A5743E" w:rsidRDefault="00B6597B" w:rsidP="00B6597B">
            <w:pPr>
              <w:rPr>
                <w:sz w:val="16"/>
                <w:szCs w:val="18"/>
              </w:rPr>
            </w:pPr>
          </w:p>
        </w:tc>
        <w:tc>
          <w:tcPr>
            <w:tcW w:w="2090" w:type="dxa"/>
            <w:tcBorders>
              <w:left w:val="single" w:sz="4" w:space="0" w:color="auto"/>
              <w:bottom w:val="single" w:sz="4" w:space="0" w:color="auto"/>
              <w:right w:val="single" w:sz="4" w:space="0" w:color="auto"/>
            </w:tcBorders>
          </w:tcPr>
          <w:p w:rsidR="00B6597B" w:rsidRPr="0043532E" w:rsidRDefault="00B6597B" w:rsidP="00B6597B">
            <w:pPr>
              <w:rPr>
                <w:sz w:val="18"/>
                <w:szCs w:val="18"/>
              </w:rPr>
            </w:pPr>
          </w:p>
        </w:tc>
        <w:tc>
          <w:tcPr>
            <w:tcW w:w="1763" w:type="dxa"/>
            <w:tcBorders>
              <w:left w:val="single" w:sz="4" w:space="0" w:color="auto"/>
              <w:bottom w:val="single" w:sz="4" w:space="0" w:color="auto"/>
              <w:right w:val="single" w:sz="4" w:space="0" w:color="auto"/>
            </w:tcBorders>
          </w:tcPr>
          <w:p w:rsidR="00B6597B" w:rsidRDefault="00B6597B" w:rsidP="00B6597B">
            <w:pPr>
              <w:rPr>
                <w:sz w:val="18"/>
                <w:szCs w:val="18"/>
              </w:rPr>
            </w:pPr>
          </w:p>
        </w:tc>
      </w:tr>
      <w:tr w:rsidR="00B6597B" w:rsidRPr="0043532E" w:rsidTr="008961F9">
        <w:trPr>
          <w:cantSplit/>
          <w:trHeight w:val="366"/>
        </w:trPr>
        <w:tc>
          <w:tcPr>
            <w:tcW w:w="711" w:type="dxa"/>
            <w:tcBorders>
              <w:left w:val="single" w:sz="4" w:space="0" w:color="auto"/>
              <w:bottom w:val="single" w:sz="4" w:space="0" w:color="auto"/>
              <w:right w:val="single" w:sz="4" w:space="0" w:color="auto"/>
            </w:tcBorders>
          </w:tcPr>
          <w:p w:rsidR="00B6597B" w:rsidRDefault="00B6597B" w:rsidP="00B6597B">
            <w:pPr>
              <w:rPr>
                <w:sz w:val="18"/>
                <w:szCs w:val="18"/>
              </w:rPr>
            </w:pPr>
          </w:p>
        </w:tc>
        <w:tc>
          <w:tcPr>
            <w:tcW w:w="1811" w:type="dxa"/>
            <w:tcBorders>
              <w:left w:val="single" w:sz="4" w:space="0" w:color="auto"/>
              <w:bottom w:val="single" w:sz="4" w:space="0" w:color="auto"/>
              <w:right w:val="single" w:sz="4" w:space="0" w:color="auto"/>
            </w:tcBorders>
          </w:tcPr>
          <w:p w:rsidR="00B6597B" w:rsidRPr="0043532E" w:rsidRDefault="00B6597B" w:rsidP="00B6597B">
            <w:pPr>
              <w:rPr>
                <w:sz w:val="18"/>
                <w:szCs w:val="18"/>
              </w:rPr>
            </w:pPr>
          </w:p>
        </w:tc>
        <w:tc>
          <w:tcPr>
            <w:tcW w:w="2200" w:type="dxa"/>
            <w:tcBorders>
              <w:left w:val="single" w:sz="4" w:space="0" w:color="auto"/>
              <w:bottom w:val="single" w:sz="4" w:space="0" w:color="auto"/>
              <w:right w:val="single" w:sz="4" w:space="0" w:color="auto"/>
            </w:tcBorders>
          </w:tcPr>
          <w:p w:rsidR="00B6597B" w:rsidRPr="00012774" w:rsidRDefault="00B6597B" w:rsidP="00B6597B">
            <w:pPr>
              <w:rPr>
                <w:sz w:val="16"/>
                <w:szCs w:val="16"/>
              </w:rPr>
            </w:pPr>
          </w:p>
        </w:tc>
        <w:tc>
          <w:tcPr>
            <w:tcW w:w="3300" w:type="dxa"/>
            <w:tcBorders>
              <w:left w:val="single" w:sz="4" w:space="0" w:color="auto"/>
              <w:bottom w:val="single" w:sz="4" w:space="0" w:color="auto"/>
              <w:right w:val="single" w:sz="4" w:space="0" w:color="auto"/>
            </w:tcBorders>
          </w:tcPr>
          <w:p w:rsidR="00B6597B" w:rsidRPr="00012774" w:rsidRDefault="00B6597B" w:rsidP="00B6597B">
            <w:pPr>
              <w:rPr>
                <w:sz w:val="16"/>
                <w:szCs w:val="16"/>
              </w:rPr>
            </w:pPr>
            <w:r w:rsidRPr="00012774">
              <w:rPr>
                <w:sz w:val="16"/>
                <w:szCs w:val="16"/>
              </w:rPr>
              <w:t xml:space="preserve">5- Make a measuring table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E</m:t>
                  </m:r>
                </m:sub>
              </m:sSub>
            </m:oMath>
            <w:r w:rsidRPr="00012774">
              <w:rPr>
                <w:sz w:val="16"/>
                <w:szCs w:val="16"/>
              </w:rPr>
              <w:t xml:space="preserve"> and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S</m:t>
                  </m:r>
                </m:sub>
              </m:sSub>
            </m:oMath>
            <w:r w:rsidRPr="00012774">
              <w:rPr>
                <w:sz w:val="16"/>
                <w:szCs w:val="16"/>
              </w:rPr>
              <w:t xml:space="preserve"> Trace the chart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S</m:t>
                  </m:r>
                </m:sub>
              </m:sSub>
            </m:oMath>
            <w:r w:rsidRPr="00012774">
              <w:rPr>
                <w:sz w:val="16"/>
                <w:szCs w:val="16"/>
              </w:rPr>
              <w:t xml:space="preserve">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E</m:t>
                  </m:r>
                </m:sub>
              </m:sSub>
            </m:oMath>
            <w:r w:rsidRPr="00012774">
              <w:rPr>
                <w:sz w:val="16"/>
                <w:szCs w:val="16"/>
              </w:rPr>
              <w:t>) and that with the function of the amplifier</w:t>
            </w:r>
          </w:p>
          <w:p w:rsidR="00B6597B" w:rsidRPr="00012774" w:rsidRDefault="00B6597B" w:rsidP="00B6597B">
            <w:pPr>
              <w:rPr>
                <w:sz w:val="16"/>
                <w:szCs w:val="16"/>
              </w:rPr>
            </w:pPr>
            <w:r w:rsidRPr="00012774">
              <w:rPr>
                <w:sz w:val="16"/>
                <w:szCs w:val="16"/>
              </w:rPr>
              <w:t>6-Calculate the coefficient of saturation</w:t>
            </w:r>
          </w:p>
        </w:tc>
        <w:tc>
          <w:tcPr>
            <w:tcW w:w="3300" w:type="dxa"/>
            <w:tcBorders>
              <w:left w:val="single" w:sz="4" w:space="0" w:color="auto"/>
              <w:bottom w:val="single" w:sz="4" w:space="0" w:color="auto"/>
              <w:right w:val="single" w:sz="4" w:space="0" w:color="auto"/>
            </w:tcBorders>
          </w:tcPr>
          <w:p w:rsidR="00B6597B" w:rsidRPr="00A5743E" w:rsidRDefault="00B6597B" w:rsidP="00B6597B">
            <w:pPr>
              <w:rPr>
                <w:sz w:val="16"/>
                <w:szCs w:val="18"/>
              </w:rPr>
            </w:pPr>
          </w:p>
        </w:tc>
        <w:tc>
          <w:tcPr>
            <w:tcW w:w="2090" w:type="dxa"/>
            <w:tcBorders>
              <w:left w:val="single" w:sz="4" w:space="0" w:color="auto"/>
              <w:bottom w:val="single" w:sz="4" w:space="0" w:color="auto"/>
              <w:right w:val="single" w:sz="4" w:space="0" w:color="auto"/>
            </w:tcBorders>
          </w:tcPr>
          <w:p w:rsidR="00B6597B" w:rsidRPr="0043532E" w:rsidRDefault="00B6597B" w:rsidP="00B6597B">
            <w:pPr>
              <w:rPr>
                <w:sz w:val="18"/>
                <w:szCs w:val="18"/>
              </w:rPr>
            </w:pPr>
          </w:p>
        </w:tc>
        <w:tc>
          <w:tcPr>
            <w:tcW w:w="1763" w:type="dxa"/>
            <w:tcBorders>
              <w:left w:val="single" w:sz="4" w:space="0" w:color="auto"/>
              <w:bottom w:val="single" w:sz="4" w:space="0" w:color="auto"/>
              <w:right w:val="single" w:sz="4" w:space="0" w:color="auto"/>
            </w:tcBorders>
          </w:tcPr>
          <w:p w:rsidR="00B6597B" w:rsidRDefault="00B6597B" w:rsidP="00B6597B">
            <w:pPr>
              <w:rPr>
                <w:sz w:val="18"/>
                <w:szCs w:val="18"/>
              </w:rPr>
            </w:pPr>
          </w:p>
        </w:tc>
      </w:tr>
      <w:tr w:rsidR="008554CC" w:rsidRPr="0043532E" w:rsidTr="008961F9">
        <w:trPr>
          <w:cantSplit/>
          <w:trHeight w:val="366"/>
        </w:trPr>
        <w:tc>
          <w:tcPr>
            <w:tcW w:w="711" w:type="dxa"/>
            <w:tcBorders>
              <w:left w:val="single" w:sz="4" w:space="0" w:color="auto"/>
              <w:bottom w:val="single" w:sz="4" w:space="0" w:color="auto"/>
              <w:right w:val="single" w:sz="4" w:space="0" w:color="auto"/>
            </w:tcBorders>
          </w:tcPr>
          <w:p w:rsidR="008554CC" w:rsidRDefault="008554CC" w:rsidP="00E7338A">
            <w:pPr>
              <w:rPr>
                <w:sz w:val="18"/>
                <w:szCs w:val="18"/>
              </w:rPr>
            </w:pPr>
          </w:p>
        </w:tc>
        <w:tc>
          <w:tcPr>
            <w:tcW w:w="1811" w:type="dxa"/>
            <w:tcBorders>
              <w:left w:val="single" w:sz="4" w:space="0" w:color="auto"/>
              <w:bottom w:val="single" w:sz="4" w:space="0" w:color="auto"/>
              <w:right w:val="single" w:sz="4" w:space="0" w:color="auto"/>
            </w:tcBorders>
          </w:tcPr>
          <w:p w:rsidR="008554CC" w:rsidRPr="0043532E" w:rsidRDefault="008554CC" w:rsidP="008554CC">
            <w:pPr>
              <w:rPr>
                <w:sz w:val="18"/>
                <w:szCs w:val="18"/>
              </w:rPr>
            </w:pPr>
          </w:p>
        </w:tc>
        <w:tc>
          <w:tcPr>
            <w:tcW w:w="2200" w:type="dxa"/>
            <w:tcBorders>
              <w:left w:val="single" w:sz="4" w:space="0" w:color="auto"/>
              <w:bottom w:val="single" w:sz="4" w:space="0" w:color="auto"/>
              <w:right w:val="single" w:sz="4" w:space="0" w:color="auto"/>
            </w:tcBorders>
          </w:tcPr>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9.6-6</w:t>
            </w:r>
            <w:r>
              <w:rPr>
                <w:rFonts w:ascii="Calibri" w:hAnsi="Calibri" w:cs="Calibri"/>
                <w:sz w:val="16"/>
                <w:szCs w:val="20"/>
                <w:lang w:val="en-US"/>
              </w:rPr>
              <w:t>.</w:t>
            </w:r>
            <w:r w:rsidRPr="00437F90">
              <w:rPr>
                <w:rFonts w:ascii="Calibri" w:hAnsi="Calibri" w:cs="Calibri"/>
                <w:sz w:val="16"/>
                <w:szCs w:val="20"/>
                <w:lang w:val="en-US"/>
              </w:rPr>
              <w:t xml:space="preserve"> Logic gates.</w:t>
            </w:r>
          </w:p>
          <w:p w:rsidR="008554CC" w:rsidRPr="00437F90" w:rsidRDefault="008554CC" w:rsidP="008554CC">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Definition</w:t>
            </w:r>
          </w:p>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xml:space="preserve">- Types of logic gates;- NOT, AND, OR, </w:t>
            </w:r>
          </w:p>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Truth tables for a simple system.</w:t>
            </w:r>
          </w:p>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Applications to familiar and unfamiliar systems e.g security systems, fire alarm circuits</w:t>
            </w:r>
          </w:p>
        </w:tc>
        <w:tc>
          <w:tcPr>
            <w:tcW w:w="3300" w:type="dxa"/>
            <w:tcBorders>
              <w:left w:val="single" w:sz="4" w:space="0" w:color="auto"/>
              <w:bottom w:val="single" w:sz="4" w:space="0" w:color="auto"/>
              <w:right w:val="single" w:sz="4" w:space="0" w:color="auto"/>
            </w:tcBorders>
          </w:tcPr>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xml:space="preserve">- construction of the following gates: </w:t>
            </w:r>
          </w:p>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NOT, AND, NAND, OR and the deduction of their truth tables.</w:t>
            </w:r>
          </w:p>
        </w:tc>
        <w:tc>
          <w:tcPr>
            <w:tcW w:w="2090" w:type="dxa"/>
            <w:tcBorders>
              <w:left w:val="single" w:sz="4" w:space="0" w:color="auto"/>
              <w:bottom w:val="single" w:sz="4" w:space="0" w:color="auto"/>
              <w:right w:val="single" w:sz="4" w:space="0" w:color="auto"/>
            </w:tcBorders>
          </w:tcPr>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Study both British and American symbol of logic gates.</w:t>
            </w:r>
          </w:p>
          <w:p w:rsidR="008554CC" w:rsidRPr="00437F90" w:rsidRDefault="008554CC" w:rsidP="008554CC">
            <w:pPr>
              <w:rPr>
                <w:rFonts w:ascii="Calibri" w:hAnsi="Calibri" w:cs="Calibri"/>
                <w:sz w:val="16"/>
                <w:szCs w:val="20"/>
                <w:lang w:val="en-US"/>
              </w:rPr>
            </w:pPr>
          </w:p>
          <w:p w:rsidR="008554CC" w:rsidRPr="00437F90" w:rsidRDefault="008554CC" w:rsidP="008554CC">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xml:space="preserve">-Experimental construction of the following gates: </w:t>
            </w:r>
          </w:p>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 OR gates and AND gates;</w:t>
            </w:r>
          </w:p>
          <w:p w:rsidR="008554CC" w:rsidRPr="00437F90" w:rsidRDefault="008554CC" w:rsidP="008554CC">
            <w:pPr>
              <w:rPr>
                <w:rFonts w:ascii="Calibri" w:hAnsi="Calibri" w:cs="Calibri"/>
                <w:sz w:val="16"/>
                <w:szCs w:val="20"/>
                <w:lang w:val="en-US"/>
              </w:rPr>
            </w:pPr>
            <w:r w:rsidRPr="00437F90">
              <w:rPr>
                <w:rFonts w:ascii="Calibri" w:hAnsi="Calibri" w:cs="Calibri"/>
                <w:sz w:val="16"/>
                <w:szCs w:val="20"/>
                <w:lang w:val="en-US"/>
              </w:rPr>
              <w:t>-NOT gate  and  NAND,</w:t>
            </w:r>
          </w:p>
          <w:p w:rsidR="008554CC" w:rsidRPr="00EC09AA" w:rsidRDefault="008554CC" w:rsidP="008554CC">
            <w:pPr>
              <w:rPr>
                <w:rFonts w:ascii="Calibri" w:hAnsi="Calibri"/>
                <w:sz w:val="16"/>
                <w:szCs w:val="20"/>
              </w:rPr>
            </w:pPr>
            <w:r w:rsidRPr="00437F90">
              <w:rPr>
                <w:rFonts w:ascii="Calibri" w:hAnsi="Calibri"/>
                <w:sz w:val="16"/>
                <w:szCs w:val="20"/>
              </w:rPr>
              <w:t>-NAND gates and NOT gates</w:t>
            </w:r>
            <w:r w:rsidRPr="00437F90">
              <w:rPr>
                <w:rFonts w:ascii="Calibri" w:hAnsi="Calibri" w:cs="Calibri"/>
                <w:sz w:val="16"/>
                <w:szCs w:val="20"/>
                <w:lang w:val="en-US"/>
              </w:rPr>
              <w:t xml:space="preserve"> -</w:t>
            </w:r>
            <w:r w:rsidRPr="00437F90">
              <w:rPr>
                <w:rFonts w:ascii="Calibri" w:hAnsi="Calibri"/>
                <w:sz w:val="16"/>
                <w:szCs w:val="20"/>
              </w:rPr>
              <w:t xml:space="preserve"> NOT gate and AND g</w:t>
            </w:r>
            <w:r>
              <w:rPr>
                <w:rFonts w:ascii="Calibri" w:hAnsi="Calibri"/>
                <w:sz w:val="16"/>
                <w:szCs w:val="20"/>
              </w:rPr>
              <w:t>ates</w:t>
            </w:r>
          </w:p>
        </w:tc>
      </w:tr>
      <w:tr w:rsidR="00E7338A" w:rsidRPr="0043532E" w:rsidTr="008961F9">
        <w:trPr>
          <w:cantSplit/>
          <w:trHeight w:val="366"/>
        </w:trPr>
        <w:tc>
          <w:tcPr>
            <w:tcW w:w="711" w:type="dxa"/>
            <w:tcBorders>
              <w:left w:val="single" w:sz="4" w:space="0" w:color="auto"/>
              <w:bottom w:val="single" w:sz="4" w:space="0" w:color="auto"/>
              <w:right w:val="single" w:sz="4" w:space="0" w:color="auto"/>
            </w:tcBorders>
          </w:tcPr>
          <w:p w:rsidR="00E7338A" w:rsidRDefault="00E7338A" w:rsidP="008554CC">
            <w:pPr>
              <w:rPr>
                <w:sz w:val="18"/>
                <w:szCs w:val="18"/>
              </w:rPr>
            </w:pPr>
            <w:r>
              <w:rPr>
                <w:sz w:val="18"/>
                <w:szCs w:val="18"/>
              </w:rPr>
              <w:t>34</w:t>
            </w:r>
          </w:p>
        </w:tc>
        <w:tc>
          <w:tcPr>
            <w:tcW w:w="1811" w:type="dxa"/>
            <w:tcBorders>
              <w:left w:val="single" w:sz="4" w:space="0" w:color="auto"/>
              <w:bottom w:val="single" w:sz="4" w:space="0" w:color="auto"/>
              <w:right w:val="single" w:sz="4" w:space="0" w:color="auto"/>
            </w:tcBorders>
          </w:tcPr>
          <w:p w:rsidR="00E7338A" w:rsidRPr="0043532E" w:rsidRDefault="00E7338A" w:rsidP="008554CC">
            <w:pPr>
              <w:rPr>
                <w:sz w:val="18"/>
                <w:szCs w:val="18"/>
              </w:rPr>
            </w:pPr>
          </w:p>
        </w:tc>
        <w:tc>
          <w:tcPr>
            <w:tcW w:w="2200" w:type="dxa"/>
            <w:tcBorders>
              <w:left w:val="single" w:sz="4" w:space="0" w:color="auto"/>
              <w:bottom w:val="single" w:sz="4" w:space="0" w:color="auto"/>
              <w:right w:val="single" w:sz="4" w:space="0" w:color="auto"/>
            </w:tcBorders>
          </w:tcPr>
          <w:p w:rsidR="00E7338A" w:rsidRPr="00D539E6" w:rsidRDefault="00E7338A" w:rsidP="008554CC">
            <w:pPr>
              <w:rPr>
                <w:sz w:val="16"/>
                <w:szCs w:val="18"/>
              </w:rPr>
            </w:pPr>
          </w:p>
        </w:tc>
        <w:tc>
          <w:tcPr>
            <w:tcW w:w="3300" w:type="dxa"/>
            <w:tcBorders>
              <w:left w:val="single" w:sz="4" w:space="0" w:color="auto"/>
              <w:bottom w:val="single" w:sz="4" w:space="0" w:color="auto"/>
              <w:right w:val="single" w:sz="4" w:space="0" w:color="auto"/>
            </w:tcBorders>
          </w:tcPr>
          <w:p w:rsidR="00E7338A" w:rsidRPr="00D539E6" w:rsidRDefault="00E7338A" w:rsidP="008554CC">
            <w:pPr>
              <w:rPr>
                <w:sz w:val="16"/>
                <w:szCs w:val="18"/>
              </w:rPr>
            </w:pPr>
            <w:r w:rsidRPr="00CD61ED">
              <w:rPr>
                <w:sz w:val="18"/>
                <w:szCs w:val="18"/>
              </w:rPr>
              <w:t>-  Evaluation / Filling of marks</w:t>
            </w:r>
          </w:p>
        </w:tc>
        <w:tc>
          <w:tcPr>
            <w:tcW w:w="3300" w:type="dxa"/>
            <w:tcBorders>
              <w:left w:val="single" w:sz="4" w:space="0" w:color="auto"/>
              <w:bottom w:val="single" w:sz="4" w:space="0" w:color="auto"/>
              <w:right w:val="single" w:sz="4" w:space="0" w:color="auto"/>
            </w:tcBorders>
          </w:tcPr>
          <w:p w:rsidR="00E7338A" w:rsidRPr="00D539E6" w:rsidRDefault="00E7338A" w:rsidP="008554CC">
            <w:pPr>
              <w:rPr>
                <w:sz w:val="16"/>
                <w:szCs w:val="18"/>
              </w:rPr>
            </w:pPr>
          </w:p>
        </w:tc>
        <w:tc>
          <w:tcPr>
            <w:tcW w:w="2090" w:type="dxa"/>
            <w:tcBorders>
              <w:left w:val="single" w:sz="4" w:space="0" w:color="auto"/>
              <w:bottom w:val="single" w:sz="4" w:space="0" w:color="auto"/>
              <w:right w:val="single" w:sz="4" w:space="0" w:color="auto"/>
            </w:tcBorders>
          </w:tcPr>
          <w:p w:rsidR="00E7338A" w:rsidRPr="00D539E6" w:rsidRDefault="00E7338A" w:rsidP="008554CC">
            <w:pPr>
              <w:jc w:val="center"/>
              <w:rPr>
                <w:sz w:val="16"/>
                <w:szCs w:val="18"/>
              </w:rPr>
            </w:pPr>
          </w:p>
        </w:tc>
        <w:tc>
          <w:tcPr>
            <w:tcW w:w="1763" w:type="dxa"/>
            <w:tcBorders>
              <w:left w:val="single" w:sz="4" w:space="0" w:color="auto"/>
              <w:bottom w:val="single" w:sz="4" w:space="0" w:color="auto"/>
              <w:right w:val="single" w:sz="4" w:space="0" w:color="auto"/>
            </w:tcBorders>
          </w:tcPr>
          <w:p w:rsidR="00E7338A" w:rsidRPr="00D539E6" w:rsidRDefault="00E7338A" w:rsidP="008554CC">
            <w:pPr>
              <w:jc w:val="center"/>
              <w:rPr>
                <w:sz w:val="16"/>
                <w:szCs w:val="18"/>
              </w:rPr>
            </w:pPr>
          </w:p>
        </w:tc>
      </w:tr>
      <w:tr w:rsidR="008554CC" w:rsidRPr="0043532E" w:rsidTr="008961F9">
        <w:trPr>
          <w:cantSplit/>
          <w:trHeight w:val="366"/>
        </w:trPr>
        <w:tc>
          <w:tcPr>
            <w:tcW w:w="711" w:type="dxa"/>
            <w:tcBorders>
              <w:left w:val="single" w:sz="4" w:space="0" w:color="auto"/>
              <w:bottom w:val="single" w:sz="4" w:space="0" w:color="auto"/>
              <w:right w:val="single" w:sz="4" w:space="0" w:color="auto"/>
            </w:tcBorders>
          </w:tcPr>
          <w:p w:rsidR="008554CC" w:rsidRDefault="00E7338A" w:rsidP="008554CC">
            <w:pPr>
              <w:rPr>
                <w:sz w:val="18"/>
                <w:szCs w:val="18"/>
              </w:rPr>
            </w:pPr>
            <w:r>
              <w:rPr>
                <w:sz w:val="18"/>
                <w:szCs w:val="18"/>
              </w:rPr>
              <w:t>35</w:t>
            </w:r>
          </w:p>
        </w:tc>
        <w:tc>
          <w:tcPr>
            <w:tcW w:w="1811" w:type="dxa"/>
            <w:tcBorders>
              <w:left w:val="single" w:sz="4" w:space="0" w:color="auto"/>
              <w:bottom w:val="single" w:sz="4" w:space="0" w:color="auto"/>
              <w:right w:val="single" w:sz="4" w:space="0" w:color="auto"/>
            </w:tcBorders>
          </w:tcPr>
          <w:p w:rsidR="008554CC" w:rsidRPr="0043532E" w:rsidRDefault="008554CC" w:rsidP="008554CC">
            <w:pPr>
              <w:rPr>
                <w:sz w:val="18"/>
                <w:szCs w:val="18"/>
              </w:rPr>
            </w:pPr>
          </w:p>
        </w:tc>
        <w:tc>
          <w:tcPr>
            <w:tcW w:w="2200" w:type="dxa"/>
            <w:tcBorders>
              <w:left w:val="single" w:sz="4" w:space="0" w:color="auto"/>
              <w:bottom w:val="single" w:sz="4" w:space="0" w:color="auto"/>
              <w:right w:val="single" w:sz="4" w:space="0" w:color="auto"/>
            </w:tcBorders>
          </w:tcPr>
          <w:p w:rsidR="008554CC" w:rsidRPr="00D539E6" w:rsidRDefault="008554CC" w:rsidP="008554CC">
            <w:pPr>
              <w:rPr>
                <w:sz w:val="16"/>
                <w:szCs w:val="18"/>
              </w:rPr>
            </w:pPr>
            <w:r w:rsidRPr="00D539E6">
              <w:rPr>
                <w:sz w:val="16"/>
                <w:szCs w:val="18"/>
              </w:rPr>
              <w:t xml:space="preserve">D-Motion of a charged particle in a uniform magnetic field. </w:t>
            </w:r>
            <m:oMath>
              <m:acc>
                <m:accPr>
                  <m:chr m:val="⃗"/>
                  <m:ctrlPr>
                    <w:rPr>
                      <w:rFonts w:ascii="Cambria Math" w:hAnsi="Cambria Math"/>
                      <w:i/>
                      <w:sz w:val="16"/>
                      <w:szCs w:val="18"/>
                    </w:rPr>
                  </m:ctrlPr>
                </m:accPr>
                <m:e>
                  <m:r>
                    <w:rPr>
                      <w:rFonts w:ascii="Cambria Math" w:hAnsi="Cambria Math"/>
                      <w:sz w:val="16"/>
                      <w:szCs w:val="18"/>
                    </w:rPr>
                    <m:t>B.</m:t>
                  </m:r>
                </m:e>
              </m:acc>
            </m:oMath>
          </w:p>
          <w:p w:rsidR="008554CC" w:rsidRPr="00D539E6" w:rsidRDefault="008554CC" w:rsidP="008554CC">
            <w:pPr>
              <w:rPr>
                <w:sz w:val="16"/>
                <w:szCs w:val="18"/>
              </w:rPr>
            </w:pPr>
            <w:r w:rsidRPr="00D539E6">
              <w:rPr>
                <w:sz w:val="16"/>
                <w:szCs w:val="18"/>
              </w:rPr>
              <w:t xml:space="preserve">1-Action of </w:t>
            </w:r>
            <m:oMath>
              <m:acc>
                <m:accPr>
                  <m:chr m:val="⃗"/>
                  <m:ctrlPr>
                    <w:rPr>
                      <w:rFonts w:ascii="Cambria Math" w:hAnsi="Cambria Math"/>
                      <w:i/>
                      <w:sz w:val="16"/>
                      <w:szCs w:val="18"/>
                    </w:rPr>
                  </m:ctrlPr>
                </m:accPr>
                <m:e>
                  <m:r>
                    <w:rPr>
                      <w:rFonts w:ascii="Cambria Math" w:hAnsi="Cambria Math"/>
                      <w:sz w:val="16"/>
                      <w:szCs w:val="18"/>
                    </w:rPr>
                    <m:t>B</m:t>
                  </m:r>
                </m:e>
              </m:acc>
            </m:oMath>
            <w:r w:rsidRPr="00D539E6">
              <w:rPr>
                <w:sz w:val="16"/>
                <w:szCs w:val="18"/>
              </w:rPr>
              <w:t xml:space="preserve"> on a charged particle.</w:t>
            </w:r>
          </w:p>
          <w:p w:rsidR="008554CC" w:rsidRPr="00D539E6" w:rsidRDefault="008554CC" w:rsidP="008554CC">
            <w:pPr>
              <w:rPr>
                <w:sz w:val="16"/>
                <w:szCs w:val="18"/>
              </w:rPr>
            </w:pPr>
          </w:p>
        </w:tc>
        <w:tc>
          <w:tcPr>
            <w:tcW w:w="3300" w:type="dxa"/>
            <w:tcBorders>
              <w:left w:val="single" w:sz="4" w:space="0" w:color="auto"/>
              <w:bottom w:val="single" w:sz="4" w:space="0" w:color="auto"/>
              <w:right w:val="single" w:sz="4" w:space="0" w:color="auto"/>
            </w:tcBorders>
          </w:tcPr>
          <w:p w:rsidR="008554CC" w:rsidRPr="00D539E6" w:rsidRDefault="008554CC" w:rsidP="008554CC">
            <w:pPr>
              <w:rPr>
                <w:sz w:val="16"/>
                <w:szCs w:val="18"/>
              </w:rPr>
            </w:pPr>
            <w:r w:rsidRPr="00D539E6">
              <w:rPr>
                <w:sz w:val="16"/>
                <w:szCs w:val="18"/>
              </w:rPr>
              <w:t>1-Know expression of Lorentz force</w:t>
            </w:r>
          </w:p>
          <w:p w:rsidR="008554CC" w:rsidRPr="00D539E6" w:rsidRDefault="00477849" w:rsidP="008554CC">
            <w:pPr>
              <w:rPr>
                <w:sz w:val="16"/>
                <w:szCs w:val="18"/>
              </w:rPr>
            </w:pPr>
            <m:oMath>
              <m:acc>
                <m:accPr>
                  <m:chr m:val="⃗"/>
                  <m:ctrlPr>
                    <w:rPr>
                      <w:rFonts w:ascii="Cambria Math" w:hAnsi="Cambria Math"/>
                      <w:i/>
                      <w:sz w:val="16"/>
                      <w:szCs w:val="18"/>
                    </w:rPr>
                  </m:ctrlPr>
                </m:accPr>
                <m:e>
                  <m:r>
                    <w:rPr>
                      <w:rFonts w:ascii="Cambria Math" w:hAnsi="Cambria Math"/>
                      <w:sz w:val="16"/>
                      <w:szCs w:val="18"/>
                    </w:rPr>
                    <m:t>F</m:t>
                  </m:r>
                </m:e>
              </m:acc>
              <m:r>
                <w:rPr>
                  <w:rFonts w:ascii="Cambria Math" w:hAnsi="Cambria Math"/>
                  <w:sz w:val="16"/>
                  <w:szCs w:val="18"/>
                </w:rPr>
                <m:t xml:space="preserve">=q </m:t>
              </m:r>
              <m:acc>
                <m:accPr>
                  <m:chr m:val="⃗"/>
                  <m:ctrlPr>
                    <w:rPr>
                      <w:rFonts w:ascii="Cambria Math" w:hAnsi="Cambria Math"/>
                      <w:i/>
                      <w:sz w:val="16"/>
                      <w:szCs w:val="18"/>
                    </w:rPr>
                  </m:ctrlPr>
                </m:accPr>
                <m:e>
                  <m:r>
                    <w:rPr>
                      <w:rFonts w:ascii="Cambria Math" w:hAnsi="Cambria Math"/>
                      <w:sz w:val="16"/>
                      <w:szCs w:val="18"/>
                    </w:rPr>
                    <m:t xml:space="preserve">v </m:t>
                  </m:r>
                </m:e>
              </m:acc>
              <m:r>
                <w:rPr>
                  <w:rFonts w:ascii="Cambria Math" w:hAnsi="Cambria Math"/>
                  <w:sz w:val="16"/>
                  <w:szCs w:val="18"/>
                </w:rPr>
                <m:t xml:space="preserve"> ᴧ </m:t>
              </m:r>
              <m:acc>
                <m:accPr>
                  <m:chr m:val="⃗"/>
                  <m:ctrlPr>
                    <w:rPr>
                      <w:rFonts w:ascii="Cambria Math" w:hAnsi="Cambria Math"/>
                      <w:i/>
                      <w:sz w:val="16"/>
                      <w:szCs w:val="18"/>
                    </w:rPr>
                  </m:ctrlPr>
                </m:accPr>
                <m:e>
                  <m:r>
                    <w:rPr>
                      <w:rFonts w:ascii="Cambria Math" w:hAnsi="Cambria Math"/>
                      <w:sz w:val="16"/>
                      <w:szCs w:val="18"/>
                    </w:rPr>
                    <m:t>B</m:t>
                  </m:r>
                </m:e>
              </m:acc>
              <m:r>
                <w:rPr>
                  <w:rFonts w:ascii="Cambria Math" w:hAnsi="Cambria Math"/>
                  <w:sz w:val="16"/>
                  <w:szCs w:val="18"/>
                </w:rPr>
                <m:t>.</m:t>
              </m:r>
            </m:oMath>
            <w:r w:rsidR="008554CC" w:rsidRPr="00D539E6">
              <w:rPr>
                <w:sz w:val="16"/>
                <w:szCs w:val="18"/>
              </w:rPr>
              <w:t xml:space="preserve"> (the charged particle is in constant and uniform magnetic field)</w:t>
            </w:r>
          </w:p>
          <w:p w:rsidR="008554CC" w:rsidRPr="00D539E6" w:rsidRDefault="008554CC" w:rsidP="008554CC">
            <w:pPr>
              <w:rPr>
                <w:sz w:val="16"/>
                <w:szCs w:val="18"/>
              </w:rPr>
            </w:pPr>
            <w:r w:rsidRPr="00D539E6">
              <w:rPr>
                <w:sz w:val="16"/>
                <w:szCs w:val="18"/>
              </w:rPr>
              <w:t>2-Energy aspect of the Lorentz force</w:t>
            </w:r>
          </w:p>
        </w:tc>
        <w:tc>
          <w:tcPr>
            <w:tcW w:w="3300" w:type="dxa"/>
            <w:tcBorders>
              <w:left w:val="single" w:sz="4" w:space="0" w:color="auto"/>
              <w:bottom w:val="single" w:sz="4" w:space="0" w:color="auto"/>
              <w:right w:val="single" w:sz="4" w:space="0" w:color="auto"/>
            </w:tcBorders>
          </w:tcPr>
          <w:p w:rsidR="008554CC" w:rsidRPr="00D539E6" w:rsidRDefault="008554CC" w:rsidP="00FC1BEF">
            <w:pPr>
              <w:rPr>
                <w:sz w:val="16"/>
                <w:szCs w:val="18"/>
              </w:rPr>
            </w:pPr>
            <w:r w:rsidRPr="00D539E6">
              <w:rPr>
                <w:sz w:val="16"/>
                <w:szCs w:val="18"/>
              </w:rPr>
              <w:t>-</w:t>
            </w:r>
            <w:r w:rsidR="00FC1BEF">
              <w:rPr>
                <w:sz w:val="16"/>
                <w:szCs w:val="18"/>
              </w:rPr>
              <w:t xml:space="preserve">Calculations involving </w:t>
            </w:r>
            <w:r w:rsidRPr="00D539E6">
              <w:rPr>
                <w:sz w:val="16"/>
                <w:szCs w:val="18"/>
              </w:rPr>
              <w:t xml:space="preserve">the particle  initial speed vector </w:t>
            </w:r>
            <m:oMath>
              <m:acc>
                <m:accPr>
                  <m:chr m:val="⃗"/>
                  <m:ctrlPr>
                    <w:rPr>
                      <w:rFonts w:ascii="Cambria Math" w:hAnsi="Cambria Math"/>
                      <w:i/>
                      <w:sz w:val="16"/>
                      <w:szCs w:val="18"/>
                    </w:rPr>
                  </m:ctrlPr>
                </m:accPr>
                <m:e>
                  <m:sSub>
                    <m:sSubPr>
                      <m:ctrlPr>
                        <w:rPr>
                          <w:rFonts w:ascii="Cambria Math" w:hAnsi="Cambria Math"/>
                          <w:i/>
                          <w:sz w:val="16"/>
                          <w:szCs w:val="18"/>
                        </w:rPr>
                      </m:ctrlPr>
                    </m:sSubPr>
                    <m:e>
                      <m:r>
                        <w:rPr>
                          <w:rFonts w:ascii="Cambria Math" w:hAnsi="Cambria Math"/>
                          <w:sz w:val="16"/>
                          <w:szCs w:val="18"/>
                        </w:rPr>
                        <m:t>V</m:t>
                      </m:r>
                    </m:e>
                    <m:sub>
                      <m:r>
                        <w:rPr>
                          <w:rFonts w:ascii="Cambria Math" w:hAnsi="Cambria Math"/>
                          <w:sz w:val="16"/>
                          <w:szCs w:val="18"/>
                        </w:rPr>
                        <m:t>o</m:t>
                      </m:r>
                    </m:sub>
                  </m:sSub>
                </m:e>
              </m:acc>
            </m:oMath>
            <w:r w:rsidRPr="00D539E6">
              <w:rPr>
                <w:sz w:val="16"/>
                <w:szCs w:val="18"/>
              </w:rPr>
              <w:t xml:space="preserve"> at right angles to magnetic field vector  </w:t>
            </w:r>
            <m:oMath>
              <m:acc>
                <m:accPr>
                  <m:chr m:val="⃗"/>
                  <m:ctrlPr>
                    <w:rPr>
                      <w:rFonts w:ascii="Cambria Math" w:hAnsi="Cambria Math"/>
                      <w:i/>
                      <w:sz w:val="16"/>
                      <w:szCs w:val="18"/>
                    </w:rPr>
                  </m:ctrlPr>
                </m:accPr>
                <m:e>
                  <m:r>
                    <w:rPr>
                      <w:rFonts w:ascii="Cambria Math" w:hAnsi="Cambria Math"/>
                      <w:sz w:val="16"/>
                      <w:szCs w:val="18"/>
                    </w:rPr>
                    <m:t>B</m:t>
                  </m:r>
                </m:e>
              </m:acc>
              <m:r>
                <w:rPr>
                  <w:rFonts w:ascii="Cambria Math" w:hAnsi="Cambria Math"/>
                  <w:sz w:val="16"/>
                  <w:szCs w:val="18"/>
                </w:rPr>
                <m:t>.</m:t>
              </m:r>
            </m:oMath>
          </w:p>
        </w:tc>
        <w:tc>
          <w:tcPr>
            <w:tcW w:w="2090" w:type="dxa"/>
            <w:tcBorders>
              <w:left w:val="single" w:sz="4" w:space="0" w:color="auto"/>
              <w:bottom w:val="single" w:sz="4" w:space="0" w:color="auto"/>
              <w:right w:val="single" w:sz="4" w:space="0" w:color="auto"/>
            </w:tcBorders>
          </w:tcPr>
          <w:p w:rsidR="008554CC" w:rsidRPr="00D539E6" w:rsidRDefault="008554CC" w:rsidP="008554CC">
            <w:pPr>
              <w:jc w:val="center"/>
              <w:rPr>
                <w:sz w:val="16"/>
                <w:szCs w:val="18"/>
              </w:rPr>
            </w:pPr>
          </w:p>
        </w:tc>
        <w:tc>
          <w:tcPr>
            <w:tcW w:w="1763" w:type="dxa"/>
            <w:tcBorders>
              <w:left w:val="single" w:sz="4" w:space="0" w:color="auto"/>
              <w:bottom w:val="single" w:sz="4" w:space="0" w:color="auto"/>
              <w:right w:val="single" w:sz="4" w:space="0" w:color="auto"/>
            </w:tcBorders>
          </w:tcPr>
          <w:p w:rsidR="008554CC" w:rsidRPr="00D539E6" w:rsidRDefault="008554CC" w:rsidP="008554CC">
            <w:pPr>
              <w:jc w:val="center"/>
              <w:rPr>
                <w:sz w:val="16"/>
                <w:szCs w:val="18"/>
              </w:rPr>
            </w:pPr>
          </w:p>
        </w:tc>
      </w:tr>
      <w:tr w:rsidR="008554CC" w:rsidRPr="0043532E" w:rsidTr="008961F9">
        <w:trPr>
          <w:cantSplit/>
          <w:trHeight w:val="366"/>
        </w:trPr>
        <w:tc>
          <w:tcPr>
            <w:tcW w:w="711" w:type="dxa"/>
            <w:tcBorders>
              <w:left w:val="single" w:sz="4" w:space="0" w:color="auto"/>
              <w:bottom w:val="single" w:sz="4" w:space="0" w:color="auto"/>
              <w:right w:val="single" w:sz="4" w:space="0" w:color="auto"/>
            </w:tcBorders>
          </w:tcPr>
          <w:p w:rsidR="008554CC" w:rsidRDefault="008554CC" w:rsidP="008554CC">
            <w:pPr>
              <w:rPr>
                <w:sz w:val="18"/>
                <w:szCs w:val="18"/>
              </w:rPr>
            </w:pPr>
          </w:p>
        </w:tc>
        <w:tc>
          <w:tcPr>
            <w:tcW w:w="1811" w:type="dxa"/>
            <w:tcBorders>
              <w:left w:val="single" w:sz="4" w:space="0" w:color="auto"/>
              <w:bottom w:val="single" w:sz="4" w:space="0" w:color="auto"/>
              <w:right w:val="single" w:sz="4" w:space="0" w:color="auto"/>
            </w:tcBorders>
          </w:tcPr>
          <w:p w:rsidR="008554CC" w:rsidRPr="0043532E" w:rsidRDefault="008554CC" w:rsidP="008554CC">
            <w:pPr>
              <w:rPr>
                <w:sz w:val="18"/>
                <w:szCs w:val="18"/>
              </w:rPr>
            </w:pPr>
          </w:p>
        </w:tc>
        <w:tc>
          <w:tcPr>
            <w:tcW w:w="2200" w:type="dxa"/>
            <w:tcBorders>
              <w:left w:val="single" w:sz="4" w:space="0" w:color="auto"/>
              <w:bottom w:val="single" w:sz="4" w:space="0" w:color="auto"/>
              <w:right w:val="single" w:sz="4" w:space="0" w:color="auto"/>
            </w:tcBorders>
          </w:tcPr>
          <w:p w:rsidR="008554CC" w:rsidRPr="00D539E6" w:rsidRDefault="008554CC" w:rsidP="008554CC">
            <w:pPr>
              <w:rPr>
                <w:sz w:val="16"/>
                <w:szCs w:val="18"/>
              </w:rPr>
            </w:pPr>
            <w:r w:rsidRPr="00D539E6">
              <w:rPr>
                <w:sz w:val="16"/>
                <w:szCs w:val="18"/>
              </w:rPr>
              <w:t xml:space="preserve">C- Motion of a charged particle in a uniform electric field. E  </w:t>
            </w:r>
          </w:p>
          <w:p w:rsidR="008554CC" w:rsidRPr="00D539E6" w:rsidRDefault="008554CC" w:rsidP="008554CC">
            <w:pPr>
              <w:rPr>
                <w:sz w:val="16"/>
                <w:szCs w:val="18"/>
              </w:rPr>
            </w:pPr>
            <w:r w:rsidRPr="00D539E6">
              <w:rPr>
                <w:sz w:val="16"/>
                <w:szCs w:val="18"/>
              </w:rPr>
              <w:t>1- Particles in E</w:t>
            </w:r>
          </w:p>
        </w:tc>
        <w:tc>
          <w:tcPr>
            <w:tcW w:w="3300" w:type="dxa"/>
            <w:tcBorders>
              <w:left w:val="single" w:sz="4" w:space="0" w:color="auto"/>
              <w:bottom w:val="single" w:sz="4" w:space="0" w:color="auto"/>
              <w:right w:val="single" w:sz="4" w:space="0" w:color="auto"/>
            </w:tcBorders>
          </w:tcPr>
          <w:p w:rsidR="008554CC" w:rsidRPr="00D539E6" w:rsidRDefault="008554CC" w:rsidP="008554CC">
            <w:pPr>
              <w:rPr>
                <w:sz w:val="16"/>
                <w:szCs w:val="18"/>
              </w:rPr>
            </w:pPr>
            <w:r w:rsidRPr="00D539E6">
              <w:rPr>
                <w:sz w:val="16"/>
                <w:szCs w:val="18"/>
              </w:rPr>
              <w:t>1-Electrostatic force</w:t>
            </w:r>
          </w:p>
          <w:p w:rsidR="008554CC" w:rsidRPr="00D539E6" w:rsidRDefault="008554CC" w:rsidP="008554CC">
            <w:pPr>
              <w:rPr>
                <w:sz w:val="16"/>
                <w:szCs w:val="18"/>
              </w:rPr>
            </w:pPr>
            <w:r w:rsidRPr="00D539E6">
              <w:rPr>
                <w:sz w:val="16"/>
                <w:szCs w:val="18"/>
              </w:rPr>
              <w:t xml:space="preserve">2-Acceleration </w:t>
            </w:r>
          </w:p>
          <w:p w:rsidR="008554CC" w:rsidRPr="00D539E6" w:rsidRDefault="008554CC" w:rsidP="008554CC">
            <w:pPr>
              <w:rPr>
                <w:sz w:val="16"/>
                <w:szCs w:val="18"/>
              </w:rPr>
            </w:pPr>
            <w:r w:rsidRPr="00D539E6">
              <w:rPr>
                <w:sz w:val="16"/>
                <w:szCs w:val="18"/>
              </w:rPr>
              <w:t xml:space="preserve">3-Energy </w:t>
            </w:r>
          </w:p>
        </w:tc>
        <w:tc>
          <w:tcPr>
            <w:tcW w:w="3300" w:type="dxa"/>
            <w:tcBorders>
              <w:left w:val="single" w:sz="4" w:space="0" w:color="auto"/>
              <w:bottom w:val="single" w:sz="4" w:space="0" w:color="auto"/>
              <w:right w:val="single" w:sz="4" w:space="0" w:color="auto"/>
            </w:tcBorders>
          </w:tcPr>
          <w:p w:rsidR="008554CC" w:rsidRPr="00D539E6" w:rsidRDefault="008554CC" w:rsidP="008554CC">
            <w:pPr>
              <w:rPr>
                <w:sz w:val="16"/>
                <w:szCs w:val="18"/>
              </w:rPr>
            </w:pPr>
            <w:r w:rsidRPr="00D539E6">
              <w:rPr>
                <w:sz w:val="16"/>
                <w:szCs w:val="18"/>
              </w:rPr>
              <w:t>-</w:t>
            </w:r>
            <w:r w:rsidR="00FC1BEF">
              <w:rPr>
                <w:sz w:val="16"/>
                <w:szCs w:val="18"/>
              </w:rPr>
              <w:t xml:space="preserve">Calculations involving </w:t>
            </w:r>
            <w:r w:rsidRPr="00D539E6">
              <w:rPr>
                <w:sz w:val="16"/>
                <w:szCs w:val="18"/>
              </w:rPr>
              <w:t>the charged particle in constant and uniform  electric</w:t>
            </w:r>
            <w:r w:rsidR="00FC1BEF">
              <w:rPr>
                <w:sz w:val="16"/>
                <w:szCs w:val="18"/>
              </w:rPr>
              <w:t xml:space="preserve"> field</w:t>
            </w:r>
          </w:p>
          <w:p w:rsidR="008554CC" w:rsidRPr="00D539E6" w:rsidRDefault="008554CC" w:rsidP="008554CC">
            <w:pPr>
              <w:rPr>
                <w:sz w:val="16"/>
                <w:szCs w:val="18"/>
              </w:rPr>
            </w:pPr>
          </w:p>
        </w:tc>
        <w:tc>
          <w:tcPr>
            <w:tcW w:w="2090" w:type="dxa"/>
            <w:tcBorders>
              <w:left w:val="single" w:sz="4" w:space="0" w:color="auto"/>
              <w:bottom w:val="single" w:sz="4" w:space="0" w:color="auto"/>
              <w:right w:val="single" w:sz="4" w:space="0" w:color="auto"/>
            </w:tcBorders>
          </w:tcPr>
          <w:p w:rsidR="008554CC" w:rsidRPr="00D539E6" w:rsidRDefault="008554CC" w:rsidP="008554CC">
            <w:pPr>
              <w:jc w:val="center"/>
              <w:rPr>
                <w:sz w:val="16"/>
                <w:szCs w:val="18"/>
              </w:rPr>
            </w:pPr>
          </w:p>
        </w:tc>
        <w:tc>
          <w:tcPr>
            <w:tcW w:w="1763" w:type="dxa"/>
            <w:tcBorders>
              <w:left w:val="single" w:sz="4" w:space="0" w:color="auto"/>
              <w:bottom w:val="single" w:sz="4" w:space="0" w:color="auto"/>
              <w:right w:val="single" w:sz="4" w:space="0" w:color="auto"/>
            </w:tcBorders>
          </w:tcPr>
          <w:p w:rsidR="008554CC" w:rsidRPr="00D539E6" w:rsidRDefault="008554CC" w:rsidP="008554CC">
            <w:pPr>
              <w:jc w:val="center"/>
              <w:rPr>
                <w:sz w:val="16"/>
                <w:szCs w:val="18"/>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C50165" w:rsidP="00E62B81">
            <w:pPr>
              <w:rPr>
                <w:sz w:val="18"/>
                <w:szCs w:val="18"/>
              </w:rPr>
            </w:pPr>
            <w:r>
              <w:rPr>
                <w:sz w:val="18"/>
                <w:szCs w:val="18"/>
              </w:rPr>
              <w:t>36</w:t>
            </w: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017932" w:rsidRDefault="00E62B81" w:rsidP="00E62B81">
            <w:pPr>
              <w:numPr>
                <w:ilvl w:val="1"/>
                <w:numId w:val="4"/>
              </w:numPr>
              <w:rPr>
                <w:rFonts w:ascii="Calibri" w:hAnsi="Calibri" w:cs="Calibri"/>
                <w:sz w:val="16"/>
                <w:szCs w:val="20"/>
                <w:lang w:val="en-US"/>
              </w:rPr>
            </w:pPr>
            <w:r w:rsidRPr="00017932">
              <w:rPr>
                <w:rFonts w:ascii="Calibri" w:hAnsi="Calibri" w:cs="Calibri"/>
                <w:sz w:val="16"/>
                <w:szCs w:val="20"/>
                <w:lang w:val="en-US"/>
              </w:rPr>
              <w:t>WOOD</w:t>
            </w:r>
          </w:p>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3.3-1  WOOD  PRODUCTS</w:t>
            </w:r>
          </w:p>
        </w:tc>
        <w:tc>
          <w:tcPr>
            <w:tcW w:w="33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 Characteristics</w:t>
            </w:r>
          </w:p>
          <w:p w:rsidR="00E62B81" w:rsidRPr="00017932" w:rsidRDefault="00E62B81" w:rsidP="00E62B81">
            <w:pPr>
              <w:rPr>
                <w:rFonts w:ascii="Calibri" w:hAnsi="Calibri" w:cs="Calibri"/>
                <w:sz w:val="16"/>
                <w:szCs w:val="20"/>
                <w:lang w:val="en-US"/>
              </w:rPr>
            </w:pPr>
            <w:r>
              <w:rPr>
                <w:rFonts w:ascii="Calibri" w:hAnsi="Calibri" w:cs="Calibri"/>
                <w:sz w:val="16"/>
                <w:szCs w:val="20"/>
                <w:lang w:val="en-US"/>
              </w:rPr>
              <w:t>- Classification, (Hard woods and soft wood</w:t>
            </w:r>
            <w:r w:rsidRPr="00017932">
              <w:rPr>
                <w:rFonts w:ascii="Calibri" w:hAnsi="Calibri" w:cs="Calibri"/>
                <w:sz w:val="16"/>
                <w:szCs w:val="20"/>
                <w:lang w:val="en-US"/>
              </w:rPr>
              <w:t>)</w:t>
            </w:r>
          </w:p>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 xml:space="preserve">- Mechanical properties. </w:t>
            </w:r>
          </w:p>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-Preservation of wood</w:t>
            </w:r>
          </w:p>
        </w:tc>
        <w:tc>
          <w:tcPr>
            <w:tcW w:w="33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The types of wood found in the Cameroonian forest, classified as hard and soft wood</w:t>
            </w:r>
          </w:p>
          <w:p w:rsidR="00E62B81" w:rsidRPr="00017932" w:rsidRDefault="00E62B81" w:rsidP="00E62B81">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Some preservative methods: painting, vanishing, drying etc.</w:t>
            </w:r>
          </w:p>
        </w:tc>
        <w:tc>
          <w:tcPr>
            <w:tcW w:w="1763"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3-3-2 -Plywood and glued laminated wood.</w:t>
            </w:r>
          </w:p>
        </w:tc>
        <w:tc>
          <w:tcPr>
            <w:tcW w:w="33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 xml:space="preserve">- Definition, </w:t>
            </w:r>
          </w:p>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 Processes</w:t>
            </w:r>
          </w:p>
        </w:tc>
        <w:tc>
          <w:tcPr>
            <w:tcW w:w="33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 Focus on the concepts and definitions only.</w:t>
            </w:r>
          </w:p>
        </w:tc>
        <w:tc>
          <w:tcPr>
            <w:tcW w:w="209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3.3-3-Application</w:t>
            </w:r>
          </w:p>
          <w:p w:rsidR="00E62B81" w:rsidRPr="00017932" w:rsidRDefault="00E62B81" w:rsidP="00E62B81">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-Site construction industries</w:t>
            </w:r>
          </w:p>
          <w:p w:rsidR="00E62B81" w:rsidRPr="00017932" w:rsidRDefault="00E62B81" w:rsidP="00E62B81">
            <w:pPr>
              <w:rPr>
                <w:rFonts w:ascii="Calibri" w:hAnsi="Calibri" w:cs="Calibri"/>
                <w:sz w:val="16"/>
                <w:szCs w:val="20"/>
                <w:lang w:val="en-US"/>
              </w:rPr>
            </w:pPr>
            <w:r w:rsidRPr="00017932">
              <w:rPr>
                <w:rFonts w:ascii="Calibri" w:hAnsi="Calibri" w:cs="Calibri"/>
                <w:sz w:val="16"/>
                <w:szCs w:val="20"/>
                <w:lang w:val="en-US"/>
              </w:rPr>
              <w:t>-Examples of some Cameroon timber.</w:t>
            </w:r>
          </w:p>
        </w:tc>
        <w:tc>
          <w:tcPr>
            <w:tcW w:w="330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62B81" w:rsidRPr="00017932" w:rsidRDefault="00E62B81" w:rsidP="00E62B81">
            <w:pPr>
              <w:rPr>
                <w:rFonts w:ascii="Calibri" w:hAnsi="Calibri" w:cs="Calibri"/>
                <w:sz w:val="16"/>
                <w:szCs w:val="20"/>
                <w:lang w:val="en-US"/>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C50165" w:rsidP="00E62B81">
            <w:pPr>
              <w:rPr>
                <w:sz w:val="18"/>
                <w:szCs w:val="18"/>
              </w:rPr>
            </w:pPr>
            <w:r>
              <w:rPr>
                <w:sz w:val="18"/>
                <w:szCs w:val="18"/>
              </w:rPr>
              <w:t>37</w:t>
            </w: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3-4 CONCRETE.</w:t>
            </w:r>
          </w:p>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3.4-1- Constituent materials.</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Coarse and fine aggregate, cement, water and mixture</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3.4-2-Properties</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Study mechanical and physical properties.</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3.4-3-Applications</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Study the structural applications of concrete.</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r>
      <w:tr w:rsidR="00E62B81" w:rsidRPr="0043532E" w:rsidTr="00114621">
        <w:trPr>
          <w:cantSplit/>
          <w:trHeight w:val="919"/>
        </w:trPr>
        <w:tc>
          <w:tcPr>
            <w:tcW w:w="711" w:type="dxa"/>
            <w:tcBorders>
              <w:left w:val="single" w:sz="4" w:space="0" w:color="auto"/>
              <w:bottom w:val="single" w:sz="4" w:space="0" w:color="auto"/>
              <w:right w:val="single" w:sz="4" w:space="0" w:color="auto"/>
            </w:tcBorders>
          </w:tcPr>
          <w:p w:rsidR="00E62B81" w:rsidRDefault="0087209D" w:rsidP="00E62B81">
            <w:pPr>
              <w:rPr>
                <w:sz w:val="18"/>
                <w:szCs w:val="18"/>
              </w:rPr>
            </w:pPr>
            <w:r>
              <w:rPr>
                <w:sz w:val="18"/>
                <w:szCs w:val="18"/>
              </w:rPr>
              <w:t>38</w:t>
            </w: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3-5 PLASTICS AND CERAMICS</w:t>
            </w:r>
          </w:p>
        </w:tc>
        <w:tc>
          <w:tcPr>
            <w:tcW w:w="330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Raw materials</w:t>
            </w:r>
          </w:p>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Making and shaping of plastics.</w:t>
            </w:r>
          </w:p>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Characteristics and properties.</w:t>
            </w:r>
          </w:p>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 Industrial applications.</w:t>
            </w:r>
          </w:p>
        </w:tc>
        <w:tc>
          <w:tcPr>
            <w:tcW w:w="3300" w:type="dxa"/>
            <w:tcBorders>
              <w:left w:val="single" w:sz="4" w:space="0" w:color="auto"/>
              <w:bottom w:val="single" w:sz="4" w:space="0" w:color="auto"/>
              <w:right w:val="single" w:sz="4" w:space="0" w:color="auto"/>
            </w:tcBorders>
          </w:tcPr>
          <w:p w:rsidR="00E62B81" w:rsidRPr="00924275" w:rsidRDefault="00E62B81" w:rsidP="00856224">
            <w:pPr>
              <w:rPr>
                <w:rFonts w:ascii="Calibri" w:hAnsi="Calibri" w:cs="Calibri"/>
                <w:sz w:val="16"/>
                <w:szCs w:val="20"/>
                <w:lang w:val="en-US"/>
              </w:rPr>
            </w:pPr>
            <w:r w:rsidRPr="00924275">
              <w:rPr>
                <w:rFonts w:ascii="Calibri" w:hAnsi="Calibri" w:cs="Calibri"/>
                <w:sz w:val="16"/>
                <w:szCs w:val="20"/>
                <w:lang w:val="en-US"/>
              </w:rPr>
              <w:t>-students should be able to distinguish between thermoset plastics and thermoplastics in terms of  property, type, structure and examples.</w:t>
            </w:r>
          </w:p>
        </w:tc>
        <w:tc>
          <w:tcPr>
            <w:tcW w:w="2090"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r w:rsidRPr="00924275">
              <w:rPr>
                <w:rFonts w:ascii="Calibri" w:hAnsi="Calibri" w:cs="Calibri"/>
                <w:sz w:val="16"/>
                <w:szCs w:val="20"/>
                <w:lang w:val="en-US"/>
              </w:rPr>
              <w:t>Students should note the uses of low and high density polyethylene, and polyvinyl chloride.</w:t>
            </w:r>
          </w:p>
        </w:tc>
        <w:tc>
          <w:tcPr>
            <w:tcW w:w="1763" w:type="dxa"/>
            <w:tcBorders>
              <w:left w:val="single" w:sz="4" w:space="0" w:color="auto"/>
              <w:bottom w:val="single" w:sz="4" w:space="0" w:color="auto"/>
              <w:right w:val="single" w:sz="4" w:space="0" w:color="auto"/>
            </w:tcBorders>
          </w:tcPr>
          <w:p w:rsidR="00E62B81" w:rsidRPr="00924275" w:rsidRDefault="00E62B81" w:rsidP="00E62B81">
            <w:pPr>
              <w:rPr>
                <w:rFonts w:ascii="Calibri" w:hAnsi="Calibri" w:cs="Calibri"/>
                <w:sz w:val="16"/>
                <w:szCs w:val="20"/>
                <w:lang w:val="en-US"/>
              </w:rPr>
            </w:pPr>
          </w:p>
        </w:tc>
      </w:tr>
      <w:tr w:rsidR="00E62B81" w:rsidRPr="0043532E" w:rsidTr="008961F9">
        <w:trPr>
          <w:cantSplit/>
          <w:trHeight w:hRule="exact" w:val="1848"/>
        </w:trPr>
        <w:tc>
          <w:tcPr>
            <w:tcW w:w="7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Pr>
                <w:rFonts w:ascii="Calibri" w:hAnsi="Calibri" w:cs="Calibri"/>
                <w:sz w:val="16"/>
                <w:szCs w:val="20"/>
                <w:lang w:val="en-US"/>
              </w:rPr>
              <w:t>10.-</w:t>
            </w:r>
            <w:r w:rsidRPr="000D4F92">
              <w:rPr>
                <w:rFonts w:ascii="Calibri" w:hAnsi="Calibri" w:cs="Calibri"/>
                <w:sz w:val="16"/>
                <w:szCs w:val="20"/>
                <w:lang w:val="en-US"/>
              </w:rPr>
              <w:t>SCIENCE, TECHNOLOGY AND THE ENVIRONMENT.</w:t>
            </w:r>
          </w:p>
          <w:p w:rsidR="00E62B81" w:rsidRPr="000D4F92" w:rsidRDefault="00E62B81" w:rsidP="00E62B81">
            <w:pPr>
              <w:rPr>
                <w:rFonts w:ascii="Calibri" w:hAnsi="Calibri" w:cs="Calibri"/>
                <w:sz w:val="16"/>
                <w:szCs w:val="20"/>
                <w:lang w:val="en-US"/>
              </w:rPr>
            </w:pPr>
          </w:p>
          <w:p w:rsidR="00E62B81" w:rsidRPr="000D4F92" w:rsidRDefault="00E62B81" w:rsidP="00E62B81">
            <w:pPr>
              <w:rPr>
                <w:rFonts w:ascii="Calibri" w:hAnsi="Calibri" w:cs="Calibri"/>
                <w:sz w:val="16"/>
                <w:szCs w:val="20"/>
                <w:lang w:val="en-US"/>
              </w:rPr>
            </w:pPr>
          </w:p>
          <w:p w:rsidR="00E62B81" w:rsidRPr="000D4F92" w:rsidRDefault="00E62B81" w:rsidP="00E62B81">
            <w:pPr>
              <w:rPr>
                <w:rFonts w:ascii="Calibri" w:hAnsi="Calibri" w:cs="Calibri"/>
                <w:sz w:val="16"/>
                <w:szCs w:val="20"/>
                <w:lang w:val="en-US"/>
              </w:rPr>
            </w:pPr>
          </w:p>
          <w:p w:rsidR="00E62B81" w:rsidRPr="000D4F92" w:rsidRDefault="00E62B81" w:rsidP="00E62B81">
            <w:pPr>
              <w:rPr>
                <w:rFonts w:ascii="Calibri" w:hAnsi="Calibri" w:cs="Calibri"/>
                <w:sz w:val="16"/>
                <w:szCs w:val="20"/>
                <w:lang w:val="en-US"/>
              </w:rPr>
            </w:pPr>
          </w:p>
          <w:p w:rsidR="00E62B81" w:rsidRPr="000D4F92" w:rsidRDefault="00E62B81" w:rsidP="00E62B81">
            <w:pPr>
              <w:rPr>
                <w:rFonts w:ascii="Calibri" w:hAnsi="Calibri" w:cs="Calibri"/>
                <w:sz w:val="16"/>
                <w:szCs w:val="20"/>
                <w:lang w:val="en-US"/>
              </w:rPr>
            </w:pPr>
          </w:p>
          <w:p w:rsidR="00E62B81" w:rsidRPr="000D4F92" w:rsidRDefault="00E62B81" w:rsidP="00E62B81">
            <w:pPr>
              <w:rPr>
                <w:rFonts w:ascii="Calibri" w:hAnsi="Calibri" w:cs="Calibri"/>
                <w:sz w:val="16"/>
                <w:szCs w:val="20"/>
                <w:lang w:val="en-US"/>
              </w:rPr>
            </w:pPr>
          </w:p>
          <w:p w:rsidR="00E62B81" w:rsidRPr="000D4F92" w:rsidRDefault="00E62B81" w:rsidP="00E62B81">
            <w:pPr>
              <w:rPr>
                <w:rFonts w:ascii="Calibri" w:hAnsi="Calibri" w:cs="Calibri"/>
                <w:sz w:val="16"/>
                <w:szCs w:val="20"/>
                <w:lang w:val="en-US"/>
              </w:rPr>
            </w:pPr>
          </w:p>
          <w:p w:rsidR="00E62B81" w:rsidRPr="000D4F92" w:rsidRDefault="00E62B81" w:rsidP="00E62B81">
            <w:pPr>
              <w:tabs>
                <w:tab w:val="left" w:pos="1417"/>
              </w:tabs>
              <w:rPr>
                <w:rFonts w:ascii="Calibri" w:hAnsi="Calibri" w:cs="Calibri"/>
                <w:sz w:val="16"/>
                <w:szCs w:val="20"/>
                <w:lang w:val="en-US"/>
              </w:rPr>
            </w:pPr>
            <w:r w:rsidRPr="000D4F92">
              <w:rPr>
                <w:rFonts w:ascii="Calibri" w:hAnsi="Calibri" w:cs="Calibri"/>
                <w:sz w:val="16"/>
                <w:szCs w:val="20"/>
                <w:lang w:val="en-US"/>
              </w:rPr>
              <w:tab/>
            </w:r>
          </w:p>
          <w:p w:rsidR="00E62B81" w:rsidRPr="000D4F92" w:rsidRDefault="00E62B81" w:rsidP="00E62B81">
            <w:pPr>
              <w:tabs>
                <w:tab w:val="left" w:pos="1417"/>
              </w:tabs>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 xml:space="preserve">- Awareness of the effect of scientific and industrial activities on the natural environment </w:t>
            </w:r>
          </w:p>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 Understanding  of concepts such as pollution ( air, water, )</w:t>
            </w:r>
          </w:p>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 Study of toxic waste, acid rain, global warming, depletion of the ozone layer, greenhouse effect.</w:t>
            </w:r>
          </w:p>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 Contribution of man to environmental pollution.</w:t>
            </w:r>
          </w:p>
        </w:tc>
        <w:tc>
          <w:tcPr>
            <w:tcW w:w="3300" w:type="dxa"/>
            <w:tcBorders>
              <w:left w:val="single" w:sz="4" w:space="0" w:color="auto"/>
              <w:bottom w:val="single" w:sz="4" w:space="0" w:color="auto"/>
              <w:right w:val="single" w:sz="4" w:space="0" w:color="auto"/>
            </w:tcBorders>
          </w:tcPr>
          <w:p w:rsidR="00E62B81" w:rsidRPr="000D4F92" w:rsidRDefault="00E62B81" w:rsidP="00D46B32">
            <w:pPr>
              <w:rPr>
                <w:rFonts w:ascii="Calibri" w:hAnsi="Calibri" w:cs="Calibri"/>
                <w:sz w:val="16"/>
                <w:szCs w:val="20"/>
                <w:lang w:val="en-US"/>
              </w:rPr>
            </w:pPr>
            <w:r w:rsidRPr="000D4F92">
              <w:rPr>
                <w:rFonts w:ascii="Calibri" w:hAnsi="Calibri" w:cs="Calibri"/>
                <w:sz w:val="16"/>
                <w:szCs w:val="20"/>
                <w:lang w:val="en-US"/>
              </w:rPr>
              <w:t>- Study should be made on environmental hazards (volcanic eruptions, floods, earth quakes, land slides, drought, bush fire)</w:t>
            </w:r>
            <w:r w:rsidR="00D46B32">
              <w:rPr>
                <w:rFonts w:ascii="Calibri" w:hAnsi="Calibri" w:cs="Calibri"/>
                <w:sz w:val="16"/>
                <w:szCs w:val="20"/>
                <w:lang w:val="en-US"/>
              </w:rPr>
              <w:t xml:space="preserve">, their </w:t>
            </w:r>
            <w:r w:rsidRPr="000D4F92">
              <w:rPr>
                <w:rFonts w:ascii="Calibri" w:hAnsi="Calibri" w:cs="Calibri"/>
                <w:sz w:val="16"/>
                <w:szCs w:val="20"/>
                <w:lang w:val="en-US"/>
              </w:rPr>
              <w:t>effects and prevention.</w:t>
            </w:r>
          </w:p>
        </w:tc>
        <w:tc>
          <w:tcPr>
            <w:tcW w:w="209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p>
        </w:tc>
        <w:tc>
          <w:tcPr>
            <w:tcW w:w="1763" w:type="dxa"/>
            <w:tcBorders>
              <w:left w:val="single" w:sz="4" w:space="0" w:color="auto"/>
              <w:bottom w:val="single" w:sz="4" w:space="0" w:color="auto"/>
              <w:right w:val="single" w:sz="4" w:space="0" w:color="auto"/>
            </w:tcBorders>
          </w:tcPr>
          <w:p w:rsidR="00E62B81" w:rsidRPr="009451D8" w:rsidRDefault="00E62B81" w:rsidP="00D46B32">
            <w:pPr>
              <w:widowControl w:val="0"/>
              <w:suppressAutoHyphens/>
              <w:rPr>
                <w:rFonts w:ascii="Calibri" w:hAnsi="Calibri"/>
                <w:kern w:val="2"/>
                <w:sz w:val="16"/>
                <w:szCs w:val="18"/>
              </w:rPr>
            </w:pPr>
            <w:r w:rsidRPr="000D4F92">
              <w:rPr>
                <w:rFonts w:ascii="Calibri" w:hAnsi="Calibri"/>
                <w:sz w:val="16"/>
                <w:szCs w:val="20"/>
              </w:rPr>
              <w:t xml:space="preserve">- </w:t>
            </w: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87209D" w:rsidP="00E62B81">
            <w:pPr>
              <w:rPr>
                <w:sz w:val="18"/>
                <w:szCs w:val="18"/>
              </w:rPr>
            </w:pPr>
            <w:r>
              <w:rPr>
                <w:sz w:val="18"/>
                <w:szCs w:val="18"/>
              </w:rPr>
              <w:lastRenderedPageBreak/>
              <w:t>39</w:t>
            </w: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Pr>
                <w:rFonts w:ascii="Calibri" w:hAnsi="Calibri" w:cs="Calibri"/>
                <w:sz w:val="16"/>
                <w:szCs w:val="20"/>
                <w:lang w:val="en-US"/>
              </w:rPr>
              <w:t>11.-</w:t>
            </w:r>
            <w:r w:rsidRPr="000D4F92">
              <w:rPr>
                <w:rFonts w:ascii="Calibri" w:hAnsi="Calibri" w:cs="Calibri"/>
                <w:sz w:val="16"/>
                <w:szCs w:val="20"/>
                <w:lang w:val="en-US"/>
              </w:rPr>
              <w:t>INSTRUMENTATION.</w:t>
            </w:r>
          </w:p>
        </w:tc>
        <w:tc>
          <w:tcPr>
            <w:tcW w:w="3300" w:type="dxa"/>
            <w:tcBorders>
              <w:left w:val="single" w:sz="4" w:space="0" w:color="auto"/>
              <w:bottom w:val="single" w:sz="4" w:space="0" w:color="auto"/>
              <w:right w:val="single" w:sz="4" w:space="0" w:color="auto"/>
            </w:tcBorders>
          </w:tcPr>
          <w:p w:rsidR="00E62B81" w:rsidRPr="000D4F92" w:rsidRDefault="00E62B81" w:rsidP="00E62B81">
            <w:pPr>
              <w:ind w:left="-109"/>
              <w:jc w:val="both"/>
              <w:rPr>
                <w:rFonts w:ascii="Calibri" w:hAnsi="Calibri" w:cs="Calibri"/>
                <w:sz w:val="16"/>
                <w:szCs w:val="20"/>
                <w:lang w:val="en-US"/>
              </w:rPr>
            </w:pPr>
            <w:r w:rsidRPr="000D4F92">
              <w:rPr>
                <w:rFonts w:ascii="Calibri" w:hAnsi="Calibri" w:cs="Calibri"/>
                <w:sz w:val="16"/>
                <w:szCs w:val="20"/>
                <w:lang w:val="en-US"/>
              </w:rPr>
              <w:t xml:space="preserve"> -Use of measuring instruments to obtain readings.</w:t>
            </w:r>
          </w:p>
          <w:p w:rsidR="00E62B81" w:rsidRPr="000D4F92" w:rsidRDefault="00E62B81" w:rsidP="00E62B81">
            <w:pPr>
              <w:ind w:left="-109"/>
              <w:jc w:val="both"/>
              <w:rPr>
                <w:rFonts w:ascii="Calibri" w:hAnsi="Calibri" w:cs="Calibri"/>
                <w:sz w:val="16"/>
                <w:szCs w:val="20"/>
                <w:lang w:val="en-US"/>
              </w:rPr>
            </w:pPr>
            <w:r w:rsidRPr="000D4F92">
              <w:rPr>
                <w:rFonts w:ascii="Calibri" w:hAnsi="Calibri" w:cs="Calibri"/>
                <w:sz w:val="16"/>
                <w:szCs w:val="20"/>
                <w:lang w:val="en-US"/>
              </w:rPr>
              <w:t>-Study the principles of measuring instruments, and deduce accuracies from the instruments</w:t>
            </w:r>
          </w:p>
          <w:p w:rsidR="00E62B81" w:rsidRPr="000D4F92" w:rsidRDefault="00E62B81" w:rsidP="00E62B81">
            <w:pPr>
              <w:ind w:left="720"/>
              <w:jc w:val="both"/>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62B81" w:rsidRPr="000D4F92" w:rsidRDefault="00E62B81" w:rsidP="00D46B32">
            <w:pPr>
              <w:rPr>
                <w:rFonts w:ascii="Calibri" w:hAnsi="Calibri" w:cs="Calibri"/>
                <w:sz w:val="16"/>
                <w:szCs w:val="20"/>
                <w:lang w:val="en-US"/>
              </w:rPr>
            </w:pPr>
            <w:r w:rsidRPr="000D4F92">
              <w:rPr>
                <w:rFonts w:ascii="Calibri" w:hAnsi="Calibri" w:cs="Calibri"/>
                <w:sz w:val="16"/>
                <w:szCs w:val="20"/>
                <w:lang w:val="en-US"/>
              </w:rPr>
              <w:t>Example: meter rule, Vernier calipers, micro-meter screw gauge, scale balance, thermometer, Newton meter, stop watch, measuring cylinder, wheatstone bridge, potentiometer, sonometer.</w:t>
            </w:r>
          </w:p>
        </w:tc>
        <w:tc>
          <w:tcPr>
            <w:tcW w:w="209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The accuracy of the measuring instruments should be respected when reading data from it.</w:t>
            </w:r>
          </w:p>
        </w:tc>
        <w:tc>
          <w:tcPr>
            <w:tcW w:w="1763" w:type="dxa"/>
            <w:tcBorders>
              <w:left w:val="single" w:sz="4" w:space="0" w:color="auto"/>
              <w:bottom w:val="single" w:sz="4" w:space="0" w:color="auto"/>
              <w:right w:val="single" w:sz="4" w:space="0" w:color="auto"/>
            </w:tcBorders>
          </w:tcPr>
          <w:p w:rsidR="00D46B32" w:rsidRPr="000D4F92" w:rsidRDefault="00D46B32" w:rsidP="00D46B32">
            <w:pPr>
              <w:rPr>
                <w:rFonts w:ascii="Calibri" w:hAnsi="Calibri"/>
                <w:sz w:val="16"/>
                <w:szCs w:val="20"/>
              </w:rPr>
            </w:pPr>
            <w:r w:rsidRPr="000D4F92">
              <w:rPr>
                <w:rFonts w:ascii="Calibri" w:hAnsi="Calibri"/>
                <w:sz w:val="16"/>
                <w:szCs w:val="20"/>
              </w:rPr>
              <w:t xml:space="preserve">Experiment carried out to respect the accuracy of the instruments- </w:t>
            </w:r>
          </w:p>
          <w:p w:rsidR="00D46B32" w:rsidRPr="000D4F92" w:rsidRDefault="00D46B32" w:rsidP="00D46B32">
            <w:pPr>
              <w:widowControl w:val="0"/>
              <w:suppressAutoHyphens/>
              <w:rPr>
                <w:rFonts w:ascii="Calibri" w:hAnsi="Calibri"/>
                <w:sz w:val="16"/>
                <w:szCs w:val="20"/>
              </w:rPr>
            </w:pPr>
            <w:r w:rsidRPr="000D4F92">
              <w:rPr>
                <w:rFonts w:ascii="Calibri" w:hAnsi="Calibri"/>
                <w:sz w:val="16"/>
                <w:szCs w:val="20"/>
              </w:rPr>
              <w:t xml:space="preserve">-Verniercalipers, </w:t>
            </w:r>
          </w:p>
          <w:p w:rsidR="00D46B32" w:rsidRPr="000D4F92" w:rsidRDefault="00D46B32" w:rsidP="00D46B32">
            <w:pPr>
              <w:widowControl w:val="0"/>
              <w:suppressAutoHyphens/>
              <w:rPr>
                <w:rFonts w:ascii="Calibri" w:hAnsi="Calibri"/>
                <w:sz w:val="16"/>
                <w:szCs w:val="20"/>
              </w:rPr>
            </w:pPr>
            <w:r w:rsidRPr="000D4F92">
              <w:rPr>
                <w:rFonts w:ascii="Calibri" w:hAnsi="Calibri"/>
                <w:sz w:val="16"/>
                <w:szCs w:val="20"/>
              </w:rPr>
              <w:t xml:space="preserve">-Micrometer screw gauge, </w:t>
            </w:r>
          </w:p>
          <w:p w:rsidR="00D46B32" w:rsidRPr="000D4F92" w:rsidRDefault="00D46B32" w:rsidP="00D46B32">
            <w:pPr>
              <w:widowControl w:val="0"/>
              <w:suppressAutoHyphens/>
              <w:rPr>
                <w:rFonts w:ascii="Calibri" w:hAnsi="Calibri"/>
                <w:sz w:val="16"/>
                <w:szCs w:val="20"/>
              </w:rPr>
            </w:pPr>
            <w:r>
              <w:rPr>
                <w:rFonts w:ascii="Calibri" w:hAnsi="Calibri"/>
                <w:sz w:val="16"/>
                <w:szCs w:val="20"/>
              </w:rPr>
              <w:t>-Scale balance,  -</w:t>
            </w:r>
            <w:r w:rsidRPr="000D4F92">
              <w:rPr>
                <w:rFonts w:ascii="Calibri" w:hAnsi="Calibri"/>
                <w:sz w:val="16"/>
                <w:szCs w:val="20"/>
              </w:rPr>
              <w:t xml:space="preserve">Thermometer, </w:t>
            </w:r>
          </w:p>
          <w:p w:rsidR="00D46B32" w:rsidRPr="000D4F92" w:rsidRDefault="00D46B32" w:rsidP="00D46B32">
            <w:pPr>
              <w:widowControl w:val="0"/>
              <w:suppressAutoHyphens/>
              <w:rPr>
                <w:rFonts w:ascii="Calibri" w:hAnsi="Calibri"/>
                <w:sz w:val="16"/>
                <w:szCs w:val="20"/>
              </w:rPr>
            </w:pPr>
            <w:r>
              <w:rPr>
                <w:rFonts w:ascii="Calibri" w:hAnsi="Calibri"/>
                <w:sz w:val="16"/>
                <w:szCs w:val="20"/>
              </w:rPr>
              <w:t xml:space="preserve">-Newton meter, </w:t>
            </w:r>
            <w:r w:rsidRPr="000D4F92">
              <w:rPr>
                <w:rFonts w:ascii="Calibri" w:hAnsi="Calibri"/>
                <w:sz w:val="16"/>
                <w:szCs w:val="20"/>
              </w:rPr>
              <w:t>-Stop watch, Meter rule, -Measuring cylinder, etc</w:t>
            </w:r>
          </w:p>
          <w:p w:rsidR="00E62B81" w:rsidRPr="000D4F92" w:rsidRDefault="00E62B81" w:rsidP="00E62B81">
            <w:pPr>
              <w:widowControl w:val="0"/>
              <w:suppressAutoHyphens/>
              <w:rPr>
                <w:rFonts w:ascii="Calibri" w:hAnsi="Calibri"/>
                <w:kern w:val="2"/>
                <w:sz w:val="16"/>
                <w:szCs w:val="18"/>
              </w:rPr>
            </w:pPr>
          </w:p>
        </w:tc>
      </w:tr>
      <w:tr w:rsidR="00E62B81" w:rsidRPr="0043532E" w:rsidTr="008961F9">
        <w:trPr>
          <w:cantSplit/>
          <w:trHeight w:val="366"/>
        </w:trPr>
        <w:tc>
          <w:tcPr>
            <w:tcW w:w="7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1811" w:type="dxa"/>
            <w:tcBorders>
              <w:left w:val="single" w:sz="4" w:space="0" w:color="auto"/>
              <w:bottom w:val="single" w:sz="4" w:space="0" w:color="auto"/>
              <w:right w:val="single" w:sz="4" w:space="0" w:color="auto"/>
            </w:tcBorders>
          </w:tcPr>
          <w:p w:rsidR="00E62B81" w:rsidRDefault="00E62B81" w:rsidP="00E62B81">
            <w:pPr>
              <w:rPr>
                <w:sz w:val="18"/>
                <w:szCs w:val="18"/>
              </w:rPr>
            </w:pPr>
          </w:p>
        </w:tc>
        <w:tc>
          <w:tcPr>
            <w:tcW w:w="220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Pr>
                <w:rFonts w:ascii="Calibri" w:hAnsi="Calibri" w:cs="Calibri"/>
                <w:sz w:val="16"/>
                <w:szCs w:val="20"/>
                <w:lang w:val="en-US"/>
              </w:rPr>
              <w:t>12.-</w:t>
            </w:r>
            <w:r w:rsidRPr="000D4F92">
              <w:rPr>
                <w:rFonts w:ascii="Calibri" w:hAnsi="Calibri" w:cs="Calibri"/>
                <w:sz w:val="16"/>
                <w:szCs w:val="20"/>
                <w:lang w:val="en-US"/>
              </w:rPr>
              <w:t>INDUSTRIAL  SAFETY</w:t>
            </w:r>
          </w:p>
          <w:p w:rsidR="00E62B81" w:rsidRPr="000D4F92" w:rsidRDefault="00E62B81" w:rsidP="00E62B81">
            <w:pPr>
              <w:rPr>
                <w:rFonts w:ascii="Calibri" w:hAnsi="Calibri" w:cs="Calibri"/>
                <w:sz w:val="16"/>
                <w:szCs w:val="20"/>
                <w:lang w:val="en-US"/>
              </w:rPr>
            </w:pPr>
          </w:p>
        </w:tc>
        <w:tc>
          <w:tcPr>
            <w:tcW w:w="330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Pr>
                <w:rFonts w:ascii="Calibri" w:hAnsi="Calibri" w:cs="Calibri"/>
                <w:sz w:val="16"/>
                <w:szCs w:val="20"/>
                <w:lang w:val="en-US"/>
              </w:rPr>
              <w:t>-Safety rules and -Safety symbols</w:t>
            </w:r>
          </w:p>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-Indiv</w:t>
            </w:r>
            <w:r>
              <w:rPr>
                <w:rFonts w:ascii="Calibri" w:hAnsi="Calibri" w:cs="Calibri"/>
                <w:sz w:val="16"/>
                <w:szCs w:val="20"/>
                <w:lang w:val="en-US"/>
              </w:rPr>
              <w:t>idual safety equipment and uses</w:t>
            </w:r>
          </w:p>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 xml:space="preserve">-Industrial safety-methods,   </w:t>
            </w:r>
          </w:p>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 xml:space="preserve"> -Precautions and routines.</w:t>
            </w:r>
          </w:p>
        </w:tc>
        <w:tc>
          <w:tcPr>
            <w:tcW w:w="3300"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r w:rsidRPr="000D4F92">
              <w:rPr>
                <w:rFonts w:ascii="Calibri" w:hAnsi="Calibri" w:cs="Calibri"/>
                <w:sz w:val="16"/>
                <w:szCs w:val="20"/>
                <w:lang w:val="en-US"/>
              </w:rPr>
              <w:t>-Plan visits to many industries and study their safety equipment and principles.</w:t>
            </w:r>
          </w:p>
        </w:tc>
        <w:tc>
          <w:tcPr>
            <w:tcW w:w="2090" w:type="dxa"/>
            <w:tcBorders>
              <w:left w:val="single" w:sz="4" w:space="0" w:color="auto"/>
              <w:bottom w:val="single" w:sz="4" w:space="0" w:color="auto"/>
              <w:right w:val="single" w:sz="4" w:space="0" w:color="auto"/>
            </w:tcBorders>
          </w:tcPr>
          <w:p w:rsidR="00E62B81" w:rsidRPr="000D4F92" w:rsidRDefault="00D46B32" w:rsidP="00E62B81">
            <w:pPr>
              <w:rPr>
                <w:rFonts w:ascii="Calibri" w:hAnsi="Calibri" w:cs="Calibri"/>
                <w:sz w:val="16"/>
                <w:szCs w:val="20"/>
                <w:lang w:val="en-US"/>
              </w:rPr>
            </w:pPr>
            <w:r>
              <w:rPr>
                <w:rFonts w:ascii="Calibri" w:hAnsi="Calibri" w:cs="Calibri"/>
                <w:sz w:val="16"/>
                <w:szCs w:val="20"/>
                <w:lang w:val="en-US"/>
              </w:rPr>
              <w:t xml:space="preserve">Teacher and </w:t>
            </w:r>
            <w:r w:rsidR="00E62B81">
              <w:rPr>
                <w:rFonts w:ascii="Calibri" w:hAnsi="Calibri" w:cs="Calibri"/>
                <w:sz w:val="16"/>
                <w:szCs w:val="20"/>
                <w:lang w:val="en-US"/>
              </w:rPr>
              <w:t>students should go</w:t>
            </w:r>
            <w:r w:rsidR="00E62B81" w:rsidRPr="000D4F92">
              <w:rPr>
                <w:rFonts w:ascii="Calibri" w:hAnsi="Calibri" w:cs="Calibri"/>
                <w:sz w:val="16"/>
                <w:szCs w:val="20"/>
                <w:lang w:val="en-US"/>
              </w:rPr>
              <w:t xml:space="preserve"> out for an industrial visit before the examination is written.</w:t>
            </w:r>
          </w:p>
        </w:tc>
        <w:tc>
          <w:tcPr>
            <w:tcW w:w="1763" w:type="dxa"/>
            <w:tcBorders>
              <w:left w:val="single" w:sz="4" w:space="0" w:color="auto"/>
              <w:bottom w:val="single" w:sz="4" w:space="0" w:color="auto"/>
              <w:right w:val="single" w:sz="4" w:space="0" w:color="auto"/>
            </w:tcBorders>
          </w:tcPr>
          <w:p w:rsidR="00E62B81" w:rsidRPr="000D4F92" w:rsidRDefault="00E62B81" w:rsidP="00E62B81">
            <w:pPr>
              <w:rPr>
                <w:rFonts w:ascii="Calibri" w:hAnsi="Calibri" w:cs="Calibri"/>
                <w:sz w:val="16"/>
                <w:szCs w:val="20"/>
                <w:lang w:val="en-US"/>
              </w:rPr>
            </w:pPr>
          </w:p>
        </w:tc>
      </w:tr>
      <w:tr w:rsidR="00C74BD3" w:rsidRPr="0043532E" w:rsidTr="008961F9">
        <w:trPr>
          <w:cantSplit/>
          <w:trHeight w:val="366"/>
        </w:trPr>
        <w:tc>
          <w:tcPr>
            <w:tcW w:w="711" w:type="dxa"/>
            <w:tcBorders>
              <w:left w:val="single" w:sz="4" w:space="0" w:color="auto"/>
              <w:bottom w:val="single" w:sz="4" w:space="0" w:color="auto"/>
              <w:right w:val="single" w:sz="4" w:space="0" w:color="auto"/>
            </w:tcBorders>
          </w:tcPr>
          <w:p w:rsidR="00C74BD3" w:rsidRDefault="00C74BD3" w:rsidP="00C74BD3">
            <w:pPr>
              <w:rPr>
                <w:sz w:val="18"/>
                <w:szCs w:val="18"/>
              </w:rPr>
            </w:pPr>
            <w:r>
              <w:rPr>
                <w:sz w:val="18"/>
                <w:szCs w:val="18"/>
              </w:rPr>
              <w:t>40</w:t>
            </w:r>
          </w:p>
        </w:tc>
        <w:tc>
          <w:tcPr>
            <w:tcW w:w="1811" w:type="dxa"/>
            <w:tcBorders>
              <w:left w:val="single" w:sz="4" w:space="0" w:color="auto"/>
              <w:bottom w:val="single" w:sz="4" w:space="0" w:color="auto"/>
              <w:right w:val="single" w:sz="4" w:space="0" w:color="auto"/>
            </w:tcBorders>
          </w:tcPr>
          <w:p w:rsidR="00C74BD3" w:rsidRPr="0043532E" w:rsidRDefault="00C74BD3" w:rsidP="00C74BD3">
            <w:pPr>
              <w:rPr>
                <w:sz w:val="18"/>
                <w:szCs w:val="18"/>
              </w:rPr>
            </w:pPr>
          </w:p>
        </w:tc>
        <w:tc>
          <w:tcPr>
            <w:tcW w:w="2200" w:type="dxa"/>
            <w:tcBorders>
              <w:left w:val="single" w:sz="4" w:space="0" w:color="auto"/>
              <w:bottom w:val="single" w:sz="4" w:space="0" w:color="auto"/>
              <w:right w:val="single" w:sz="4" w:space="0" w:color="auto"/>
            </w:tcBorders>
          </w:tcPr>
          <w:p w:rsidR="00C74BD3" w:rsidRDefault="00C74BD3" w:rsidP="00C74BD3">
            <w:pPr>
              <w:rPr>
                <w:sz w:val="18"/>
                <w:szCs w:val="18"/>
              </w:rPr>
            </w:pPr>
          </w:p>
        </w:tc>
        <w:tc>
          <w:tcPr>
            <w:tcW w:w="3300" w:type="dxa"/>
            <w:tcBorders>
              <w:left w:val="single" w:sz="4" w:space="0" w:color="auto"/>
              <w:bottom w:val="single" w:sz="4" w:space="0" w:color="auto"/>
              <w:right w:val="single" w:sz="4" w:space="0" w:color="auto"/>
            </w:tcBorders>
          </w:tcPr>
          <w:p w:rsidR="00C74BD3" w:rsidRPr="00012774" w:rsidRDefault="00C74BD3" w:rsidP="00C74BD3">
            <w:pPr>
              <w:rPr>
                <w:sz w:val="16"/>
                <w:szCs w:val="16"/>
              </w:rPr>
            </w:pPr>
            <w:r w:rsidRPr="00012774">
              <w:rPr>
                <w:sz w:val="16"/>
                <w:szCs w:val="16"/>
              </w:rPr>
              <w:t>-  Evaluation / Filling of marks</w:t>
            </w:r>
          </w:p>
        </w:tc>
        <w:tc>
          <w:tcPr>
            <w:tcW w:w="3300" w:type="dxa"/>
            <w:tcBorders>
              <w:left w:val="single" w:sz="4" w:space="0" w:color="auto"/>
              <w:bottom w:val="single" w:sz="4" w:space="0" w:color="auto"/>
              <w:right w:val="single" w:sz="4" w:space="0" w:color="auto"/>
            </w:tcBorders>
          </w:tcPr>
          <w:p w:rsidR="00C74BD3" w:rsidRDefault="00C74BD3" w:rsidP="00C74BD3">
            <w:pPr>
              <w:jc w:val="center"/>
              <w:rPr>
                <w:sz w:val="18"/>
                <w:szCs w:val="18"/>
              </w:rPr>
            </w:pPr>
          </w:p>
        </w:tc>
        <w:tc>
          <w:tcPr>
            <w:tcW w:w="2090" w:type="dxa"/>
            <w:tcBorders>
              <w:left w:val="single" w:sz="4" w:space="0" w:color="auto"/>
              <w:bottom w:val="single" w:sz="4" w:space="0" w:color="auto"/>
              <w:right w:val="single" w:sz="4" w:space="0" w:color="auto"/>
            </w:tcBorders>
          </w:tcPr>
          <w:p w:rsidR="00C74BD3" w:rsidRPr="0043532E" w:rsidRDefault="00C74BD3" w:rsidP="00C74BD3">
            <w:pPr>
              <w:rPr>
                <w:sz w:val="18"/>
                <w:szCs w:val="18"/>
              </w:rPr>
            </w:pPr>
          </w:p>
        </w:tc>
        <w:tc>
          <w:tcPr>
            <w:tcW w:w="1763" w:type="dxa"/>
            <w:tcBorders>
              <w:left w:val="single" w:sz="4" w:space="0" w:color="auto"/>
              <w:bottom w:val="single" w:sz="4" w:space="0" w:color="auto"/>
              <w:right w:val="single" w:sz="4" w:space="0" w:color="auto"/>
            </w:tcBorders>
          </w:tcPr>
          <w:p w:rsidR="00C74BD3" w:rsidRDefault="00C74BD3" w:rsidP="00C74BD3">
            <w:pPr>
              <w:rPr>
                <w:sz w:val="18"/>
                <w:szCs w:val="18"/>
              </w:rPr>
            </w:pPr>
          </w:p>
        </w:tc>
      </w:tr>
      <w:tr w:rsidR="00C74BD3" w:rsidRPr="0043532E" w:rsidTr="008961F9">
        <w:trPr>
          <w:cantSplit/>
          <w:trHeight w:val="366"/>
        </w:trPr>
        <w:tc>
          <w:tcPr>
            <w:tcW w:w="711" w:type="dxa"/>
            <w:tcBorders>
              <w:left w:val="single" w:sz="4" w:space="0" w:color="auto"/>
              <w:bottom w:val="single" w:sz="4" w:space="0" w:color="auto"/>
              <w:right w:val="single" w:sz="4" w:space="0" w:color="auto"/>
            </w:tcBorders>
          </w:tcPr>
          <w:p w:rsidR="00C74BD3" w:rsidRPr="0043532E" w:rsidRDefault="00C74BD3" w:rsidP="00C74BD3">
            <w:pPr>
              <w:rPr>
                <w:sz w:val="18"/>
                <w:szCs w:val="18"/>
              </w:rPr>
            </w:pPr>
            <w:r>
              <w:rPr>
                <w:sz w:val="18"/>
                <w:szCs w:val="18"/>
              </w:rPr>
              <w:t>41--47</w:t>
            </w:r>
          </w:p>
        </w:tc>
        <w:tc>
          <w:tcPr>
            <w:tcW w:w="1811" w:type="dxa"/>
            <w:tcBorders>
              <w:left w:val="single" w:sz="4" w:space="0" w:color="auto"/>
              <w:bottom w:val="single" w:sz="4" w:space="0" w:color="auto"/>
              <w:right w:val="single" w:sz="4" w:space="0" w:color="auto"/>
            </w:tcBorders>
          </w:tcPr>
          <w:p w:rsidR="00C74BD3" w:rsidRPr="00B525C3" w:rsidRDefault="00C74BD3" w:rsidP="00C74BD3">
            <w:pPr>
              <w:rPr>
                <w:sz w:val="18"/>
                <w:szCs w:val="18"/>
              </w:rPr>
            </w:pPr>
            <w:r>
              <w:rPr>
                <w:sz w:val="18"/>
                <w:szCs w:val="18"/>
              </w:rPr>
              <w:t xml:space="preserve">June  to </w:t>
            </w:r>
            <w:r w:rsidRPr="00B525C3">
              <w:rPr>
                <w:sz w:val="18"/>
                <w:szCs w:val="18"/>
              </w:rPr>
              <w:t xml:space="preserve"> July</w:t>
            </w:r>
          </w:p>
        </w:tc>
        <w:tc>
          <w:tcPr>
            <w:tcW w:w="2200" w:type="dxa"/>
            <w:tcBorders>
              <w:left w:val="single" w:sz="4" w:space="0" w:color="auto"/>
              <w:bottom w:val="single" w:sz="4" w:space="0" w:color="auto"/>
              <w:right w:val="single" w:sz="4" w:space="0" w:color="auto"/>
            </w:tcBorders>
          </w:tcPr>
          <w:p w:rsidR="00C74BD3" w:rsidRPr="00B525C3" w:rsidRDefault="00C74BD3" w:rsidP="00C74BD3">
            <w:pPr>
              <w:rPr>
                <w:sz w:val="18"/>
                <w:szCs w:val="18"/>
              </w:rPr>
            </w:pPr>
            <w:r>
              <w:rPr>
                <w:sz w:val="18"/>
                <w:szCs w:val="18"/>
              </w:rPr>
              <w:t xml:space="preserve">Official  </w:t>
            </w:r>
            <w:r w:rsidRPr="00B525C3">
              <w:rPr>
                <w:sz w:val="18"/>
                <w:szCs w:val="18"/>
              </w:rPr>
              <w:t>Exami</w:t>
            </w:r>
            <w:r>
              <w:rPr>
                <w:sz w:val="18"/>
                <w:szCs w:val="18"/>
              </w:rPr>
              <w:t>nation</w:t>
            </w:r>
          </w:p>
        </w:tc>
        <w:tc>
          <w:tcPr>
            <w:tcW w:w="3300" w:type="dxa"/>
            <w:tcBorders>
              <w:left w:val="single" w:sz="4" w:space="0" w:color="auto"/>
              <w:bottom w:val="single" w:sz="4" w:space="0" w:color="auto"/>
              <w:right w:val="single" w:sz="4" w:space="0" w:color="auto"/>
            </w:tcBorders>
          </w:tcPr>
          <w:p w:rsidR="00C74BD3" w:rsidRPr="00B525C3" w:rsidRDefault="00C74BD3" w:rsidP="00C74BD3">
            <w:pPr>
              <w:rPr>
                <w:sz w:val="18"/>
                <w:szCs w:val="18"/>
              </w:rPr>
            </w:pPr>
            <w:r w:rsidRPr="00B525C3">
              <w:rPr>
                <w:sz w:val="18"/>
                <w:szCs w:val="18"/>
              </w:rPr>
              <w:t>Revision and writing certificate examination</w:t>
            </w:r>
          </w:p>
        </w:tc>
        <w:tc>
          <w:tcPr>
            <w:tcW w:w="3300" w:type="dxa"/>
            <w:tcBorders>
              <w:left w:val="single" w:sz="4" w:space="0" w:color="auto"/>
              <w:bottom w:val="single" w:sz="4" w:space="0" w:color="auto"/>
              <w:right w:val="single" w:sz="4" w:space="0" w:color="auto"/>
            </w:tcBorders>
          </w:tcPr>
          <w:p w:rsidR="00C74BD3" w:rsidRPr="00B525C3" w:rsidRDefault="00C74BD3" w:rsidP="00C74BD3">
            <w:pPr>
              <w:rPr>
                <w:sz w:val="18"/>
                <w:szCs w:val="18"/>
              </w:rPr>
            </w:pPr>
            <w:r w:rsidRPr="00B525C3">
              <w:rPr>
                <w:sz w:val="18"/>
                <w:szCs w:val="18"/>
              </w:rPr>
              <w:t>.</w:t>
            </w:r>
          </w:p>
        </w:tc>
        <w:tc>
          <w:tcPr>
            <w:tcW w:w="2090" w:type="dxa"/>
            <w:tcBorders>
              <w:left w:val="single" w:sz="4" w:space="0" w:color="auto"/>
              <w:bottom w:val="single" w:sz="4" w:space="0" w:color="auto"/>
              <w:right w:val="single" w:sz="4" w:space="0" w:color="auto"/>
            </w:tcBorders>
          </w:tcPr>
          <w:p w:rsidR="00C74BD3" w:rsidRPr="0043532E" w:rsidRDefault="00C74BD3" w:rsidP="00C74BD3">
            <w:pPr>
              <w:rPr>
                <w:rFonts w:ascii="Calibri" w:eastAsia="Calibri" w:hAnsi="Calibri"/>
                <w:sz w:val="18"/>
                <w:szCs w:val="18"/>
                <w:lang w:val="en-US" w:eastAsia="en-US"/>
              </w:rPr>
            </w:pPr>
          </w:p>
        </w:tc>
        <w:tc>
          <w:tcPr>
            <w:tcW w:w="1763" w:type="dxa"/>
            <w:tcBorders>
              <w:left w:val="single" w:sz="4" w:space="0" w:color="auto"/>
              <w:bottom w:val="single" w:sz="4" w:space="0" w:color="auto"/>
              <w:right w:val="single" w:sz="4" w:space="0" w:color="auto"/>
            </w:tcBorders>
          </w:tcPr>
          <w:p w:rsidR="00C74BD3" w:rsidRPr="006912F0" w:rsidRDefault="00C74BD3" w:rsidP="00C74BD3">
            <w:pPr>
              <w:rPr>
                <w:rFonts w:ascii="Calibri" w:hAnsi="Calibri"/>
                <w:sz w:val="16"/>
                <w:szCs w:val="20"/>
              </w:rPr>
            </w:pPr>
          </w:p>
        </w:tc>
      </w:tr>
    </w:tbl>
    <w:p w:rsidR="00F0753E" w:rsidRDefault="00CA0ECF" w:rsidP="000E782B">
      <w:pPr>
        <w:rPr>
          <w:sz w:val="20"/>
          <w:szCs w:val="20"/>
        </w:rPr>
      </w:pPr>
      <w:r>
        <w:rPr>
          <w:sz w:val="20"/>
          <w:szCs w:val="20"/>
        </w:rPr>
        <w:br w:type="textWrapping" w:clear="all"/>
      </w:r>
    </w:p>
    <w:p w:rsidR="00F0753E" w:rsidRDefault="00F0753E" w:rsidP="000E782B">
      <w:pPr>
        <w:rPr>
          <w:sz w:val="20"/>
          <w:szCs w:val="20"/>
        </w:rPr>
      </w:pPr>
    </w:p>
    <w:p w:rsidR="00B02D51" w:rsidRDefault="00CA0ECF" w:rsidP="000E782B">
      <w:pPr>
        <w:rPr>
          <w:sz w:val="20"/>
          <w:szCs w:val="20"/>
        </w:rPr>
      </w:pPr>
      <w:r>
        <w:rPr>
          <w:sz w:val="20"/>
          <w:szCs w:val="20"/>
        </w:rPr>
        <w:t>Teacher………………………………………………………….Grade…………………..…….Seniority…………………...........Sign……………….................….Date…..………................….</w:t>
      </w:r>
    </w:p>
    <w:p w:rsidR="00C53253" w:rsidRDefault="00C53253" w:rsidP="00C73BA0">
      <w:pPr>
        <w:outlineLvl w:val="0"/>
        <w:rPr>
          <w:sz w:val="20"/>
          <w:szCs w:val="20"/>
        </w:rPr>
      </w:pPr>
    </w:p>
    <w:p w:rsidR="00F0753E" w:rsidRDefault="00F0753E" w:rsidP="00C73BA0">
      <w:pPr>
        <w:outlineLvl w:val="0"/>
        <w:rPr>
          <w:sz w:val="20"/>
          <w:szCs w:val="20"/>
        </w:rPr>
      </w:pPr>
    </w:p>
    <w:p w:rsidR="00CA0ECF" w:rsidRDefault="00CA0ECF" w:rsidP="00C73BA0">
      <w:pPr>
        <w:outlineLvl w:val="0"/>
        <w:rPr>
          <w:sz w:val="20"/>
          <w:szCs w:val="20"/>
        </w:rPr>
      </w:pPr>
      <w:r>
        <w:rPr>
          <w:sz w:val="20"/>
          <w:szCs w:val="20"/>
        </w:rPr>
        <w:t>HOD/PA………………………………………………………...Grade………………………...Seniority………………...........</w:t>
      </w:r>
      <w:r w:rsidR="000222C0">
        <w:rPr>
          <w:sz w:val="20"/>
          <w:szCs w:val="20"/>
        </w:rPr>
        <w:t>.....Sign………..</w:t>
      </w:r>
      <w:r>
        <w:rPr>
          <w:sz w:val="20"/>
          <w:szCs w:val="20"/>
        </w:rPr>
        <w:t>.…</w:t>
      </w:r>
      <w:r w:rsidR="000222C0">
        <w:rPr>
          <w:sz w:val="20"/>
          <w:szCs w:val="20"/>
        </w:rPr>
        <w:t>………………..</w:t>
      </w:r>
      <w:r>
        <w:rPr>
          <w:sz w:val="20"/>
          <w:szCs w:val="20"/>
        </w:rPr>
        <w:t>Date</w:t>
      </w:r>
      <w:r w:rsidR="000222C0">
        <w:rPr>
          <w:sz w:val="20"/>
          <w:szCs w:val="20"/>
        </w:rPr>
        <w:t>…………………</w:t>
      </w:r>
      <w:r>
        <w:rPr>
          <w:sz w:val="20"/>
          <w:szCs w:val="20"/>
        </w:rPr>
        <w:t>..…….</w:t>
      </w:r>
    </w:p>
    <w:p w:rsidR="00C53253" w:rsidRDefault="00C53253" w:rsidP="00C73BA0">
      <w:pPr>
        <w:rPr>
          <w:sz w:val="20"/>
          <w:szCs w:val="20"/>
        </w:rPr>
      </w:pPr>
    </w:p>
    <w:p w:rsidR="00F0753E" w:rsidRDefault="00F0753E" w:rsidP="00C73BA0">
      <w:pPr>
        <w:rPr>
          <w:sz w:val="20"/>
          <w:szCs w:val="20"/>
        </w:rPr>
      </w:pPr>
    </w:p>
    <w:p w:rsidR="00CA0ECF" w:rsidRDefault="000E782B" w:rsidP="00C73BA0">
      <w:r>
        <w:rPr>
          <w:sz w:val="20"/>
          <w:szCs w:val="20"/>
        </w:rPr>
        <w:t>\</w:t>
      </w:r>
      <w:r w:rsidR="00CA0ECF">
        <w:rPr>
          <w:sz w:val="20"/>
          <w:szCs w:val="20"/>
        </w:rPr>
        <w:t>VP/DEAN/SDM/COW…………………………………………………………………………………………………………........</w:t>
      </w:r>
      <w:r w:rsidR="00CA0ECF">
        <w:t>Sign………………….........Date………........…...</w:t>
      </w:r>
    </w:p>
    <w:p w:rsidR="00F0753E" w:rsidRPr="000E782B" w:rsidRDefault="00F0753E" w:rsidP="00C73BA0">
      <w:pPr>
        <w:pBdr>
          <w:bottom w:val="single" w:sz="12" w:space="1" w:color="auto"/>
        </w:pBdr>
        <w:rPr>
          <w:sz w:val="20"/>
          <w:szCs w:val="20"/>
        </w:rPr>
      </w:pPr>
    </w:p>
    <w:p w:rsidR="000125EE" w:rsidRDefault="000125EE" w:rsidP="000125EE">
      <w:pPr>
        <w:outlineLvl w:val="0"/>
        <w:rPr>
          <w:u w:val="single"/>
        </w:rPr>
      </w:pPr>
    </w:p>
    <w:p w:rsidR="009440EF" w:rsidRDefault="009440EF" w:rsidP="000125EE">
      <w:pPr>
        <w:outlineLvl w:val="0"/>
        <w:rPr>
          <w:u w:val="single"/>
        </w:rPr>
      </w:pPr>
    </w:p>
    <w:p w:rsidR="000125EE" w:rsidRDefault="00D578BE" w:rsidP="000125EE">
      <w:pPr>
        <w:outlineLvl w:val="0"/>
        <w:rPr>
          <w:u w:val="single"/>
        </w:rPr>
      </w:pPr>
      <w:r w:rsidRPr="00477849">
        <w:rPr>
          <w:noProof/>
          <w:u w:val="single"/>
          <w:lang w:val="en-US" w:eastAsia="en-US"/>
        </w:rPr>
        <w:pict>
          <v:shape id="_x0000_s1055" type="#_x0000_t202" style="position:absolute;margin-left:3.65pt;margin-top:8.15pt;width:770pt;height:126pt;flip:y;z-index:251709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" filled="f" stroked="f">
            <v:textbox style="mso-next-textbox:#_x0000_s1055">
              <w:txbxContent>
                <w:p w:rsidR="000125EE" w:rsidRDefault="000125EE" w:rsidP="004743BB">
                  <w:pPr>
                    <w:rPr>
                      <w:lang w:val="en-US"/>
                    </w:rPr>
                  </w:pPr>
                </w:p>
                <w:p w:rsidR="000125EE" w:rsidRDefault="000125EE" w:rsidP="004743BB">
                  <w:pPr>
                    <w:rPr>
                      <w:lang w:val="en-US"/>
                    </w:rPr>
                  </w:pPr>
                </w:p>
                <w:p w:rsidR="000125EE" w:rsidRDefault="000125EE" w:rsidP="004743BB">
                  <w:pPr>
                    <w:rPr>
                      <w:lang w:val="en-US"/>
                    </w:rPr>
                  </w:pPr>
                </w:p>
                <w:p w:rsidR="000125EE" w:rsidRPr="00D01A88" w:rsidRDefault="000125EE" w:rsidP="004743BB">
                  <w:pPr>
                    <w:rPr>
                      <w:lang w:val="en-US"/>
                    </w:rPr>
                  </w:pPr>
                </w:p>
              </w:txbxContent>
            </v:textbox>
          </v:shape>
        </w:pict>
      </w:r>
    </w:p>
    <w:p w:rsidR="004743BB" w:rsidRPr="00BF4876" w:rsidRDefault="004743BB" w:rsidP="004743BB">
      <w:pPr>
        <w:jc w:val="center"/>
        <w:outlineLvl w:val="0"/>
        <w:rPr>
          <w:u w:val="single"/>
        </w:rPr>
      </w:pPr>
      <w:r>
        <w:rPr>
          <w:u w:val="single"/>
        </w:rPr>
        <w:t xml:space="preserve">`TVEE  </w:t>
      </w:r>
      <w:r w:rsidRPr="00BF4876">
        <w:rPr>
          <w:u w:val="single"/>
        </w:rPr>
        <w:t>SCHEMES OF WORK</w:t>
      </w:r>
      <w:r>
        <w:rPr>
          <w:u w:val="single"/>
        </w:rPr>
        <w:t>-   UPPER SIX</w:t>
      </w:r>
    </w:p>
    <w:tbl>
      <w:tblPr>
        <w:tblStyle w:val="TableGrid"/>
        <w:tblW w:w="0" w:type="auto"/>
        <w:tblInd w:w="378" w:type="dxa"/>
        <w:tblLayout w:type="fixed"/>
        <w:tblLook w:val="04A0"/>
      </w:tblPr>
      <w:tblGrid>
        <w:gridCol w:w="4034"/>
        <w:gridCol w:w="1276"/>
        <w:gridCol w:w="1710"/>
        <w:gridCol w:w="720"/>
        <w:gridCol w:w="2340"/>
        <w:gridCol w:w="2340"/>
        <w:gridCol w:w="2430"/>
      </w:tblGrid>
      <w:tr w:rsidR="004743BB" w:rsidTr="000125EE">
        <w:tc>
          <w:tcPr>
            <w:tcW w:w="40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b/>
                <w:sz w:val="16"/>
                <w:szCs w:val="16"/>
              </w:rPr>
            </w:pPr>
            <w:r>
              <w:rPr>
                <w:b/>
                <w:sz w:val="16"/>
                <w:szCs w:val="16"/>
              </w:rPr>
              <w:t>NAME OF SCHOOL</w:t>
            </w:r>
          </w:p>
        </w:tc>
        <w:tc>
          <w:tcPr>
            <w:tcW w:w="370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 xml:space="preserve">ACADEMIC YEAR ;        </w:t>
            </w:r>
          </w:p>
        </w:tc>
        <w:tc>
          <w:tcPr>
            <w:tcW w:w="711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 xml:space="preserve">DEPARTMENT/TRADE;   </w:t>
            </w:r>
            <w:r>
              <w:rPr>
                <w:b/>
                <w:sz w:val="16"/>
                <w:szCs w:val="16"/>
                <w:u w:val="single"/>
              </w:rPr>
              <w:t>ENGINEERING   SCIENCE</w:t>
            </w:r>
            <w:r>
              <w:rPr>
                <w:b/>
                <w:sz w:val="16"/>
                <w:szCs w:val="16"/>
              </w:rPr>
              <w:t xml:space="preserve">      </w:t>
            </w:r>
          </w:p>
        </w:tc>
      </w:tr>
      <w:tr w:rsidR="004743BB" w:rsidTr="000125EE">
        <w:tc>
          <w:tcPr>
            <w:tcW w:w="40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 xml:space="preserve">SUBJECT(S);    </w:t>
            </w:r>
            <w:r>
              <w:rPr>
                <w:b/>
                <w:sz w:val="16"/>
                <w:szCs w:val="16"/>
                <w:u w:val="single"/>
              </w:rPr>
              <w:t>ENGINEERING   SCIENCE</w:t>
            </w:r>
            <w:r>
              <w:rPr>
                <w:b/>
                <w:sz w:val="16"/>
                <w:szCs w:val="16"/>
              </w:rPr>
              <w:t xml:space="preserve">        </w:t>
            </w:r>
          </w:p>
        </w:tc>
        <w:tc>
          <w:tcPr>
            <w:tcW w:w="370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CLASS;               UPPER  SIX</w:t>
            </w:r>
          </w:p>
        </w:tc>
        <w:tc>
          <w:tcPr>
            <w:tcW w:w="711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CYCLE;                     SECOND   CYCLE</w:t>
            </w:r>
          </w:p>
        </w:tc>
      </w:tr>
      <w:tr w:rsidR="004743BB" w:rsidTr="000125EE">
        <w:tc>
          <w:tcPr>
            <w:tcW w:w="53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NAME OF TEACHER</w:t>
            </w:r>
          </w:p>
        </w:tc>
        <w:tc>
          <w:tcPr>
            <w:tcW w:w="24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GRADE</w:t>
            </w:r>
          </w:p>
        </w:tc>
        <w:tc>
          <w:tcPr>
            <w:tcW w:w="46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LONGITIVITY IN PUBLIC SERVICE</w:t>
            </w:r>
          </w:p>
        </w:tc>
        <w:tc>
          <w:tcPr>
            <w:tcW w:w="24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TELL</w:t>
            </w:r>
          </w:p>
        </w:tc>
      </w:tr>
      <w:tr w:rsidR="004743BB" w:rsidTr="000125EE">
        <w:tc>
          <w:tcPr>
            <w:tcW w:w="40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 xml:space="preserve">WEEKLY WORKLOAD (IN PERIODS AND HOURS).            </w:t>
            </w:r>
          </w:p>
        </w:tc>
        <w:tc>
          <w:tcPr>
            <w:tcW w:w="29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 xml:space="preserve">IN PERIODS..         </w:t>
            </w:r>
          </w:p>
        </w:tc>
        <w:tc>
          <w:tcPr>
            <w:tcW w:w="30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743BB" w:rsidRDefault="004743BB" w:rsidP="000125EE">
            <w:pPr>
              <w:outlineLvl w:val="0"/>
              <w:rPr>
                <w:sz w:val="28"/>
                <w:szCs w:val="28"/>
                <w:u w:val="single"/>
              </w:rPr>
            </w:pPr>
            <w:r>
              <w:rPr>
                <w:b/>
                <w:sz w:val="16"/>
                <w:szCs w:val="16"/>
              </w:rPr>
              <w:t xml:space="preserve">  IN HOURS</w:t>
            </w:r>
          </w:p>
        </w:tc>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743BB" w:rsidRDefault="004743BB" w:rsidP="000125EE">
            <w:pPr>
              <w:jc w:val="center"/>
              <w:outlineLvl w:val="0"/>
              <w:rPr>
                <w:sz w:val="28"/>
                <w:szCs w:val="28"/>
                <w:u w:val="single"/>
              </w:rPr>
            </w:pPr>
          </w:p>
        </w:tc>
      </w:tr>
    </w:tbl>
    <w:p w:rsidR="004743BB" w:rsidRPr="00A87237" w:rsidRDefault="004743BB" w:rsidP="004743BB">
      <w:pPr>
        <w:rPr>
          <w:b/>
          <w:sz w:val="16"/>
          <w:szCs w:val="16"/>
        </w:rPr>
      </w:pPr>
      <w:r>
        <w:rPr>
          <w:b/>
          <w:sz w:val="16"/>
          <w:szCs w:val="16"/>
        </w:rPr>
        <w:t xml:space="preserve">        </w:t>
      </w:r>
    </w:p>
    <w:p w:rsidR="000125EE" w:rsidRPr="004743BB" w:rsidRDefault="004743BB" w:rsidP="004743BB">
      <w:pPr>
        <w:jc w:val="both"/>
        <w:rPr>
          <w:sz w:val="22"/>
          <w:szCs w:val="22"/>
        </w:rPr>
      </w:pPr>
      <w:r w:rsidRPr="00854FBC">
        <w:rPr>
          <w:b/>
          <w:sz w:val="16"/>
          <w:szCs w:val="16"/>
          <w:u w:val="single"/>
        </w:rPr>
        <w:t>OBJECTIVE(S)</w:t>
      </w:r>
      <w:r w:rsidRPr="00854FBC">
        <w:rPr>
          <w:b/>
          <w:sz w:val="16"/>
          <w:szCs w:val="16"/>
        </w:rPr>
        <w:t xml:space="preserve"> (in terms of knowledge and competencies ( </w:t>
      </w:r>
      <w:r w:rsidRPr="00854FBC">
        <w:rPr>
          <w:sz w:val="16"/>
          <w:szCs w:val="16"/>
        </w:rPr>
        <w:t xml:space="preserve">abilities and skills) </w:t>
      </w:r>
      <w:r w:rsidRPr="00854FBC">
        <w:rPr>
          <w:b/>
          <w:sz w:val="16"/>
          <w:szCs w:val="16"/>
        </w:rPr>
        <w:t>)…The student would be able to explain natural phenomenon, (to define , state laws or  principles</w:t>
      </w:r>
      <w:r w:rsidRPr="00854FBC">
        <w:rPr>
          <w:sz w:val="16"/>
          <w:szCs w:val="16"/>
        </w:rPr>
        <w:t>),</w:t>
      </w:r>
      <w:r w:rsidRPr="00854FBC">
        <w:rPr>
          <w:b/>
          <w:sz w:val="16"/>
          <w:szCs w:val="16"/>
        </w:rPr>
        <w:t xml:space="preserve"> meet with challenges of life through the use of  scientific approach in problem solving, (acquire basic scientific knowledge</w:t>
      </w:r>
      <w:r w:rsidRPr="00854FBC">
        <w:rPr>
          <w:sz w:val="16"/>
          <w:szCs w:val="16"/>
        </w:rPr>
        <w:t>),</w:t>
      </w:r>
      <w:r w:rsidRPr="00854FBC">
        <w:rPr>
          <w:b/>
          <w:sz w:val="16"/>
          <w:szCs w:val="16"/>
        </w:rPr>
        <w:t xml:space="preserve"> manage the environment in a sustainable manner, safeguard his/her health and that of all others in his/her surrounding, (state safety rules in the workshop/ laboratory</w:t>
      </w:r>
      <w:r w:rsidRPr="00854FBC">
        <w:rPr>
          <w:sz w:val="16"/>
          <w:szCs w:val="16"/>
        </w:rPr>
        <w:t>),</w:t>
      </w:r>
      <w:r w:rsidRPr="00854FBC">
        <w:rPr>
          <w:b/>
          <w:sz w:val="16"/>
          <w:szCs w:val="16"/>
        </w:rPr>
        <w:t xml:space="preserve"> imbibe the scientific method, use process skills to acquire knowledge, read security notices, communicate his/her results effectively and concisely,  draw up simple projects for execution, maintain and repair simple appliances, learners will  perform experimental practices to acquire skills (observable, investigative, manipulative, creative, critical and scientific, the spirit of authority, self-reliance and team work), use basic formulas, draw diagrams,  identify, reproduce, describe, explain, dis</w:t>
      </w:r>
      <w:r>
        <w:rPr>
          <w:b/>
          <w:sz w:val="16"/>
          <w:szCs w:val="16"/>
        </w:rPr>
        <w:t>tinguish, demonstrate, operate</w:t>
      </w:r>
      <w:r>
        <w:rPr>
          <w:sz w:val="16"/>
          <w:szCs w:val="16"/>
        </w:rPr>
        <w:t xml:space="preserve">, plot and interpret graphs </w:t>
      </w:r>
      <w:r w:rsidRPr="004853B7">
        <w:rPr>
          <w:b/>
          <w:sz w:val="16"/>
          <w:szCs w:val="16"/>
        </w:rPr>
        <w:t>etc.</w:t>
      </w:r>
      <w:r>
        <w:rPr>
          <w:sz w:val="22"/>
          <w:szCs w:val="22"/>
        </w:rPr>
        <w:t>.</w:t>
      </w:r>
    </w:p>
    <w:tbl>
      <w:tblPr>
        <w:tblpPr w:leftFromText="180" w:rightFromText="180" w:vertAnchor="text" w:tblpY="1"/>
        <w:tblOverlap w:val="never"/>
        <w:tblW w:w="15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5"/>
        <w:gridCol w:w="1548"/>
        <w:gridCol w:w="2522"/>
        <w:gridCol w:w="3630"/>
        <w:gridCol w:w="2860"/>
        <w:gridCol w:w="2090"/>
        <w:gridCol w:w="1760"/>
      </w:tblGrid>
      <w:tr w:rsidR="000A03D5" w:rsidRPr="0043532E" w:rsidTr="002D651C">
        <w:trPr>
          <w:cantSplit/>
          <w:trHeight w:val="276"/>
        </w:trPr>
        <w:tc>
          <w:tcPr>
            <w:tcW w:w="875" w:type="dxa"/>
            <w:vMerge w:val="restart"/>
            <w:tcBorders>
              <w:top w:val="single" w:sz="4" w:space="0" w:color="auto"/>
              <w:left w:val="single" w:sz="4" w:space="0" w:color="auto"/>
              <w:right w:val="single" w:sz="4" w:space="0" w:color="auto"/>
            </w:tcBorders>
            <w:hideMark/>
          </w:tcPr>
          <w:p w:rsidR="000A03D5" w:rsidRPr="000A03D5" w:rsidRDefault="000A03D5" w:rsidP="00BC4894">
            <w:pPr>
              <w:jc w:val="center"/>
              <w:rPr>
                <w:sz w:val="16"/>
                <w:szCs w:val="16"/>
              </w:rPr>
            </w:pPr>
            <w:r w:rsidRPr="000A03D5">
              <w:rPr>
                <w:sz w:val="16"/>
                <w:szCs w:val="16"/>
              </w:rPr>
              <w:lastRenderedPageBreak/>
              <w:t>Period/</w:t>
            </w:r>
          </w:p>
          <w:p w:rsidR="000A03D5" w:rsidRPr="006A46B5" w:rsidRDefault="000A03D5" w:rsidP="00BC4894">
            <w:pPr>
              <w:jc w:val="center"/>
              <w:rPr>
                <w:szCs w:val="18"/>
              </w:rPr>
            </w:pPr>
            <w:r w:rsidRPr="00496919">
              <w:rPr>
                <w:sz w:val="16"/>
                <w:szCs w:val="18"/>
              </w:rPr>
              <w:t>Weeks</w:t>
            </w:r>
          </w:p>
        </w:tc>
        <w:tc>
          <w:tcPr>
            <w:tcW w:w="1548" w:type="dxa"/>
            <w:vMerge w:val="restart"/>
            <w:tcBorders>
              <w:top w:val="single" w:sz="4" w:space="0" w:color="auto"/>
              <w:left w:val="single" w:sz="4" w:space="0" w:color="auto"/>
              <w:right w:val="single" w:sz="4" w:space="0" w:color="auto"/>
            </w:tcBorders>
            <w:hideMark/>
          </w:tcPr>
          <w:p w:rsidR="005E2CC8" w:rsidRDefault="005E2CC8" w:rsidP="00EE0CAB">
            <w:pPr>
              <w:jc w:val="center"/>
              <w:rPr>
                <w:szCs w:val="18"/>
              </w:rPr>
            </w:pPr>
            <w:r>
              <w:rPr>
                <w:sz w:val="22"/>
                <w:szCs w:val="18"/>
              </w:rPr>
              <w:t>Objectives/</w:t>
            </w:r>
          </w:p>
          <w:p w:rsidR="000A03D5" w:rsidRPr="006A46B5" w:rsidRDefault="005E2CC8" w:rsidP="00EE0CAB">
            <w:pPr>
              <w:jc w:val="center"/>
              <w:rPr>
                <w:szCs w:val="18"/>
              </w:rPr>
            </w:pPr>
            <w:r>
              <w:rPr>
                <w:sz w:val="22"/>
                <w:szCs w:val="18"/>
              </w:rPr>
              <w:t>Section</w:t>
            </w:r>
          </w:p>
        </w:tc>
        <w:tc>
          <w:tcPr>
            <w:tcW w:w="2522" w:type="dxa"/>
            <w:vMerge w:val="restart"/>
            <w:tcBorders>
              <w:top w:val="single" w:sz="4" w:space="0" w:color="auto"/>
              <w:left w:val="single" w:sz="4" w:space="0" w:color="auto"/>
              <w:right w:val="single" w:sz="4" w:space="0" w:color="auto"/>
            </w:tcBorders>
          </w:tcPr>
          <w:p w:rsidR="000A03D5" w:rsidRPr="006A46B5" w:rsidRDefault="000A03D5" w:rsidP="00EE0CAB">
            <w:pPr>
              <w:jc w:val="center"/>
              <w:rPr>
                <w:szCs w:val="18"/>
              </w:rPr>
            </w:pPr>
            <w:r w:rsidRPr="006A46B5">
              <w:rPr>
                <w:sz w:val="22"/>
                <w:szCs w:val="18"/>
              </w:rPr>
              <w:t>Topic.</w:t>
            </w:r>
          </w:p>
          <w:p w:rsidR="000A03D5" w:rsidRPr="006A46B5" w:rsidRDefault="000A03D5" w:rsidP="00BC4894">
            <w:pPr>
              <w:jc w:val="center"/>
              <w:rPr>
                <w:szCs w:val="18"/>
              </w:rPr>
            </w:pPr>
          </w:p>
        </w:tc>
        <w:tc>
          <w:tcPr>
            <w:tcW w:w="3630" w:type="dxa"/>
            <w:vMerge w:val="restart"/>
            <w:tcBorders>
              <w:top w:val="single" w:sz="4" w:space="0" w:color="auto"/>
              <w:left w:val="single" w:sz="4" w:space="0" w:color="auto"/>
              <w:right w:val="single" w:sz="4" w:space="0" w:color="auto"/>
            </w:tcBorders>
            <w:hideMark/>
          </w:tcPr>
          <w:p w:rsidR="000A03D5" w:rsidRPr="006A46B5" w:rsidRDefault="000A03D5" w:rsidP="00EE0CAB">
            <w:pPr>
              <w:jc w:val="center"/>
              <w:rPr>
                <w:szCs w:val="18"/>
              </w:rPr>
            </w:pPr>
            <w:r w:rsidRPr="006A46B5">
              <w:rPr>
                <w:sz w:val="22"/>
                <w:szCs w:val="18"/>
              </w:rPr>
              <w:t>content / lesson</w:t>
            </w:r>
          </w:p>
        </w:tc>
        <w:tc>
          <w:tcPr>
            <w:tcW w:w="2860" w:type="dxa"/>
            <w:vMerge w:val="restart"/>
            <w:tcBorders>
              <w:top w:val="single" w:sz="4" w:space="0" w:color="auto"/>
              <w:left w:val="single" w:sz="4" w:space="0" w:color="auto"/>
              <w:right w:val="single" w:sz="4" w:space="0" w:color="auto"/>
            </w:tcBorders>
          </w:tcPr>
          <w:p w:rsidR="000A03D5" w:rsidRPr="006A46B5" w:rsidRDefault="000A03D5" w:rsidP="00EE0CAB">
            <w:pPr>
              <w:jc w:val="center"/>
              <w:rPr>
                <w:szCs w:val="18"/>
              </w:rPr>
            </w:pPr>
            <w:r w:rsidRPr="006A46B5">
              <w:rPr>
                <w:sz w:val="22"/>
                <w:szCs w:val="18"/>
              </w:rPr>
              <w:t>Competency</w:t>
            </w:r>
          </w:p>
        </w:tc>
        <w:tc>
          <w:tcPr>
            <w:tcW w:w="2090" w:type="dxa"/>
            <w:vMerge w:val="restart"/>
            <w:tcBorders>
              <w:top w:val="single" w:sz="4" w:space="0" w:color="auto"/>
              <w:left w:val="single" w:sz="4" w:space="0" w:color="auto"/>
              <w:right w:val="single" w:sz="4" w:space="0" w:color="auto"/>
            </w:tcBorders>
            <w:hideMark/>
          </w:tcPr>
          <w:p w:rsidR="000A03D5" w:rsidRDefault="000A03D5" w:rsidP="00BC4894">
            <w:pPr>
              <w:jc w:val="center"/>
              <w:rPr>
                <w:sz w:val="18"/>
                <w:szCs w:val="18"/>
              </w:rPr>
            </w:pPr>
          </w:p>
          <w:p w:rsidR="000A03D5" w:rsidRPr="0043532E" w:rsidRDefault="000A03D5" w:rsidP="00BC4894">
            <w:pPr>
              <w:jc w:val="center"/>
              <w:rPr>
                <w:sz w:val="18"/>
                <w:szCs w:val="18"/>
              </w:rPr>
            </w:pPr>
            <w:r w:rsidRPr="0043532E">
              <w:rPr>
                <w:sz w:val="18"/>
                <w:szCs w:val="18"/>
              </w:rPr>
              <w:t>Evaluation</w:t>
            </w:r>
          </w:p>
        </w:tc>
        <w:tc>
          <w:tcPr>
            <w:tcW w:w="1760" w:type="dxa"/>
            <w:vMerge w:val="restart"/>
            <w:tcBorders>
              <w:top w:val="single" w:sz="4" w:space="0" w:color="auto"/>
              <w:left w:val="single" w:sz="4" w:space="0" w:color="auto"/>
              <w:right w:val="single" w:sz="4" w:space="0" w:color="auto"/>
            </w:tcBorders>
          </w:tcPr>
          <w:p w:rsidR="000A03D5" w:rsidRDefault="000A03D5" w:rsidP="00BC4894">
            <w:pPr>
              <w:jc w:val="center"/>
              <w:rPr>
                <w:sz w:val="18"/>
                <w:szCs w:val="18"/>
              </w:rPr>
            </w:pPr>
          </w:p>
          <w:p w:rsidR="000A03D5" w:rsidRPr="0043532E" w:rsidRDefault="000A03D5" w:rsidP="00BC4894">
            <w:pPr>
              <w:jc w:val="center"/>
              <w:rPr>
                <w:sz w:val="18"/>
                <w:szCs w:val="18"/>
              </w:rPr>
            </w:pPr>
            <w:r>
              <w:rPr>
                <w:sz w:val="18"/>
                <w:szCs w:val="18"/>
              </w:rPr>
              <w:t>References.</w:t>
            </w:r>
          </w:p>
        </w:tc>
      </w:tr>
      <w:tr w:rsidR="000A03D5" w:rsidRPr="0043532E" w:rsidTr="00D84110">
        <w:trPr>
          <w:cantSplit/>
          <w:trHeight w:val="207"/>
        </w:trPr>
        <w:tc>
          <w:tcPr>
            <w:tcW w:w="875" w:type="dxa"/>
            <w:vMerge/>
            <w:tcBorders>
              <w:left w:val="single" w:sz="4" w:space="0" w:color="auto"/>
              <w:bottom w:val="single" w:sz="4" w:space="0" w:color="auto"/>
              <w:right w:val="single" w:sz="4" w:space="0" w:color="auto"/>
            </w:tcBorders>
            <w:hideMark/>
          </w:tcPr>
          <w:p w:rsidR="000A03D5" w:rsidRDefault="000A03D5" w:rsidP="00BC4894">
            <w:pPr>
              <w:rPr>
                <w:sz w:val="18"/>
                <w:szCs w:val="18"/>
              </w:rPr>
            </w:pPr>
          </w:p>
        </w:tc>
        <w:tc>
          <w:tcPr>
            <w:tcW w:w="1548" w:type="dxa"/>
            <w:vMerge/>
            <w:tcBorders>
              <w:left w:val="single" w:sz="4" w:space="0" w:color="auto"/>
              <w:bottom w:val="single" w:sz="4" w:space="0" w:color="auto"/>
              <w:right w:val="single" w:sz="4" w:space="0" w:color="auto"/>
            </w:tcBorders>
            <w:hideMark/>
          </w:tcPr>
          <w:p w:rsidR="000A03D5" w:rsidRPr="0043532E" w:rsidRDefault="000A03D5" w:rsidP="00BC4894">
            <w:pPr>
              <w:rPr>
                <w:sz w:val="18"/>
                <w:szCs w:val="18"/>
              </w:rPr>
            </w:pPr>
          </w:p>
        </w:tc>
        <w:tc>
          <w:tcPr>
            <w:tcW w:w="2522" w:type="dxa"/>
            <w:vMerge/>
            <w:tcBorders>
              <w:left w:val="single" w:sz="4" w:space="0" w:color="auto"/>
              <w:bottom w:val="single" w:sz="4" w:space="0" w:color="auto"/>
              <w:right w:val="single" w:sz="4" w:space="0" w:color="auto"/>
            </w:tcBorders>
          </w:tcPr>
          <w:p w:rsidR="000A03D5" w:rsidRPr="0043532E" w:rsidRDefault="000A03D5" w:rsidP="00BC4894">
            <w:pPr>
              <w:rPr>
                <w:sz w:val="18"/>
                <w:szCs w:val="18"/>
              </w:rPr>
            </w:pPr>
          </w:p>
        </w:tc>
        <w:tc>
          <w:tcPr>
            <w:tcW w:w="3630" w:type="dxa"/>
            <w:vMerge/>
            <w:tcBorders>
              <w:left w:val="single" w:sz="4" w:space="0" w:color="auto"/>
              <w:bottom w:val="single" w:sz="4" w:space="0" w:color="auto"/>
              <w:right w:val="single" w:sz="4" w:space="0" w:color="auto"/>
            </w:tcBorders>
            <w:hideMark/>
          </w:tcPr>
          <w:p w:rsidR="000A03D5" w:rsidRPr="0043532E" w:rsidRDefault="000A03D5" w:rsidP="00BC4894">
            <w:pPr>
              <w:rPr>
                <w:sz w:val="18"/>
                <w:szCs w:val="18"/>
              </w:rPr>
            </w:pPr>
          </w:p>
        </w:tc>
        <w:tc>
          <w:tcPr>
            <w:tcW w:w="2860" w:type="dxa"/>
            <w:vMerge/>
            <w:tcBorders>
              <w:left w:val="single" w:sz="4" w:space="0" w:color="auto"/>
              <w:bottom w:val="single" w:sz="4" w:space="0" w:color="auto"/>
              <w:right w:val="single" w:sz="4" w:space="0" w:color="auto"/>
            </w:tcBorders>
          </w:tcPr>
          <w:p w:rsidR="000A03D5" w:rsidRDefault="000A03D5" w:rsidP="00BC4894">
            <w:pPr>
              <w:jc w:val="center"/>
              <w:rPr>
                <w:sz w:val="18"/>
                <w:szCs w:val="18"/>
              </w:rPr>
            </w:pPr>
          </w:p>
        </w:tc>
        <w:tc>
          <w:tcPr>
            <w:tcW w:w="2090" w:type="dxa"/>
            <w:vMerge/>
            <w:tcBorders>
              <w:left w:val="single" w:sz="4" w:space="0" w:color="auto"/>
              <w:bottom w:val="single" w:sz="4" w:space="0" w:color="auto"/>
              <w:right w:val="single" w:sz="4" w:space="0" w:color="auto"/>
            </w:tcBorders>
            <w:hideMark/>
          </w:tcPr>
          <w:p w:rsidR="000A03D5" w:rsidRPr="0043532E" w:rsidRDefault="000A03D5" w:rsidP="00BC4894">
            <w:pPr>
              <w:rPr>
                <w:sz w:val="18"/>
                <w:szCs w:val="18"/>
              </w:rPr>
            </w:pPr>
          </w:p>
        </w:tc>
        <w:tc>
          <w:tcPr>
            <w:tcW w:w="1760" w:type="dxa"/>
            <w:vMerge/>
            <w:tcBorders>
              <w:left w:val="single" w:sz="4" w:space="0" w:color="auto"/>
              <w:bottom w:val="single" w:sz="4" w:space="0" w:color="auto"/>
              <w:right w:val="single" w:sz="4" w:space="0" w:color="auto"/>
            </w:tcBorders>
          </w:tcPr>
          <w:p w:rsidR="000A03D5" w:rsidRDefault="000A03D5" w:rsidP="00BC4894">
            <w:pPr>
              <w:rPr>
                <w:sz w:val="18"/>
                <w:szCs w:val="18"/>
              </w:rPr>
            </w:pPr>
          </w:p>
        </w:tc>
      </w:tr>
      <w:tr w:rsidR="005E2CC8" w:rsidRPr="0043532E" w:rsidTr="00C53253">
        <w:trPr>
          <w:cantSplit/>
          <w:trHeight w:val="250"/>
        </w:trPr>
        <w:tc>
          <w:tcPr>
            <w:tcW w:w="15285" w:type="dxa"/>
            <w:gridSpan w:val="7"/>
            <w:tcBorders>
              <w:left w:val="single" w:sz="4" w:space="0" w:color="auto"/>
              <w:bottom w:val="single" w:sz="4" w:space="0" w:color="auto"/>
              <w:right w:val="single" w:sz="4" w:space="0" w:color="auto"/>
            </w:tcBorders>
          </w:tcPr>
          <w:p w:rsidR="005E2CC8" w:rsidRPr="005E2CC8" w:rsidRDefault="005E2CC8" w:rsidP="009562D9">
            <w:pPr>
              <w:rPr>
                <w:rFonts w:ascii="Calibri" w:hAnsi="Calibri" w:cs="Calibri"/>
                <w:b/>
                <w:sz w:val="20"/>
                <w:szCs w:val="20"/>
                <w:lang w:val="en-US"/>
              </w:rPr>
            </w:pPr>
            <w:r>
              <w:rPr>
                <w:rFonts w:ascii="Calibri" w:hAnsi="Calibri" w:cs="Calibri"/>
                <w:b/>
                <w:sz w:val="20"/>
                <w:szCs w:val="20"/>
                <w:lang w:val="en-US"/>
              </w:rPr>
              <w:t>CHEMISTRY</w:t>
            </w:r>
          </w:p>
        </w:tc>
      </w:tr>
      <w:tr w:rsidR="000A03D5" w:rsidRPr="0043532E" w:rsidTr="00DB2BE6">
        <w:trPr>
          <w:cantSplit/>
          <w:trHeight w:val="439"/>
        </w:trPr>
        <w:tc>
          <w:tcPr>
            <w:tcW w:w="875" w:type="dxa"/>
            <w:tcBorders>
              <w:left w:val="single" w:sz="4" w:space="0" w:color="auto"/>
              <w:bottom w:val="single" w:sz="4" w:space="0" w:color="auto"/>
              <w:right w:val="single" w:sz="4" w:space="0" w:color="auto"/>
            </w:tcBorders>
          </w:tcPr>
          <w:p w:rsidR="000A03D5" w:rsidRDefault="008A151D" w:rsidP="009562D9">
            <w:pPr>
              <w:rPr>
                <w:sz w:val="18"/>
                <w:szCs w:val="18"/>
              </w:rPr>
            </w:pPr>
            <w:r>
              <w:rPr>
                <w:sz w:val="18"/>
                <w:szCs w:val="18"/>
              </w:rPr>
              <w:t>1</w:t>
            </w:r>
          </w:p>
        </w:tc>
        <w:tc>
          <w:tcPr>
            <w:tcW w:w="1548" w:type="dxa"/>
            <w:tcBorders>
              <w:left w:val="single" w:sz="4" w:space="0" w:color="auto"/>
              <w:bottom w:val="single" w:sz="4" w:space="0" w:color="auto"/>
              <w:right w:val="single" w:sz="4" w:space="0" w:color="auto"/>
            </w:tcBorders>
          </w:tcPr>
          <w:p w:rsidR="000A03D5" w:rsidRPr="00DB2BE6" w:rsidRDefault="005E2CC8" w:rsidP="009562D9">
            <w:pPr>
              <w:rPr>
                <w:rFonts w:ascii="Calibri" w:hAnsi="Calibri" w:cs="Calibri"/>
                <w:sz w:val="16"/>
                <w:szCs w:val="20"/>
                <w:lang w:val="en-US"/>
              </w:rPr>
            </w:pPr>
            <w:r>
              <w:rPr>
                <w:rFonts w:ascii="Calibri" w:hAnsi="Calibri" w:cs="Calibri"/>
                <w:b/>
                <w:sz w:val="16"/>
                <w:szCs w:val="20"/>
                <w:lang w:val="en-US"/>
              </w:rPr>
              <w:t xml:space="preserve">2-8 ORGANIC </w:t>
            </w:r>
            <w:r w:rsidRPr="00E84C9C">
              <w:rPr>
                <w:rFonts w:ascii="Calibri" w:hAnsi="Calibri" w:cs="Calibri"/>
                <w:b/>
                <w:sz w:val="16"/>
                <w:szCs w:val="20"/>
                <w:lang w:val="en-US"/>
              </w:rPr>
              <w:t>CHEMISTRY</w:t>
            </w:r>
          </w:p>
        </w:tc>
        <w:tc>
          <w:tcPr>
            <w:tcW w:w="2522"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 xml:space="preserve">2.8-1- General characteristics </w:t>
            </w:r>
          </w:p>
        </w:tc>
        <w:tc>
          <w:tcPr>
            <w:tcW w:w="3630" w:type="dxa"/>
            <w:tcBorders>
              <w:left w:val="single" w:sz="4" w:space="0" w:color="auto"/>
              <w:bottom w:val="single" w:sz="4" w:space="0" w:color="auto"/>
              <w:right w:val="single" w:sz="4" w:space="0" w:color="auto"/>
            </w:tcBorders>
          </w:tcPr>
          <w:p w:rsidR="000A03D5" w:rsidRDefault="000A03D5" w:rsidP="009562D9">
            <w:pPr>
              <w:rPr>
                <w:rFonts w:ascii="Calibri" w:hAnsi="Calibri" w:cs="Calibri"/>
                <w:sz w:val="16"/>
                <w:szCs w:val="20"/>
                <w:lang w:val="en-US"/>
              </w:rPr>
            </w:pPr>
            <w:r w:rsidRPr="00E84C9C">
              <w:rPr>
                <w:rFonts w:ascii="Calibri" w:hAnsi="Calibri" w:cs="Calibri"/>
                <w:sz w:val="16"/>
                <w:szCs w:val="20"/>
                <w:lang w:val="en-US"/>
              </w:rPr>
              <w:t>- Definitions</w:t>
            </w:r>
          </w:p>
          <w:p w:rsidR="000A03D5" w:rsidRPr="00E84C9C" w:rsidRDefault="000A03D5" w:rsidP="009562D9">
            <w:pPr>
              <w:rPr>
                <w:rFonts w:ascii="Calibri" w:hAnsi="Calibri" w:cs="Calibri"/>
                <w:sz w:val="16"/>
                <w:szCs w:val="20"/>
                <w:lang w:val="en-US"/>
              </w:rPr>
            </w:pPr>
            <w:r>
              <w:rPr>
                <w:rFonts w:ascii="Calibri" w:hAnsi="Calibri" w:cs="Calibri"/>
                <w:sz w:val="16"/>
                <w:szCs w:val="20"/>
                <w:lang w:val="en-US"/>
              </w:rPr>
              <w:t>-</w:t>
            </w:r>
            <w:r w:rsidRPr="00E84C9C">
              <w:rPr>
                <w:rFonts w:ascii="Calibri" w:hAnsi="Calibri" w:cs="Calibri"/>
                <w:sz w:val="16"/>
                <w:szCs w:val="20"/>
                <w:lang w:val="en-US"/>
              </w:rPr>
              <w:t xml:space="preserve"> General characteristics of organic chemistry</w:t>
            </w:r>
          </w:p>
        </w:tc>
        <w:tc>
          <w:tcPr>
            <w:tcW w:w="2860"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A03D5" w:rsidRPr="001A78CE" w:rsidRDefault="000A03D5" w:rsidP="009562D9">
            <w:pPr>
              <w:rPr>
                <w:rFonts w:ascii="Calibri" w:hAnsi="Calibri"/>
                <w:sz w:val="16"/>
                <w:szCs w:val="20"/>
              </w:rPr>
            </w:pPr>
          </w:p>
        </w:tc>
      </w:tr>
      <w:tr w:rsidR="000A03D5" w:rsidRPr="0043532E" w:rsidTr="000E782B">
        <w:trPr>
          <w:cantSplit/>
          <w:trHeight w:val="1622"/>
        </w:trPr>
        <w:tc>
          <w:tcPr>
            <w:tcW w:w="875" w:type="dxa"/>
            <w:tcBorders>
              <w:left w:val="single" w:sz="4" w:space="0" w:color="auto"/>
              <w:bottom w:val="single" w:sz="4" w:space="0" w:color="auto"/>
              <w:right w:val="single" w:sz="4" w:space="0" w:color="auto"/>
            </w:tcBorders>
          </w:tcPr>
          <w:p w:rsidR="000A03D5" w:rsidRDefault="0040414A" w:rsidP="009562D9">
            <w:pPr>
              <w:rPr>
                <w:sz w:val="18"/>
                <w:szCs w:val="18"/>
              </w:rPr>
            </w:pPr>
            <w:r>
              <w:rPr>
                <w:sz w:val="18"/>
                <w:szCs w:val="18"/>
              </w:rPr>
              <w:t>2</w:t>
            </w:r>
          </w:p>
        </w:tc>
        <w:tc>
          <w:tcPr>
            <w:tcW w:w="1548" w:type="dxa"/>
            <w:tcBorders>
              <w:left w:val="single" w:sz="4" w:space="0" w:color="auto"/>
              <w:bottom w:val="single" w:sz="4" w:space="0" w:color="auto"/>
              <w:right w:val="single" w:sz="4" w:space="0" w:color="auto"/>
            </w:tcBorders>
          </w:tcPr>
          <w:p w:rsidR="000A03D5" w:rsidRDefault="000A03D5" w:rsidP="009562D9">
            <w:pPr>
              <w:rPr>
                <w:sz w:val="18"/>
                <w:szCs w:val="18"/>
              </w:rPr>
            </w:pPr>
          </w:p>
        </w:tc>
        <w:tc>
          <w:tcPr>
            <w:tcW w:w="2522"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2.8-2- Hydrocarbons, Nomenclature and reactions.</w:t>
            </w:r>
          </w:p>
        </w:tc>
        <w:tc>
          <w:tcPr>
            <w:tcW w:w="3630"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 Alkanes, Alkenes, alkynes</w:t>
            </w:r>
          </w:p>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 xml:space="preserve">- General molecular formulas,  </w:t>
            </w:r>
          </w:p>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 xml:space="preserve">- Isomers of hydrocarbons, </w:t>
            </w:r>
          </w:p>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 Reactions with chlorine, water, hydrogen, and oxygen</w:t>
            </w:r>
          </w:p>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w:t>
            </w:r>
            <w:r w:rsidR="00E44252">
              <w:rPr>
                <w:rFonts w:ascii="Calibri" w:hAnsi="Calibri" w:cs="Calibri"/>
                <w:sz w:val="16"/>
                <w:szCs w:val="20"/>
                <w:lang w:val="en-US"/>
              </w:rPr>
              <w:t xml:space="preserve">Description of </w:t>
            </w:r>
            <w:r w:rsidRPr="00E84C9C">
              <w:rPr>
                <w:rFonts w:ascii="Calibri" w:hAnsi="Calibri" w:cs="Calibri"/>
                <w:sz w:val="16"/>
                <w:szCs w:val="20"/>
                <w:lang w:val="en-US"/>
              </w:rPr>
              <w:t xml:space="preserve"> Laboratory preparation of methane, ethene, and ethyne</w:t>
            </w:r>
          </w:p>
        </w:tc>
        <w:tc>
          <w:tcPr>
            <w:tcW w:w="2860"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 xml:space="preserve">- Calculations to obtain the </w:t>
            </w:r>
            <w:r w:rsidR="00E44252">
              <w:rPr>
                <w:rFonts w:ascii="Calibri" w:hAnsi="Calibri" w:cs="Calibri"/>
                <w:sz w:val="16"/>
                <w:szCs w:val="20"/>
                <w:lang w:val="en-US"/>
              </w:rPr>
              <w:t xml:space="preserve">empirical and </w:t>
            </w:r>
            <w:r w:rsidRPr="00E84C9C">
              <w:rPr>
                <w:rFonts w:ascii="Calibri" w:hAnsi="Calibri" w:cs="Calibri"/>
                <w:sz w:val="16"/>
                <w:szCs w:val="20"/>
                <w:lang w:val="en-US"/>
              </w:rPr>
              <w:t>molecular formula of hydrocarbons and alcohols.</w:t>
            </w:r>
          </w:p>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-Understanding and definition of empirical formula</w:t>
            </w:r>
          </w:p>
          <w:p w:rsidR="000A03D5" w:rsidRPr="00E84C9C" w:rsidRDefault="000A03D5" w:rsidP="009562D9">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A03D5" w:rsidRPr="00E84C9C" w:rsidRDefault="000A03D5" w:rsidP="009562D9">
            <w:pPr>
              <w:rPr>
                <w:rFonts w:ascii="Calibri" w:hAnsi="Calibri" w:cs="Calibri"/>
                <w:sz w:val="16"/>
                <w:szCs w:val="20"/>
                <w:lang w:val="en-US"/>
              </w:rPr>
            </w:pPr>
            <w:r w:rsidRPr="00E84C9C">
              <w:rPr>
                <w:rFonts w:ascii="Calibri" w:hAnsi="Calibri" w:cs="Calibri"/>
                <w:sz w:val="16"/>
                <w:szCs w:val="20"/>
                <w:lang w:val="en-US"/>
              </w:rPr>
              <w:t>The teacher should ensure that the students are able to calculate empirical formula and molecular formula.</w:t>
            </w:r>
          </w:p>
          <w:p w:rsidR="000A03D5" w:rsidRPr="00E84C9C" w:rsidRDefault="000A03D5" w:rsidP="009562D9">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A03D5" w:rsidRPr="001A78CE" w:rsidRDefault="000A03D5" w:rsidP="009562D9">
            <w:pPr>
              <w:rPr>
                <w:rFonts w:ascii="Calibri" w:hAnsi="Calibri"/>
                <w:sz w:val="16"/>
                <w:szCs w:val="20"/>
              </w:rPr>
            </w:pPr>
          </w:p>
        </w:tc>
      </w:tr>
      <w:tr w:rsidR="000A03D5" w:rsidRPr="0043532E" w:rsidTr="002D651C">
        <w:trPr>
          <w:cantSplit/>
          <w:trHeight w:val="811"/>
        </w:trPr>
        <w:tc>
          <w:tcPr>
            <w:tcW w:w="875" w:type="dxa"/>
            <w:tcBorders>
              <w:left w:val="single" w:sz="4" w:space="0" w:color="auto"/>
              <w:bottom w:val="single" w:sz="4" w:space="0" w:color="auto"/>
              <w:right w:val="single" w:sz="4" w:space="0" w:color="auto"/>
            </w:tcBorders>
          </w:tcPr>
          <w:p w:rsidR="000A03D5" w:rsidRDefault="0040414A" w:rsidP="009562D9">
            <w:pPr>
              <w:rPr>
                <w:sz w:val="18"/>
                <w:szCs w:val="18"/>
              </w:rPr>
            </w:pPr>
            <w:r>
              <w:rPr>
                <w:sz w:val="18"/>
                <w:szCs w:val="18"/>
              </w:rPr>
              <w:t>3</w:t>
            </w:r>
          </w:p>
        </w:tc>
        <w:tc>
          <w:tcPr>
            <w:tcW w:w="1548" w:type="dxa"/>
            <w:tcBorders>
              <w:left w:val="single" w:sz="4" w:space="0" w:color="auto"/>
              <w:bottom w:val="single" w:sz="4" w:space="0" w:color="auto"/>
              <w:right w:val="single" w:sz="4" w:space="0" w:color="auto"/>
            </w:tcBorders>
          </w:tcPr>
          <w:p w:rsidR="000A03D5" w:rsidRDefault="000A03D5" w:rsidP="009562D9">
            <w:pPr>
              <w:rPr>
                <w:sz w:val="18"/>
                <w:szCs w:val="18"/>
              </w:rPr>
            </w:pPr>
          </w:p>
        </w:tc>
        <w:tc>
          <w:tcPr>
            <w:tcW w:w="2522" w:type="dxa"/>
            <w:tcBorders>
              <w:left w:val="single" w:sz="4" w:space="0" w:color="auto"/>
              <w:bottom w:val="single" w:sz="4" w:space="0" w:color="auto"/>
              <w:right w:val="single" w:sz="4" w:space="0" w:color="auto"/>
            </w:tcBorders>
          </w:tcPr>
          <w:p w:rsidR="000A03D5" w:rsidRPr="00CE6A7A" w:rsidRDefault="000A03D5" w:rsidP="009562D9">
            <w:pPr>
              <w:rPr>
                <w:rFonts w:ascii="Calibri" w:hAnsi="Calibri" w:cs="Calibri"/>
                <w:sz w:val="16"/>
                <w:szCs w:val="20"/>
                <w:lang w:val="en-US"/>
              </w:rPr>
            </w:pPr>
            <w:r w:rsidRPr="00CE6A7A">
              <w:rPr>
                <w:rFonts w:ascii="Calibri" w:hAnsi="Calibri" w:cs="Calibri"/>
                <w:sz w:val="16"/>
                <w:szCs w:val="20"/>
                <w:lang w:val="en-US"/>
              </w:rPr>
              <w:t xml:space="preserve">2.8-3- Aromatic hydrocarbons </w:t>
            </w:r>
          </w:p>
        </w:tc>
        <w:tc>
          <w:tcPr>
            <w:tcW w:w="3630" w:type="dxa"/>
            <w:tcBorders>
              <w:left w:val="single" w:sz="4" w:space="0" w:color="auto"/>
              <w:bottom w:val="single" w:sz="4" w:space="0" w:color="auto"/>
              <w:right w:val="single" w:sz="4" w:space="0" w:color="auto"/>
            </w:tcBorders>
          </w:tcPr>
          <w:p w:rsidR="000A03D5" w:rsidRPr="00CE6A7A" w:rsidRDefault="000A03D5" w:rsidP="009562D9">
            <w:pPr>
              <w:rPr>
                <w:rFonts w:ascii="Calibri" w:hAnsi="Calibri" w:cs="Calibri"/>
                <w:sz w:val="16"/>
                <w:szCs w:val="20"/>
                <w:lang w:val="en-US"/>
              </w:rPr>
            </w:pPr>
            <w:r w:rsidRPr="00CE6A7A">
              <w:rPr>
                <w:rFonts w:ascii="Calibri" w:hAnsi="Calibri" w:cs="Calibri"/>
                <w:sz w:val="16"/>
                <w:szCs w:val="20"/>
                <w:lang w:val="en-US"/>
              </w:rPr>
              <w:t xml:space="preserve">- Definitions, cycloalkanes, </w:t>
            </w:r>
          </w:p>
          <w:p w:rsidR="000A03D5" w:rsidRPr="00CE6A7A" w:rsidRDefault="000A03D5" w:rsidP="009562D9">
            <w:pPr>
              <w:rPr>
                <w:rFonts w:ascii="Calibri" w:hAnsi="Calibri" w:cs="Calibri"/>
                <w:sz w:val="16"/>
                <w:szCs w:val="20"/>
                <w:lang w:val="en-US"/>
              </w:rPr>
            </w:pPr>
            <w:r w:rsidRPr="00CE6A7A">
              <w:rPr>
                <w:rFonts w:ascii="Calibri" w:hAnsi="Calibri" w:cs="Calibri"/>
                <w:sz w:val="16"/>
                <w:szCs w:val="20"/>
                <w:lang w:val="en-US"/>
              </w:rPr>
              <w:t>- Cracking, (methane, ethane and industrial uses of products), reforming, plat forming, alkylation, polymerization, isomerization</w:t>
            </w:r>
          </w:p>
        </w:tc>
        <w:tc>
          <w:tcPr>
            <w:tcW w:w="2860" w:type="dxa"/>
            <w:tcBorders>
              <w:left w:val="single" w:sz="4" w:space="0" w:color="auto"/>
              <w:bottom w:val="single" w:sz="4" w:space="0" w:color="auto"/>
              <w:right w:val="single" w:sz="4" w:space="0" w:color="auto"/>
            </w:tcBorders>
          </w:tcPr>
          <w:p w:rsidR="000A03D5" w:rsidRPr="00CE6A7A" w:rsidRDefault="000A03D5" w:rsidP="009562D9">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A03D5" w:rsidRPr="00CE6A7A" w:rsidRDefault="000A03D5" w:rsidP="009562D9">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A03D5" w:rsidRPr="00CE6A7A" w:rsidRDefault="000A03D5" w:rsidP="009562D9">
            <w:pPr>
              <w:rPr>
                <w:rFonts w:ascii="Calibri" w:hAnsi="Calibri" w:cs="Calibri"/>
                <w:sz w:val="16"/>
                <w:szCs w:val="20"/>
                <w:lang w:val="en-US"/>
              </w:rPr>
            </w:pPr>
          </w:p>
        </w:tc>
      </w:tr>
      <w:tr w:rsidR="000A03D5" w:rsidRPr="0043532E" w:rsidTr="002D651C">
        <w:trPr>
          <w:cantSplit/>
          <w:trHeight w:val="977"/>
        </w:trPr>
        <w:tc>
          <w:tcPr>
            <w:tcW w:w="875" w:type="dxa"/>
            <w:tcBorders>
              <w:left w:val="single" w:sz="4" w:space="0" w:color="auto"/>
              <w:bottom w:val="single" w:sz="4" w:space="0" w:color="auto"/>
              <w:right w:val="single" w:sz="4" w:space="0" w:color="auto"/>
            </w:tcBorders>
          </w:tcPr>
          <w:p w:rsidR="000A03D5" w:rsidRDefault="0040414A" w:rsidP="00E112E7">
            <w:pPr>
              <w:rPr>
                <w:sz w:val="18"/>
                <w:szCs w:val="18"/>
              </w:rPr>
            </w:pPr>
            <w:r>
              <w:rPr>
                <w:sz w:val="18"/>
                <w:szCs w:val="18"/>
              </w:rPr>
              <w:t>4-5</w:t>
            </w:r>
          </w:p>
        </w:tc>
        <w:tc>
          <w:tcPr>
            <w:tcW w:w="1548" w:type="dxa"/>
            <w:tcBorders>
              <w:left w:val="single" w:sz="4" w:space="0" w:color="auto"/>
              <w:bottom w:val="single" w:sz="4" w:space="0" w:color="auto"/>
              <w:right w:val="single" w:sz="4" w:space="0" w:color="auto"/>
            </w:tcBorders>
          </w:tcPr>
          <w:p w:rsidR="000A03D5" w:rsidRDefault="000A03D5" w:rsidP="00E112E7">
            <w:pPr>
              <w:rPr>
                <w:sz w:val="18"/>
                <w:szCs w:val="18"/>
              </w:rPr>
            </w:pPr>
          </w:p>
        </w:tc>
        <w:tc>
          <w:tcPr>
            <w:tcW w:w="2522"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2.8-4-Aromatic compounds.</w:t>
            </w:r>
          </w:p>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(Benzene, and alcohols)</w:t>
            </w:r>
          </w:p>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And Isomerism of alcohols.</w:t>
            </w:r>
          </w:p>
        </w:tc>
        <w:tc>
          <w:tcPr>
            <w:tcW w:w="3630"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 xml:space="preserve">-Definition </w:t>
            </w:r>
          </w:p>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 Reactions of benzene with nitric acid and chlorine.</w:t>
            </w:r>
          </w:p>
          <w:p w:rsidR="000A03D5" w:rsidRPr="00CE6A7A" w:rsidRDefault="00E44252" w:rsidP="00E112E7">
            <w:pPr>
              <w:rPr>
                <w:rFonts w:ascii="Calibri" w:hAnsi="Calibri" w:cs="Calibri"/>
                <w:sz w:val="16"/>
                <w:szCs w:val="20"/>
                <w:lang w:val="en-US"/>
              </w:rPr>
            </w:pPr>
            <w:r>
              <w:rPr>
                <w:rFonts w:ascii="Calibri" w:hAnsi="Calibri" w:cs="Calibri"/>
                <w:sz w:val="16"/>
                <w:szCs w:val="20"/>
                <w:lang w:val="en-US"/>
              </w:rPr>
              <w:t xml:space="preserve">- Reactions of alcohols: </w:t>
            </w:r>
            <w:r w:rsidR="000A03D5" w:rsidRPr="00CE6A7A">
              <w:rPr>
                <w:rFonts w:ascii="Calibri" w:hAnsi="Calibri" w:cs="Calibri"/>
                <w:sz w:val="16"/>
                <w:szCs w:val="20"/>
                <w:lang w:val="en-US"/>
              </w:rPr>
              <w:t>oxidation, hydration, substitution and isomers of alcohol</w:t>
            </w:r>
          </w:p>
        </w:tc>
        <w:tc>
          <w:tcPr>
            <w:tcW w:w="2860" w:type="dxa"/>
            <w:tcBorders>
              <w:left w:val="single" w:sz="4" w:space="0" w:color="auto"/>
              <w:bottom w:val="single" w:sz="4" w:space="0" w:color="auto"/>
              <w:right w:val="single" w:sz="4" w:space="0" w:color="auto"/>
            </w:tcBorders>
          </w:tcPr>
          <w:p w:rsidR="000A03D5" w:rsidRPr="00CE6A7A" w:rsidRDefault="00E44252" w:rsidP="00E44252">
            <w:pPr>
              <w:rPr>
                <w:rFonts w:ascii="Calibri" w:hAnsi="Calibri" w:cs="Calibri"/>
                <w:sz w:val="16"/>
                <w:szCs w:val="20"/>
                <w:lang w:val="en-US"/>
              </w:rPr>
            </w:pPr>
            <w:r w:rsidRPr="00E84C9C">
              <w:rPr>
                <w:rFonts w:ascii="Calibri" w:hAnsi="Calibri" w:cs="Calibri"/>
                <w:sz w:val="16"/>
                <w:szCs w:val="20"/>
                <w:lang w:val="en-US"/>
              </w:rPr>
              <w:t>Calculations to obtain the</w:t>
            </w:r>
            <w:r>
              <w:rPr>
                <w:rFonts w:ascii="Calibri" w:hAnsi="Calibri" w:cs="Calibri"/>
                <w:sz w:val="16"/>
                <w:szCs w:val="20"/>
                <w:lang w:val="en-US"/>
              </w:rPr>
              <w:t xml:space="preserve"> empirical and </w:t>
            </w:r>
            <w:r w:rsidRPr="00E84C9C">
              <w:rPr>
                <w:rFonts w:ascii="Calibri" w:hAnsi="Calibri" w:cs="Calibri"/>
                <w:sz w:val="16"/>
                <w:szCs w:val="20"/>
                <w:lang w:val="en-US"/>
              </w:rPr>
              <w:t xml:space="preserve"> molecular formula</w:t>
            </w:r>
            <w:r>
              <w:rPr>
                <w:rFonts w:ascii="Calibri" w:hAnsi="Calibri" w:cs="Calibri"/>
                <w:sz w:val="16"/>
                <w:szCs w:val="20"/>
                <w:lang w:val="en-US"/>
              </w:rPr>
              <w:t>s</w:t>
            </w:r>
            <w:r w:rsidRPr="00E84C9C">
              <w:rPr>
                <w:rFonts w:ascii="Calibri" w:hAnsi="Calibri" w:cs="Calibri"/>
                <w:sz w:val="16"/>
                <w:szCs w:val="20"/>
                <w:lang w:val="en-US"/>
              </w:rPr>
              <w:t xml:space="preserve"> of alcohols</w:t>
            </w:r>
          </w:p>
        </w:tc>
        <w:tc>
          <w:tcPr>
            <w:tcW w:w="2090"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p>
        </w:tc>
      </w:tr>
      <w:tr w:rsidR="00851F7F" w:rsidRPr="0043532E" w:rsidTr="002D651C">
        <w:trPr>
          <w:cantSplit/>
          <w:trHeight w:val="345"/>
        </w:trPr>
        <w:tc>
          <w:tcPr>
            <w:tcW w:w="875" w:type="dxa"/>
            <w:tcBorders>
              <w:left w:val="single" w:sz="4" w:space="0" w:color="auto"/>
              <w:bottom w:val="single" w:sz="4" w:space="0" w:color="auto"/>
              <w:right w:val="single" w:sz="4" w:space="0" w:color="auto"/>
            </w:tcBorders>
          </w:tcPr>
          <w:p w:rsidR="00851F7F" w:rsidRDefault="00E15851" w:rsidP="00E112E7">
            <w:pPr>
              <w:rPr>
                <w:sz w:val="18"/>
                <w:szCs w:val="18"/>
              </w:rPr>
            </w:pPr>
            <w:r>
              <w:rPr>
                <w:sz w:val="18"/>
                <w:szCs w:val="18"/>
              </w:rPr>
              <w:t>6</w:t>
            </w:r>
          </w:p>
        </w:tc>
        <w:tc>
          <w:tcPr>
            <w:tcW w:w="1548" w:type="dxa"/>
            <w:tcBorders>
              <w:left w:val="single" w:sz="4" w:space="0" w:color="auto"/>
              <w:bottom w:val="single" w:sz="4" w:space="0" w:color="auto"/>
              <w:right w:val="single" w:sz="4" w:space="0" w:color="auto"/>
            </w:tcBorders>
          </w:tcPr>
          <w:p w:rsidR="00851F7F" w:rsidRDefault="00851F7F" w:rsidP="00E112E7">
            <w:pPr>
              <w:rPr>
                <w:sz w:val="18"/>
                <w:szCs w:val="18"/>
              </w:rPr>
            </w:pPr>
          </w:p>
        </w:tc>
        <w:tc>
          <w:tcPr>
            <w:tcW w:w="2522" w:type="dxa"/>
            <w:tcBorders>
              <w:left w:val="single" w:sz="4" w:space="0" w:color="auto"/>
              <w:bottom w:val="single" w:sz="4" w:space="0" w:color="auto"/>
              <w:right w:val="single" w:sz="4" w:space="0" w:color="auto"/>
            </w:tcBorders>
          </w:tcPr>
          <w:p w:rsidR="00851F7F" w:rsidRPr="00CE6A7A" w:rsidRDefault="00851F7F" w:rsidP="00E112E7">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851F7F" w:rsidRPr="00CE6A7A" w:rsidRDefault="00E15851" w:rsidP="00E112E7">
            <w:pPr>
              <w:rPr>
                <w:rFonts w:ascii="Calibri" w:hAnsi="Calibri" w:cs="Calibri"/>
                <w:sz w:val="16"/>
                <w:szCs w:val="20"/>
                <w:lang w:val="en-US"/>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851F7F" w:rsidRPr="00CE6A7A" w:rsidRDefault="00851F7F" w:rsidP="00E112E7">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851F7F" w:rsidRPr="00CE6A7A" w:rsidRDefault="00851F7F" w:rsidP="00E112E7">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851F7F" w:rsidRPr="00CE6A7A" w:rsidRDefault="00851F7F" w:rsidP="00E112E7">
            <w:pPr>
              <w:rPr>
                <w:rFonts w:ascii="Calibri" w:hAnsi="Calibri" w:cs="Calibri"/>
                <w:sz w:val="16"/>
                <w:szCs w:val="20"/>
                <w:lang w:val="en-US"/>
              </w:rPr>
            </w:pPr>
          </w:p>
        </w:tc>
      </w:tr>
      <w:tr w:rsidR="000A03D5" w:rsidRPr="0043532E" w:rsidTr="002D651C">
        <w:trPr>
          <w:cantSplit/>
          <w:trHeight w:val="875"/>
        </w:trPr>
        <w:tc>
          <w:tcPr>
            <w:tcW w:w="875" w:type="dxa"/>
            <w:tcBorders>
              <w:left w:val="single" w:sz="4" w:space="0" w:color="auto"/>
              <w:bottom w:val="single" w:sz="4" w:space="0" w:color="auto"/>
              <w:right w:val="single" w:sz="4" w:space="0" w:color="auto"/>
            </w:tcBorders>
          </w:tcPr>
          <w:p w:rsidR="000A03D5" w:rsidRPr="00851F7F" w:rsidRDefault="0040414A" w:rsidP="00E112E7">
            <w:pPr>
              <w:rPr>
                <w:sz w:val="16"/>
                <w:szCs w:val="16"/>
              </w:rPr>
            </w:pPr>
            <w:r>
              <w:rPr>
                <w:sz w:val="16"/>
                <w:szCs w:val="16"/>
              </w:rPr>
              <w:t>7-8</w:t>
            </w:r>
          </w:p>
        </w:tc>
        <w:tc>
          <w:tcPr>
            <w:tcW w:w="1548" w:type="dxa"/>
            <w:tcBorders>
              <w:left w:val="single" w:sz="4" w:space="0" w:color="auto"/>
              <w:bottom w:val="single" w:sz="4" w:space="0" w:color="auto"/>
              <w:right w:val="single" w:sz="4" w:space="0" w:color="auto"/>
            </w:tcBorders>
          </w:tcPr>
          <w:p w:rsidR="000A03D5" w:rsidRDefault="000A03D5" w:rsidP="00E112E7">
            <w:pPr>
              <w:rPr>
                <w:sz w:val="18"/>
                <w:szCs w:val="18"/>
              </w:rPr>
            </w:pPr>
          </w:p>
        </w:tc>
        <w:tc>
          <w:tcPr>
            <w:tcW w:w="2522" w:type="dxa"/>
            <w:tcBorders>
              <w:left w:val="single" w:sz="4" w:space="0" w:color="auto"/>
              <w:bottom w:val="single" w:sz="4" w:space="0" w:color="auto"/>
              <w:right w:val="single" w:sz="4" w:space="0" w:color="auto"/>
            </w:tcBorders>
          </w:tcPr>
          <w:p w:rsidR="000A03D5" w:rsidRDefault="000A03D5" w:rsidP="00E112E7">
            <w:pPr>
              <w:rPr>
                <w:rFonts w:ascii="Calibri" w:hAnsi="Calibri" w:cs="Calibri"/>
                <w:sz w:val="16"/>
                <w:szCs w:val="20"/>
                <w:lang w:val="en-US"/>
              </w:rPr>
            </w:pPr>
            <w:r w:rsidRPr="00CE6A7A">
              <w:rPr>
                <w:rFonts w:ascii="Calibri" w:hAnsi="Calibri" w:cs="Calibri"/>
                <w:sz w:val="16"/>
                <w:szCs w:val="20"/>
                <w:lang w:val="en-US"/>
              </w:rPr>
              <w:t xml:space="preserve">2.8-5 </w:t>
            </w:r>
          </w:p>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 xml:space="preserve"> Polymers and Polymerization </w:t>
            </w:r>
          </w:p>
        </w:tc>
        <w:tc>
          <w:tcPr>
            <w:tcW w:w="3630" w:type="dxa"/>
            <w:tcBorders>
              <w:left w:val="single" w:sz="4" w:space="0" w:color="auto"/>
              <w:bottom w:val="single" w:sz="4" w:space="0" w:color="auto"/>
              <w:right w:val="single" w:sz="4" w:space="0" w:color="auto"/>
            </w:tcBorders>
          </w:tcPr>
          <w:p w:rsidR="000A03D5" w:rsidRDefault="000A03D5" w:rsidP="00E112E7">
            <w:pPr>
              <w:rPr>
                <w:rFonts w:ascii="Calibri" w:hAnsi="Calibri" w:cs="Calibri"/>
                <w:sz w:val="16"/>
                <w:szCs w:val="20"/>
                <w:lang w:val="en-US"/>
              </w:rPr>
            </w:pPr>
            <w:r w:rsidRPr="00CE6A7A">
              <w:rPr>
                <w:rFonts w:ascii="Calibri" w:hAnsi="Calibri" w:cs="Calibri"/>
                <w:sz w:val="16"/>
                <w:szCs w:val="20"/>
                <w:lang w:val="en-US"/>
              </w:rPr>
              <w:t>- - Types of polymerization (addition an</w:t>
            </w:r>
            <w:r w:rsidR="00983F19">
              <w:rPr>
                <w:rFonts w:ascii="Calibri" w:hAnsi="Calibri" w:cs="Calibri"/>
                <w:sz w:val="16"/>
                <w:szCs w:val="20"/>
                <w:lang w:val="en-US"/>
              </w:rPr>
              <w:t xml:space="preserve">d condensational)   </w:t>
            </w:r>
            <w:r w:rsidRPr="00CE6A7A">
              <w:rPr>
                <w:rFonts w:ascii="Calibri" w:hAnsi="Calibri" w:cs="Calibri"/>
                <w:sz w:val="16"/>
                <w:szCs w:val="20"/>
                <w:lang w:val="en-US"/>
              </w:rPr>
              <w:t>-Examples:- Nylon, polyvinylchloride, polyethylene, benzene.</w:t>
            </w:r>
          </w:p>
          <w:p w:rsidR="00983F19" w:rsidRPr="00CD1FCC" w:rsidRDefault="00983F19" w:rsidP="00983F19">
            <w:pPr>
              <w:rPr>
                <w:sz w:val="16"/>
                <w:szCs w:val="18"/>
              </w:rPr>
            </w:pPr>
            <w:r w:rsidRPr="00CD1FCC">
              <w:rPr>
                <w:sz w:val="16"/>
                <w:szCs w:val="18"/>
              </w:rPr>
              <w:t>1-Define polymerisation and poly-condensation</w:t>
            </w:r>
          </w:p>
          <w:p w:rsidR="00983F19" w:rsidRPr="00CD1FCC" w:rsidRDefault="00983F19" w:rsidP="00983F19">
            <w:pPr>
              <w:rPr>
                <w:sz w:val="16"/>
                <w:szCs w:val="18"/>
              </w:rPr>
            </w:pPr>
            <w:r w:rsidRPr="00CD1FCC">
              <w:rPr>
                <w:sz w:val="16"/>
                <w:szCs w:val="18"/>
              </w:rPr>
              <w:t>2-Know the methods of preparing polymers</w:t>
            </w:r>
          </w:p>
          <w:p w:rsidR="00983F19" w:rsidRPr="00CE6A7A" w:rsidRDefault="00983F19" w:rsidP="00983F19">
            <w:pPr>
              <w:rPr>
                <w:rFonts w:ascii="Calibri" w:hAnsi="Calibri" w:cs="Calibri"/>
                <w:sz w:val="16"/>
                <w:szCs w:val="20"/>
                <w:lang w:val="en-US"/>
              </w:rPr>
            </w:pPr>
            <w:r w:rsidRPr="00CD1FCC">
              <w:rPr>
                <w:sz w:val="16"/>
                <w:szCs w:val="18"/>
              </w:rPr>
              <w:t>3-Know  the test to identify polymers</w:t>
            </w:r>
          </w:p>
        </w:tc>
        <w:tc>
          <w:tcPr>
            <w:tcW w:w="2860"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r w:rsidRPr="00CE6A7A">
              <w:rPr>
                <w:rFonts w:ascii="Calibri" w:hAnsi="Calibri" w:cs="Calibri"/>
                <w:sz w:val="16"/>
                <w:szCs w:val="20"/>
                <w:lang w:val="en-US"/>
              </w:rPr>
              <w:t>- Know the monomers, structure and balanced equations of each polymer</w:t>
            </w:r>
          </w:p>
          <w:p w:rsidR="000A03D5" w:rsidRPr="00CE6A7A" w:rsidRDefault="00983F19" w:rsidP="00E112E7">
            <w:pPr>
              <w:rPr>
                <w:rFonts w:ascii="Calibri" w:hAnsi="Calibri" w:cs="Calibri"/>
                <w:sz w:val="16"/>
                <w:szCs w:val="20"/>
                <w:lang w:val="en-US"/>
              </w:rPr>
            </w:pPr>
            <w:r w:rsidRPr="00CD1FCC">
              <w:rPr>
                <w:sz w:val="16"/>
                <w:szCs w:val="18"/>
              </w:rPr>
              <w:t>PVC and Teflon and nylon</w:t>
            </w:r>
          </w:p>
        </w:tc>
        <w:tc>
          <w:tcPr>
            <w:tcW w:w="2090"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A03D5" w:rsidRPr="00CE6A7A" w:rsidRDefault="000A03D5" w:rsidP="00E112E7">
            <w:pPr>
              <w:rPr>
                <w:rFonts w:ascii="Calibri" w:hAnsi="Calibri" w:cs="Calibri"/>
                <w:sz w:val="16"/>
                <w:szCs w:val="20"/>
                <w:lang w:val="en-US"/>
              </w:rPr>
            </w:pPr>
          </w:p>
        </w:tc>
      </w:tr>
      <w:tr w:rsidR="0078225A" w:rsidRPr="0043532E" w:rsidTr="002D651C">
        <w:trPr>
          <w:cantSplit/>
          <w:trHeight w:val="368"/>
        </w:trPr>
        <w:tc>
          <w:tcPr>
            <w:tcW w:w="875" w:type="dxa"/>
            <w:tcBorders>
              <w:left w:val="single" w:sz="4" w:space="0" w:color="auto"/>
              <w:bottom w:val="single" w:sz="4" w:space="0" w:color="auto"/>
              <w:right w:val="single" w:sz="4" w:space="0" w:color="auto"/>
            </w:tcBorders>
          </w:tcPr>
          <w:p w:rsidR="0078225A" w:rsidRDefault="0040414A" w:rsidP="0078225A">
            <w:pPr>
              <w:rPr>
                <w:sz w:val="18"/>
                <w:szCs w:val="18"/>
              </w:rPr>
            </w:pPr>
            <w:r>
              <w:rPr>
                <w:sz w:val="18"/>
                <w:szCs w:val="18"/>
              </w:rPr>
              <w:t>9</w:t>
            </w:r>
          </w:p>
        </w:tc>
        <w:tc>
          <w:tcPr>
            <w:tcW w:w="1548" w:type="dxa"/>
            <w:tcBorders>
              <w:left w:val="single" w:sz="4" w:space="0" w:color="auto"/>
              <w:bottom w:val="single" w:sz="4" w:space="0" w:color="auto"/>
              <w:right w:val="single" w:sz="4" w:space="0" w:color="auto"/>
            </w:tcBorders>
          </w:tcPr>
          <w:p w:rsidR="0078225A" w:rsidRDefault="0078225A" w:rsidP="0078225A">
            <w:pPr>
              <w:rPr>
                <w:sz w:val="18"/>
                <w:szCs w:val="18"/>
              </w:rPr>
            </w:pPr>
          </w:p>
        </w:tc>
        <w:tc>
          <w:tcPr>
            <w:tcW w:w="2522"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r w:rsidRPr="00BA123B">
              <w:rPr>
                <w:rFonts w:ascii="Calibri" w:hAnsi="Calibri" w:cs="Calibri"/>
                <w:sz w:val="16"/>
                <w:szCs w:val="20"/>
                <w:lang w:val="en-US"/>
              </w:rPr>
              <w:t xml:space="preserve">2.8-6  </w:t>
            </w:r>
            <w:r w:rsidRPr="00CD1FCC">
              <w:rPr>
                <w:sz w:val="16"/>
                <w:szCs w:val="18"/>
              </w:rPr>
              <w:t>-Oil Refining.</w:t>
            </w:r>
          </w:p>
          <w:p w:rsidR="0078225A" w:rsidRPr="00CD1FCC" w:rsidRDefault="0078225A" w:rsidP="0078225A">
            <w:pPr>
              <w:rPr>
                <w:sz w:val="16"/>
                <w:szCs w:val="18"/>
              </w:rPr>
            </w:pPr>
            <w:r w:rsidRPr="00CD1FCC">
              <w:rPr>
                <w:sz w:val="16"/>
                <w:szCs w:val="18"/>
              </w:rPr>
              <w:t xml:space="preserve">1- Extraction </w:t>
            </w:r>
            <w:r>
              <w:rPr>
                <w:sz w:val="16"/>
                <w:szCs w:val="18"/>
              </w:rPr>
              <w:t xml:space="preserve">and </w:t>
            </w:r>
            <w:r w:rsidRPr="00CD1FCC">
              <w:rPr>
                <w:sz w:val="16"/>
                <w:szCs w:val="18"/>
              </w:rPr>
              <w:t>Composition</w:t>
            </w:r>
          </w:p>
        </w:tc>
        <w:tc>
          <w:tcPr>
            <w:tcW w:w="363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r w:rsidRPr="00CD1FCC">
              <w:rPr>
                <w:sz w:val="16"/>
                <w:szCs w:val="18"/>
              </w:rPr>
              <w:t xml:space="preserve">1-Extraction of natural gas.                </w:t>
            </w:r>
          </w:p>
          <w:p w:rsidR="0078225A" w:rsidRPr="00CD1FCC" w:rsidRDefault="0078225A" w:rsidP="0078225A">
            <w:pPr>
              <w:rPr>
                <w:sz w:val="16"/>
                <w:szCs w:val="18"/>
              </w:rPr>
            </w:pPr>
            <w:r w:rsidRPr="00CD1FCC">
              <w:rPr>
                <w:sz w:val="16"/>
                <w:szCs w:val="18"/>
              </w:rPr>
              <w:t>2-Composition of crude oil.</w:t>
            </w:r>
          </w:p>
        </w:tc>
        <w:tc>
          <w:tcPr>
            <w:tcW w:w="286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p>
        </w:tc>
        <w:tc>
          <w:tcPr>
            <w:tcW w:w="209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p>
        </w:tc>
        <w:tc>
          <w:tcPr>
            <w:tcW w:w="1760" w:type="dxa"/>
            <w:tcBorders>
              <w:left w:val="single" w:sz="4" w:space="0" w:color="auto"/>
              <w:bottom w:val="single" w:sz="4" w:space="0" w:color="auto"/>
              <w:right w:val="single" w:sz="4" w:space="0" w:color="auto"/>
            </w:tcBorders>
          </w:tcPr>
          <w:p w:rsidR="0078225A" w:rsidRPr="00CD1FCC" w:rsidRDefault="0078225A" w:rsidP="0078225A">
            <w:pPr>
              <w:rPr>
                <w:rFonts w:ascii="Calibri" w:eastAsia="Calibri" w:hAnsi="Calibri"/>
                <w:sz w:val="16"/>
                <w:szCs w:val="18"/>
                <w:lang w:val="en-US" w:eastAsia="en-US"/>
              </w:rPr>
            </w:pPr>
          </w:p>
        </w:tc>
      </w:tr>
      <w:tr w:rsidR="0078225A" w:rsidRPr="0043532E" w:rsidTr="002D651C">
        <w:trPr>
          <w:cantSplit/>
          <w:trHeight w:val="368"/>
        </w:trPr>
        <w:tc>
          <w:tcPr>
            <w:tcW w:w="875" w:type="dxa"/>
            <w:tcBorders>
              <w:left w:val="single" w:sz="4" w:space="0" w:color="auto"/>
              <w:bottom w:val="single" w:sz="4" w:space="0" w:color="auto"/>
              <w:right w:val="single" w:sz="4" w:space="0" w:color="auto"/>
            </w:tcBorders>
          </w:tcPr>
          <w:p w:rsidR="0078225A" w:rsidRDefault="00F063E3" w:rsidP="0078225A">
            <w:pPr>
              <w:rPr>
                <w:sz w:val="18"/>
                <w:szCs w:val="18"/>
              </w:rPr>
            </w:pPr>
            <w:r>
              <w:rPr>
                <w:sz w:val="18"/>
                <w:szCs w:val="18"/>
              </w:rPr>
              <w:t>10</w:t>
            </w:r>
          </w:p>
        </w:tc>
        <w:tc>
          <w:tcPr>
            <w:tcW w:w="1548" w:type="dxa"/>
            <w:tcBorders>
              <w:left w:val="single" w:sz="4" w:space="0" w:color="auto"/>
              <w:bottom w:val="single" w:sz="4" w:space="0" w:color="auto"/>
              <w:right w:val="single" w:sz="4" w:space="0" w:color="auto"/>
            </w:tcBorders>
          </w:tcPr>
          <w:p w:rsidR="0078225A" w:rsidRDefault="0078225A" w:rsidP="0078225A">
            <w:pPr>
              <w:rPr>
                <w:sz w:val="18"/>
                <w:szCs w:val="18"/>
              </w:rPr>
            </w:pPr>
          </w:p>
        </w:tc>
        <w:tc>
          <w:tcPr>
            <w:tcW w:w="2522"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r w:rsidRPr="00CD1FCC">
              <w:rPr>
                <w:sz w:val="16"/>
                <w:szCs w:val="18"/>
              </w:rPr>
              <w:t xml:space="preserve">3- Fractional distillation [thermal and catalytic]                                             </w:t>
            </w:r>
          </w:p>
        </w:tc>
        <w:tc>
          <w:tcPr>
            <w:tcW w:w="3630" w:type="dxa"/>
            <w:tcBorders>
              <w:left w:val="single" w:sz="4" w:space="0" w:color="auto"/>
              <w:bottom w:val="single" w:sz="4" w:space="0" w:color="auto"/>
              <w:right w:val="single" w:sz="4" w:space="0" w:color="auto"/>
            </w:tcBorders>
          </w:tcPr>
          <w:p w:rsidR="0078225A" w:rsidRPr="00BA123B" w:rsidRDefault="0078225A" w:rsidP="0078225A">
            <w:pPr>
              <w:rPr>
                <w:rFonts w:ascii="Calibri" w:hAnsi="Calibri" w:cs="Calibri"/>
                <w:sz w:val="16"/>
                <w:szCs w:val="20"/>
                <w:lang w:val="en-US"/>
              </w:rPr>
            </w:pPr>
            <w:r w:rsidRPr="00BA123B">
              <w:rPr>
                <w:rFonts w:ascii="Calibri" w:hAnsi="Calibri" w:cs="Calibri"/>
                <w:sz w:val="16"/>
                <w:szCs w:val="20"/>
                <w:lang w:val="en-US"/>
              </w:rPr>
              <w:t>- Method of separating mixtures of organic compounds.</w:t>
            </w:r>
          </w:p>
          <w:p w:rsidR="0078225A" w:rsidRPr="00CD1FCC" w:rsidRDefault="0078225A" w:rsidP="0078225A">
            <w:pPr>
              <w:rPr>
                <w:sz w:val="16"/>
                <w:szCs w:val="18"/>
              </w:rPr>
            </w:pPr>
            <w:r w:rsidRPr="00CD1FCC">
              <w:rPr>
                <w:sz w:val="16"/>
                <w:szCs w:val="18"/>
              </w:rPr>
              <w:t>1-definitions of cracking,  distillation, reforming</w:t>
            </w:r>
          </w:p>
          <w:p w:rsidR="0078225A" w:rsidRPr="00CD1FCC" w:rsidRDefault="0078225A" w:rsidP="0078225A">
            <w:pPr>
              <w:rPr>
                <w:sz w:val="16"/>
                <w:szCs w:val="18"/>
              </w:rPr>
            </w:pPr>
            <w:r w:rsidRPr="00CD1FCC">
              <w:rPr>
                <w:sz w:val="16"/>
                <w:szCs w:val="18"/>
              </w:rPr>
              <w:t xml:space="preserve">2-know the ecological problems due to refining </w:t>
            </w:r>
          </w:p>
          <w:p w:rsidR="0078225A" w:rsidRPr="00CD1FCC" w:rsidRDefault="0078225A" w:rsidP="0078225A">
            <w:pPr>
              <w:rPr>
                <w:sz w:val="16"/>
                <w:szCs w:val="18"/>
              </w:rPr>
            </w:pPr>
            <w:r w:rsidRPr="00CD1FCC">
              <w:rPr>
                <w:sz w:val="16"/>
                <w:szCs w:val="18"/>
              </w:rPr>
              <w:t xml:space="preserve">3-Principle of fractional distillation(fractionating tower) </w:t>
            </w:r>
          </w:p>
        </w:tc>
        <w:tc>
          <w:tcPr>
            <w:tcW w:w="286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r w:rsidRPr="00CD1FCC">
              <w:rPr>
                <w:sz w:val="16"/>
                <w:szCs w:val="18"/>
              </w:rPr>
              <w:t>-environmental problems;- (thermal pollution of water, emission of dust containing heavy metals, the problem of used water)</w:t>
            </w:r>
          </w:p>
        </w:tc>
        <w:tc>
          <w:tcPr>
            <w:tcW w:w="209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p>
        </w:tc>
        <w:tc>
          <w:tcPr>
            <w:tcW w:w="1760" w:type="dxa"/>
            <w:tcBorders>
              <w:left w:val="single" w:sz="4" w:space="0" w:color="auto"/>
              <w:bottom w:val="single" w:sz="4" w:space="0" w:color="auto"/>
              <w:right w:val="single" w:sz="4" w:space="0" w:color="auto"/>
            </w:tcBorders>
          </w:tcPr>
          <w:p w:rsidR="0078225A" w:rsidRPr="00CD1FCC" w:rsidRDefault="0078225A" w:rsidP="0078225A">
            <w:pPr>
              <w:rPr>
                <w:rFonts w:ascii="Calibri" w:eastAsia="Calibri" w:hAnsi="Calibri"/>
                <w:sz w:val="16"/>
                <w:szCs w:val="18"/>
                <w:lang w:val="en-US" w:eastAsia="en-US"/>
              </w:rPr>
            </w:pPr>
          </w:p>
        </w:tc>
      </w:tr>
      <w:tr w:rsidR="0078225A" w:rsidRPr="0043532E" w:rsidTr="002D651C">
        <w:trPr>
          <w:cantSplit/>
          <w:trHeight w:val="368"/>
        </w:trPr>
        <w:tc>
          <w:tcPr>
            <w:tcW w:w="875" w:type="dxa"/>
            <w:tcBorders>
              <w:left w:val="single" w:sz="4" w:space="0" w:color="auto"/>
              <w:bottom w:val="single" w:sz="4" w:space="0" w:color="auto"/>
              <w:right w:val="single" w:sz="4" w:space="0" w:color="auto"/>
            </w:tcBorders>
          </w:tcPr>
          <w:p w:rsidR="0078225A" w:rsidRDefault="00F063E3" w:rsidP="00F063E3">
            <w:pPr>
              <w:rPr>
                <w:sz w:val="18"/>
                <w:szCs w:val="18"/>
              </w:rPr>
            </w:pPr>
            <w:r>
              <w:rPr>
                <w:sz w:val="18"/>
                <w:szCs w:val="18"/>
              </w:rPr>
              <w:t>11</w:t>
            </w:r>
          </w:p>
        </w:tc>
        <w:tc>
          <w:tcPr>
            <w:tcW w:w="1548" w:type="dxa"/>
            <w:tcBorders>
              <w:left w:val="single" w:sz="4" w:space="0" w:color="auto"/>
              <w:bottom w:val="single" w:sz="4" w:space="0" w:color="auto"/>
              <w:right w:val="single" w:sz="4" w:space="0" w:color="auto"/>
            </w:tcBorders>
          </w:tcPr>
          <w:p w:rsidR="0078225A" w:rsidRDefault="0078225A" w:rsidP="0078225A">
            <w:pPr>
              <w:rPr>
                <w:sz w:val="18"/>
                <w:szCs w:val="18"/>
              </w:rPr>
            </w:pPr>
          </w:p>
        </w:tc>
        <w:tc>
          <w:tcPr>
            <w:tcW w:w="2522"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r w:rsidRPr="00CD1FCC">
              <w:rPr>
                <w:sz w:val="16"/>
                <w:szCs w:val="18"/>
              </w:rPr>
              <w:t>4. Transformation of crude oil</w:t>
            </w:r>
          </w:p>
        </w:tc>
        <w:tc>
          <w:tcPr>
            <w:tcW w:w="363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r w:rsidRPr="00CD1FCC">
              <w:rPr>
                <w:sz w:val="16"/>
                <w:szCs w:val="18"/>
              </w:rPr>
              <w:t xml:space="preserve">1-processes involved </w:t>
            </w:r>
          </w:p>
          <w:p w:rsidR="0078225A" w:rsidRDefault="0078225A" w:rsidP="0078225A">
            <w:pPr>
              <w:rPr>
                <w:sz w:val="16"/>
                <w:szCs w:val="18"/>
              </w:rPr>
            </w:pPr>
            <w:r w:rsidRPr="00CD1FCC">
              <w:rPr>
                <w:sz w:val="16"/>
                <w:szCs w:val="18"/>
              </w:rPr>
              <w:t>-physical and mechanical properties of polymers and plastics</w:t>
            </w:r>
          </w:p>
          <w:p w:rsidR="0078225A" w:rsidRPr="00CD1FCC" w:rsidRDefault="0078225A" w:rsidP="0078225A">
            <w:pPr>
              <w:rPr>
                <w:sz w:val="16"/>
                <w:szCs w:val="18"/>
              </w:rPr>
            </w:pPr>
            <w:r w:rsidRPr="00BA123B">
              <w:rPr>
                <w:rFonts w:ascii="Calibri" w:hAnsi="Calibri" w:cs="Calibri"/>
                <w:sz w:val="16"/>
                <w:szCs w:val="20"/>
                <w:lang w:val="en-US"/>
              </w:rPr>
              <w:t>- Mention industrial applications.</w:t>
            </w:r>
          </w:p>
        </w:tc>
        <w:tc>
          <w:tcPr>
            <w:tcW w:w="286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p>
        </w:tc>
        <w:tc>
          <w:tcPr>
            <w:tcW w:w="2090" w:type="dxa"/>
            <w:tcBorders>
              <w:left w:val="single" w:sz="4" w:space="0" w:color="auto"/>
              <w:bottom w:val="single" w:sz="4" w:space="0" w:color="auto"/>
              <w:right w:val="single" w:sz="4" w:space="0" w:color="auto"/>
            </w:tcBorders>
          </w:tcPr>
          <w:p w:rsidR="0078225A" w:rsidRPr="00CD1FCC" w:rsidRDefault="0078225A" w:rsidP="0078225A">
            <w:pPr>
              <w:rPr>
                <w:sz w:val="16"/>
                <w:szCs w:val="18"/>
              </w:rPr>
            </w:pPr>
          </w:p>
        </w:tc>
        <w:tc>
          <w:tcPr>
            <w:tcW w:w="1760" w:type="dxa"/>
            <w:tcBorders>
              <w:left w:val="single" w:sz="4" w:space="0" w:color="auto"/>
              <w:bottom w:val="single" w:sz="4" w:space="0" w:color="auto"/>
              <w:right w:val="single" w:sz="4" w:space="0" w:color="auto"/>
            </w:tcBorders>
          </w:tcPr>
          <w:p w:rsidR="0078225A" w:rsidRPr="00CD1FCC" w:rsidRDefault="0078225A" w:rsidP="0078225A">
            <w:pPr>
              <w:rPr>
                <w:rFonts w:ascii="Calibri" w:eastAsia="Calibri" w:hAnsi="Calibri"/>
                <w:sz w:val="16"/>
                <w:szCs w:val="18"/>
                <w:lang w:val="en-US" w:eastAsia="en-US"/>
              </w:rPr>
            </w:pPr>
          </w:p>
        </w:tc>
      </w:tr>
      <w:tr w:rsidR="00F063E3" w:rsidRPr="0043532E" w:rsidTr="002D651C">
        <w:trPr>
          <w:cantSplit/>
          <w:trHeight w:val="368"/>
        </w:trPr>
        <w:tc>
          <w:tcPr>
            <w:tcW w:w="875" w:type="dxa"/>
            <w:tcBorders>
              <w:left w:val="single" w:sz="4" w:space="0" w:color="auto"/>
              <w:bottom w:val="single" w:sz="4" w:space="0" w:color="auto"/>
              <w:right w:val="single" w:sz="4" w:space="0" w:color="auto"/>
            </w:tcBorders>
          </w:tcPr>
          <w:p w:rsidR="00F063E3" w:rsidRDefault="00F063E3" w:rsidP="00F063E3">
            <w:pPr>
              <w:rPr>
                <w:sz w:val="18"/>
                <w:szCs w:val="18"/>
              </w:rPr>
            </w:pPr>
            <w:r>
              <w:rPr>
                <w:sz w:val="18"/>
                <w:szCs w:val="18"/>
              </w:rPr>
              <w:t>12</w:t>
            </w:r>
          </w:p>
        </w:tc>
        <w:tc>
          <w:tcPr>
            <w:tcW w:w="1548" w:type="dxa"/>
            <w:tcBorders>
              <w:left w:val="single" w:sz="4" w:space="0" w:color="auto"/>
              <w:bottom w:val="single" w:sz="4" w:space="0" w:color="auto"/>
              <w:right w:val="single" w:sz="4" w:space="0" w:color="auto"/>
            </w:tcBorders>
          </w:tcPr>
          <w:p w:rsidR="00F063E3" w:rsidRDefault="00F063E3" w:rsidP="0078225A">
            <w:pPr>
              <w:rPr>
                <w:sz w:val="18"/>
                <w:szCs w:val="18"/>
              </w:rPr>
            </w:pPr>
          </w:p>
        </w:tc>
        <w:tc>
          <w:tcPr>
            <w:tcW w:w="2522" w:type="dxa"/>
            <w:tcBorders>
              <w:left w:val="single" w:sz="4" w:space="0" w:color="auto"/>
              <w:bottom w:val="single" w:sz="4" w:space="0" w:color="auto"/>
              <w:right w:val="single" w:sz="4" w:space="0" w:color="auto"/>
            </w:tcBorders>
          </w:tcPr>
          <w:p w:rsidR="00F063E3" w:rsidRPr="00CD1FCC" w:rsidRDefault="00F063E3" w:rsidP="0078225A">
            <w:pPr>
              <w:rPr>
                <w:sz w:val="16"/>
                <w:szCs w:val="18"/>
              </w:rPr>
            </w:pPr>
          </w:p>
        </w:tc>
        <w:tc>
          <w:tcPr>
            <w:tcW w:w="3630" w:type="dxa"/>
            <w:tcBorders>
              <w:left w:val="single" w:sz="4" w:space="0" w:color="auto"/>
              <w:bottom w:val="single" w:sz="4" w:space="0" w:color="auto"/>
              <w:right w:val="single" w:sz="4" w:space="0" w:color="auto"/>
            </w:tcBorders>
          </w:tcPr>
          <w:p w:rsidR="00F063E3" w:rsidRPr="00CD1FCC" w:rsidRDefault="00E15851" w:rsidP="0078225A">
            <w:pPr>
              <w:rPr>
                <w:sz w:val="16"/>
                <w:szCs w:val="18"/>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F063E3" w:rsidRPr="00CD1FCC" w:rsidRDefault="00F063E3" w:rsidP="0078225A">
            <w:pPr>
              <w:rPr>
                <w:sz w:val="16"/>
                <w:szCs w:val="18"/>
              </w:rPr>
            </w:pPr>
          </w:p>
        </w:tc>
        <w:tc>
          <w:tcPr>
            <w:tcW w:w="2090" w:type="dxa"/>
            <w:tcBorders>
              <w:left w:val="single" w:sz="4" w:space="0" w:color="auto"/>
              <w:bottom w:val="single" w:sz="4" w:space="0" w:color="auto"/>
              <w:right w:val="single" w:sz="4" w:space="0" w:color="auto"/>
            </w:tcBorders>
          </w:tcPr>
          <w:p w:rsidR="00F063E3" w:rsidRPr="00CD1FCC" w:rsidRDefault="00F063E3" w:rsidP="0078225A">
            <w:pPr>
              <w:rPr>
                <w:sz w:val="16"/>
                <w:szCs w:val="18"/>
              </w:rPr>
            </w:pPr>
          </w:p>
        </w:tc>
        <w:tc>
          <w:tcPr>
            <w:tcW w:w="1760" w:type="dxa"/>
            <w:tcBorders>
              <w:left w:val="single" w:sz="4" w:space="0" w:color="auto"/>
              <w:bottom w:val="single" w:sz="4" w:space="0" w:color="auto"/>
              <w:right w:val="single" w:sz="4" w:space="0" w:color="auto"/>
            </w:tcBorders>
          </w:tcPr>
          <w:p w:rsidR="00F063E3" w:rsidRPr="00CD1FCC" w:rsidRDefault="00F063E3" w:rsidP="0078225A">
            <w:pPr>
              <w:rPr>
                <w:rFonts w:ascii="Calibri" w:eastAsia="Calibri" w:hAnsi="Calibri"/>
                <w:sz w:val="16"/>
                <w:szCs w:val="18"/>
                <w:lang w:val="en-US" w:eastAsia="en-US"/>
              </w:rPr>
            </w:pPr>
          </w:p>
        </w:tc>
      </w:tr>
      <w:tr w:rsidR="000A03D5" w:rsidRPr="0043532E" w:rsidTr="002D651C">
        <w:trPr>
          <w:cantSplit/>
          <w:trHeight w:val="500"/>
        </w:trPr>
        <w:tc>
          <w:tcPr>
            <w:tcW w:w="875" w:type="dxa"/>
            <w:tcBorders>
              <w:left w:val="single" w:sz="4" w:space="0" w:color="auto"/>
              <w:bottom w:val="single" w:sz="4" w:space="0" w:color="auto"/>
              <w:right w:val="single" w:sz="4" w:space="0" w:color="auto"/>
            </w:tcBorders>
          </w:tcPr>
          <w:p w:rsidR="000A03D5" w:rsidRPr="00851F7F" w:rsidRDefault="00F063E3" w:rsidP="00E112E7">
            <w:pPr>
              <w:rPr>
                <w:sz w:val="16"/>
                <w:szCs w:val="16"/>
              </w:rPr>
            </w:pPr>
            <w:r>
              <w:rPr>
                <w:sz w:val="16"/>
                <w:szCs w:val="16"/>
              </w:rPr>
              <w:t>13-14</w:t>
            </w:r>
          </w:p>
        </w:tc>
        <w:tc>
          <w:tcPr>
            <w:tcW w:w="1548" w:type="dxa"/>
            <w:tcBorders>
              <w:left w:val="single" w:sz="4" w:space="0" w:color="auto"/>
              <w:bottom w:val="single" w:sz="4" w:space="0" w:color="auto"/>
              <w:right w:val="single" w:sz="4" w:space="0" w:color="auto"/>
            </w:tcBorders>
          </w:tcPr>
          <w:p w:rsidR="000A03D5" w:rsidRDefault="000A03D5" w:rsidP="00E112E7">
            <w:pPr>
              <w:rPr>
                <w:sz w:val="18"/>
                <w:szCs w:val="18"/>
              </w:rPr>
            </w:pPr>
          </w:p>
        </w:tc>
        <w:tc>
          <w:tcPr>
            <w:tcW w:w="2522" w:type="dxa"/>
            <w:tcBorders>
              <w:left w:val="single" w:sz="4" w:space="0" w:color="auto"/>
              <w:bottom w:val="single" w:sz="4" w:space="0" w:color="auto"/>
              <w:right w:val="single" w:sz="4" w:space="0" w:color="auto"/>
            </w:tcBorders>
          </w:tcPr>
          <w:p w:rsidR="000A03D5" w:rsidRPr="00BA123B" w:rsidRDefault="000A03D5" w:rsidP="00E112E7">
            <w:pPr>
              <w:rPr>
                <w:rFonts w:ascii="Calibri" w:hAnsi="Calibri" w:cs="Calibri"/>
                <w:sz w:val="16"/>
                <w:szCs w:val="20"/>
                <w:lang w:val="en-US"/>
              </w:rPr>
            </w:pPr>
            <w:r w:rsidRPr="00BA123B">
              <w:rPr>
                <w:rFonts w:ascii="Calibri" w:hAnsi="Calibri" w:cs="Calibri"/>
                <w:sz w:val="16"/>
                <w:szCs w:val="20"/>
                <w:lang w:val="en-US"/>
              </w:rPr>
              <w:t>2.8-7-Organic solvents</w:t>
            </w:r>
          </w:p>
        </w:tc>
        <w:tc>
          <w:tcPr>
            <w:tcW w:w="3630" w:type="dxa"/>
            <w:tcBorders>
              <w:left w:val="single" w:sz="4" w:space="0" w:color="auto"/>
              <w:bottom w:val="single" w:sz="4" w:space="0" w:color="auto"/>
              <w:right w:val="single" w:sz="4" w:space="0" w:color="auto"/>
            </w:tcBorders>
          </w:tcPr>
          <w:p w:rsidR="000A03D5" w:rsidRPr="00BA123B" w:rsidRDefault="000A03D5" w:rsidP="00E112E7">
            <w:pPr>
              <w:rPr>
                <w:rFonts w:ascii="Calibri" w:hAnsi="Calibri" w:cs="Calibri"/>
                <w:sz w:val="16"/>
                <w:szCs w:val="20"/>
                <w:lang w:val="en-US"/>
              </w:rPr>
            </w:pPr>
            <w:r w:rsidRPr="00BA123B">
              <w:rPr>
                <w:rFonts w:ascii="Calibri" w:hAnsi="Calibri" w:cs="Calibri"/>
                <w:sz w:val="16"/>
                <w:szCs w:val="20"/>
                <w:lang w:val="en-US"/>
              </w:rPr>
              <w:t>-Toluene, acetone, ethanol, cyclo- pentane, white spirit. Etc</w:t>
            </w:r>
            <w:r>
              <w:rPr>
                <w:rFonts w:ascii="Calibri" w:hAnsi="Calibri" w:cs="Calibri"/>
                <w:sz w:val="16"/>
                <w:szCs w:val="20"/>
                <w:lang w:val="en-US"/>
              </w:rPr>
              <w:t>.</w:t>
            </w:r>
          </w:p>
        </w:tc>
        <w:tc>
          <w:tcPr>
            <w:tcW w:w="2860" w:type="dxa"/>
            <w:tcBorders>
              <w:left w:val="single" w:sz="4" w:space="0" w:color="auto"/>
              <w:bottom w:val="single" w:sz="4" w:space="0" w:color="auto"/>
              <w:right w:val="single" w:sz="4" w:space="0" w:color="auto"/>
            </w:tcBorders>
          </w:tcPr>
          <w:p w:rsidR="000A03D5" w:rsidRPr="00BA123B" w:rsidRDefault="00CA345C" w:rsidP="00E112E7">
            <w:pPr>
              <w:rPr>
                <w:rFonts w:ascii="Calibri" w:hAnsi="Calibri" w:cs="Calibri"/>
                <w:sz w:val="16"/>
                <w:szCs w:val="20"/>
                <w:lang w:val="en-US"/>
              </w:rPr>
            </w:pPr>
            <w:r>
              <w:rPr>
                <w:rFonts w:ascii="Calibri" w:hAnsi="Calibri" w:cs="Calibri"/>
                <w:sz w:val="16"/>
                <w:szCs w:val="20"/>
                <w:lang w:val="en-US"/>
              </w:rPr>
              <w:t>Study their properties and applications</w:t>
            </w:r>
          </w:p>
        </w:tc>
        <w:tc>
          <w:tcPr>
            <w:tcW w:w="2090" w:type="dxa"/>
            <w:tcBorders>
              <w:left w:val="single" w:sz="4" w:space="0" w:color="auto"/>
              <w:bottom w:val="single" w:sz="4" w:space="0" w:color="auto"/>
              <w:right w:val="single" w:sz="4" w:space="0" w:color="auto"/>
            </w:tcBorders>
          </w:tcPr>
          <w:p w:rsidR="000A03D5" w:rsidRPr="00BA123B" w:rsidRDefault="004A0AF2" w:rsidP="00E112E7">
            <w:pPr>
              <w:rPr>
                <w:rFonts w:ascii="Calibri" w:hAnsi="Calibri" w:cs="Calibri"/>
                <w:sz w:val="16"/>
                <w:szCs w:val="20"/>
                <w:lang w:val="en-US"/>
              </w:rPr>
            </w:pPr>
            <w:r>
              <w:rPr>
                <w:rFonts w:ascii="Calibri" w:hAnsi="Calibri" w:cs="Calibri"/>
                <w:sz w:val="16"/>
                <w:szCs w:val="20"/>
                <w:lang w:val="en-US"/>
              </w:rPr>
              <w:t>Study</w:t>
            </w:r>
            <w:r w:rsidR="000A03D5" w:rsidRPr="00BA123B">
              <w:rPr>
                <w:rFonts w:ascii="Calibri" w:hAnsi="Calibri" w:cs="Calibri"/>
                <w:sz w:val="16"/>
                <w:szCs w:val="20"/>
                <w:lang w:val="en-US"/>
              </w:rPr>
              <w:t xml:space="preserve"> precautions and uses of organic solvents.</w:t>
            </w:r>
          </w:p>
        </w:tc>
        <w:tc>
          <w:tcPr>
            <w:tcW w:w="1760" w:type="dxa"/>
            <w:tcBorders>
              <w:left w:val="single" w:sz="4" w:space="0" w:color="auto"/>
              <w:bottom w:val="single" w:sz="4" w:space="0" w:color="auto"/>
              <w:right w:val="single" w:sz="4" w:space="0" w:color="auto"/>
            </w:tcBorders>
          </w:tcPr>
          <w:p w:rsidR="000A03D5" w:rsidRPr="00BA123B" w:rsidRDefault="000A03D5" w:rsidP="00E112E7">
            <w:pPr>
              <w:rPr>
                <w:rFonts w:ascii="Calibri" w:hAnsi="Calibri" w:cs="Calibri"/>
                <w:sz w:val="16"/>
                <w:szCs w:val="20"/>
                <w:lang w:val="en-US"/>
              </w:rPr>
            </w:pPr>
          </w:p>
        </w:tc>
      </w:tr>
      <w:tr w:rsidR="004A0AF2" w:rsidRPr="0043532E" w:rsidTr="002D651C">
        <w:trPr>
          <w:cantSplit/>
          <w:trHeight w:val="519"/>
        </w:trPr>
        <w:tc>
          <w:tcPr>
            <w:tcW w:w="875" w:type="dxa"/>
            <w:tcBorders>
              <w:left w:val="single" w:sz="4" w:space="0" w:color="auto"/>
              <w:bottom w:val="single" w:sz="4" w:space="0" w:color="auto"/>
              <w:right w:val="single" w:sz="4" w:space="0" w:color="auto"/>
            </w:tcBorders>
          </w:tcPr>
          <w:p w:rsidR="004A0AF2" w:rsidRPr="00851F7F" w:rsidRDefault="00F063E3" w:rsidP="004A0AF2">
            <w:pPr>
              <w:rPr>
                <w:sz w:val="16"/>
                <w:szCs w:val="16"/>
              </w:rPr>
            </w:pPr>
            <w:r>
              <w:rPr>
                <w:sz w:val="16"/>
                <w:szCs w:val="16"/>
              </w:rPr>
              <w:lastRenderedPageBreak/>
              <w:t>15-16</w:t>
            </w:r>
          </w:p>
        </w:tc>
        <w:tc>
          <w:tcPr>
            <w:tcW w:w="1548" w:type="dxa"/>
            <w:tcBorders>
              <w:left w:val="single" w:sz="4" w:space="0" w:color="auto"/>
              <w:bottom w:val="single" w:sz="4" w:space="0" w:color="auto"/>
              <w:right w:val="single" w:sz="4" w:space="0" w:color="auto"/>
            </w:tcBorders>
          </w:tcPr>
          <w:p w:rsidR="004A0AF2" w:rsidRDefault="004A0AF2" w:rsidP="004A0AF2">
            <w:pPr>
              <w:rPr>
                <w:sz w:val="18"/>
                <w:szCs w:val="18"/>
              </w:rPr>
            </w:pPr>
          </w:p>
        </w:tc>
        <w:tc>
          <w:tcPr>
            <w:tcW w:w="2522" w:type="dxa"/>
            <w:tcBorders>
              <w:left w:val="single" w:sz="4" w:space="0" w:color="auto"/>
              <w:bottom w:val="single" w:sz="4" w:space="0" w:color="auto"/>
              <w:right w:val="single" w:sz="4" w:space="0" w:color="auto"/>
            </w:tcBorders>
          </w:tcPr>
          <w:p w:rsidR="004A0AF2" w:rsidRPr="004A0AF2" w:rsidRDefault="004A0AF2" w:rsidP="004A0AF2">
            <w:pPr>
              <w:tabs>
                <w:tab w:val="left" w:pos="1855"/>
              </w:tabs>
              <w:rPr>
                <w:sz w:val="16"/>
                <w:szCs w:val="18"/>
              </w:rPr>
            </w:pPr>
            <w:r w:rsidRPr="004A0AF2">
              <w:rPr>
                <w:sz w:val="16"/>
                <w:szCs w:val="18"/>
              </w:rPr>
              <w:t>-Organic compounds having oxygen in their functional group.[ Aromatic compounds ]</w:t>
            </w:r>
          </w:p>
        </w:tc>
        <w:tc>
          <w:tcPr>
            <w:tcW w:w="3630" w:type="dxa"/>
            <w:tcBorders>
              <w:left w:val="single" w:sz="4" w:space="0" w:color="auto"/>
              <w:bottom w:val="single" w:sz="4" w:space="0" w:color="auto"/>
              <w:right w:val="single" w:sz="4" w:space="0" w:color="auto"/>
            </w:tcBorders>
          </w:tcPr>
          <w:p w:rsidR="004A0AF2" w:rsidRPr="004A0AF2" w:rsidRDefault="004A0AF2" w:rsidP="004A0AF2">
            <w:pPr>
              <w:rPr>
                <w:sz w:val="16"/>
                <w:szCs w:val="16"/>
              </w:rPr>
            </w:pPr>
            <w:r w:rsidRPr="004A0AF2">
              <w:rPr>
                <w:sz w:val="16"/>
                <w:szCs w:val="16"/>
              </w:rPr>
              <w:t xml:space="preserve">2. </w:t>
            </w:r>
            <w:r w:rsidR="00CA345C">
              <w:rPr>
                <w:sz w:val="16"/>
                <w:szCs w:val="16"/>
              </w:rPr>
              <w:t xml:space="preserve"> A</w:t>
            </w:r>
            <w:r w:rsidRPr="004A0AF2">
              <w:rPr>
                <w:sz w:val="16"/>
                <w:szCs w:val="16"/>
              </w:rPr>
              <w:t>ldehydes and ketones [Nomenclature. General formula, chemical properties, preparation].</w:t>
            </w:r>
          </w:p>
          <w:p w:rsidR="004A0AF2" w:rsidRPr="004A0AF2" w:rsidRDefault="004A0AF2" w:rsidP="004A0AF2">
            <w:pPr>
              <w:rPr>
                <w:sz w:val="16"/>
                <w:szCs w:val="16"/>
              </w:rPr>
            </w:pPr>
            <w:r w:rsidRPr="004A0AF2">
              <w:rPr>
                <w:sz w:val="16"/>
                <w:szCs w:val="16"/>
              </w:rPr>
              <w:t>-Aldehydes are sensitive to Schiff’s reagent, DNPH, Tollens  reagents, and Fehling’s liquor</w:t>
            </w:r>
          </w:p>
        </w:tc>
        <w:tc>
          <w:tcPr>
            <w:tcW w:w="2860" w:type="dxa"/>
            <w:tcBorders>
              <w:left w:val="single" w:sz="4" w:space="0" w:color="auto"/>
              <w:bottom w:val="single" w:sz="4" w:space="0" w:color="auto"/>
              <w:right w:val="single" w:sz="4" w:space="0" w:color="auto"/>
            </w:tcBorders>
          </w:tcPr>
          <w:p w:rsidR="004A0AF2" w:rsidRPr="004A0AF2" w:rsidRDefault="00CA345C" w:rsidP="004A0AF2">
            <w:pPr>
              <w:rPr>
                <w:rFonts w:ascii="Calibri" w:eastAsia="Calibri" w:hAnsi="Calibri"/>
                <w:sz w:val="16"/>
                <w:szCs w:val="18"/>
                <w:lang w:val="en-US" w:eastAsia="en-US"/>
              </w:rPr>
            </w:pPr>
            <w:r>
              <w:rPr>
                <w:rFonts w:ascii="Calibri" w:hAnsi="Calibri" w:cs="Calibri"/>
                <w:sz w:val="16"/>
                <w:szCs w:val="20"/>
                <w:lang w:val="en-US"/>
              </w:rPr>
              <w:t xml:space="preserve">Study their properties and applications </w:t>
            </w:r>
          </w:p>
        </w:tc>
        <w:tc>
          <w:tcPr>
            <w:tcW w:w="209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r>
      <w:tr w:rsidR="00F063E3" w:rsidRPr="0043532E" w:rsidTr="002D651C">
        <w:trPr>
          <w:cantSplit/>
          <w:trHeight w:val="268"/>
        </w:trPr>
        <w:tc>
          <w:tcPr>
            <w:tcW w:w="875" w:type="dxa"/>
            <w:tcBorders>
              <w:left w:val="single" w:sz="4" w:space="0" w:color="auto"/>
              <w:bottom w:val="single" w:sz="4" w:space="0" w:color="auto"/>
              <w:right w:val="single" w:sz="4" w:space="0" w:color="auto"/>
            </w:tcBorders>
          </w:tcPr>
          <w:p w:rsidR="00F063E3" w:rsidRDefault="00F063E3" w:rsidP="004A0AF2">
            <w:pPr>
              <w:rPr>
                <w:sz w:val="16"/>
                <w:szCs w:val="16"/>
              </w:rPr>
            </w:pPr>
            <w:r>
              <w:rPr>
                <w:sz w:val="16"/>
                <w:szCs w:val="16"/>
              </w:rPr>
              <w:t>17-18</w:t>
            </w:r>
          </w:p>
        </w:tc>
        <w:tc>
          <w:tcPr>
            <w:tcW w:w="1548" w:type="dxa"/>
            <w:tcBorders>
              <w:left w:val="single" w:sz="4" w:space="0" w:color="auto"/>
              <w:bottom w:val="single" w:sz="4" w:space="0" w:color="auto"/>
              <w:right w:val="single" w:sz="4" w:space="0" w:color="auto"/>
            </w:tcBorders>
          </w:tcPr>
          <w:p w:rsidR="00F063E3" w:rsidRDefault="00F063E3" w:rsidP="004A0AF2">
            <w:pPr>
              <w:rPr>
                <w:sz w:val="18"/>
                <w:szCs w:val="18"/>
              </w:rPr>
            </w:pPr>
          </w:p>
        </w:tc>
        <w:tc>
          <w:tcPr>
            <w:tcW w:w="2522" w:type="dxa"/>
            <w:tcBorders>
              <w:left w:val="single" w:sz="4" w:space="0" w:color="auto"/>
              <w:bottom w:val="single" w:sz="4" w:space="0" w:color="auto"/>
              <w:right w:val="single" w:sz="4" w:space="0" w:color="auto"/>
            </w:tcBorders>
          </w:tcPr>
          <w:p w:rsidR="00F063E3" w:rsidRPr="004A0AF2" w:rsidRDefault="00F063E3" w:rsidP="004A0AF2">
            <w:pPr>
              <w:tabs>
                <w:tab w:val="left" w:pos="1855"/>
              </w:tabs>
              <w:rPr>
                <w:sz w:val="16"/>
                <w:szCs w:val="18"/>
              </w:rPr>
            </w:pPr>
          </w:p>
        </w:tc>
        <w:tc>
          <w:tcPr>
            <w:tcW w:w="3630" w:type="dxa"/>
            <w:tcBorders>
              <w:left w:val="single" w:sz="4" w:space="0" w:color="auto"/>
              <w:bottom w:val="single" w:sz="4" w:space="0" w:color="auto"/>
              <w:right w:val="single" w:sz="4" w:space="0" w:color="auto"/>
            </w:tcBorders>
          </w:tcPr>
          <w:p w:rsidR="00F063E3" w:rsidRPr="004A0AF2" w:rsidRDefault="00B015F2" w:rsidP="004A0AF2">
            <w:pPr>
              <w:rPr>
                <w:sz w:val="16"/>
                <w:szCs w:val="16"/>
              </w:rPr>
            </w:pPr>
            <w:r w:rsidRPr="00977DFF">
              <w:rPr>
                <w:b/>
              </w:rPr>
              <w:t>CONGES DE NOEL</w:t>
            </w:r>
          </w:p>
        </w:tc>
        <w:tc>
          <w:tcPr>
            <w:tcW w:w="2860" w:type="dxa"/>
            <w:tcBorders>
              <w:left w:val="single" w:sz="4" w:space="0" w:color="auto"/>
              <w:bottom w:val="single" w:sz="4" w:space="0" w:color="auto"/>
              <w:right w:val="single" w:sz="4" w:space="0" w:color="auto"/>
            </w:tcBorders>
          </w:tcPr>
          <w:p w:rsidR="00F063E3" w:rsidRPr="004A0AF2" w:rsidRDefault="00F063E3" w:rsidP="004A0AF2">
            <w:pPr>
              <w:rPr>
                <w:rFonts w:ascii="Calibri" w:eastAsia="Calibri" w:hAnsi="Calibri"/>
                <w:sz w:val="16"/>
                <w:szCs w:val="18"/>
                <w:lang w:val="en-US" w:eastAsia="en-US"/>
              </w:rPr>
            </w:pPr>
          </w:p>
        </w:tc>
        <w:tc>
          <w:tcPr>
            <w:tcW w:w="2090" w:type="dxa"/>
            <w:tcBorders>
              <w:left w:val="single" w:sz="4" w:space="0" w:color="auto"/>
              <w:bottom w:val="single" w:sz="4" w:space="0" w:color="auto"/>
              <w:right w:val="single" w:sz="4" w:space="0" w:color="auto"/>
            </w:tcBorders>
          </w:tcPr>
          <w:p w:rsidR="00F063E3" w:rsidRPr="004A0AF2" w:rsidRDefault="00F063E3"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F063E3" w:rsidRPr="004A0AF2" w:rsidRDefault="00F063E3" w:rsidP="004A0AF2">
            <w:pPr>
              <w:rPr>
                <w:rFonts w:ascii="Calibri" w:eastAsia="Calibri" w:hAnsi="Calibri"/>
                <w:sz w:val="16"/>
                <w:szCs w:val="18"/>
                <w:lang w:val="en-US" w:eastAsia="en-US"/>
              </w:rPr>
            </w:pPr>
          </w:p>
        </w:tc>
      </w:tr>
      <w:tr w:rsidR="004A0AF2" w:rsidRPr="0043532E" w:rsidTr="002D651C">
        <w:trPr>
          <w:cantSplit/>
          <w:trHeight w:val="519"/>
        </w:trPr>
        <w:tc>
          <w:tcPr>
            <w:tcW w:w="875" w:type="dxa"/>
            <w:tcBorders>
              <w:left w:val="single" w:sz="4" w:space="0" w:color="auto"/>
              <w:bottom w:val="single" w:sz="4" w:space="0" w:color="auto"/>
              <w:right w:val="single" w:sz="4" w:space="0" w:color="auto"/>
            </w:tcBorders>
          </w:tcPr>
          <w:p w:rsidR="004A0AF2" w:rsidRPr="00851F7F" w:rsidRDefault="00F063E3" w:rsidP="004A0AF2">
            <w:pPr>
              <w:rPr>
                <w:sz w:val="16"/>
                <w:szCs w:val="16"/>
              </w:rPr>
            </w:pPr>
            <w:r>
              <w:rPr>
                <w:sz w:val="16"/>
                <w:szCs w:val="16"/>
              </w:rPr>
              <w:t>19</w:t>
            </w:r>
          </w:p>
        </w:tc>
        <w:tc>
          <w:tcPr>
            <w:tcW w:w="1548" w:type="dxa"/>
            <w:tcBorders>
              <w:left w:val="single" w:sz="4" w:space="0" w:color="auto"/>
              <w:bottom w:val="single" w:sz="4" w:space="0" w:color="auto"/>
              <w:right w:val="single" w:sz="4" w:space="0" w:color="auto"/>
            </w:tcBorders>
          </w:tcPr>
          <w:p w:rsidR="004A0AF2" w:rsidRDefault="004A0AF2" w:rsidP="004A0AF2">
            <w:pPr>
              <w:rPr>
                <w:sz w:val="18"/>
                <w:szCs w:val="18"/>
              </w:rPr>
            </w:pPr>
          </w:p>
        </w:tc>
        <w:tc>
          <w:tcPr>
            <w:tcW w:w="2522" w:type="dxa"/>
            <w:tcBorders>
              <w:left w:val="single" w:sz="4" w:space="0" w:color="auto"/>
              <w:bottom w:val="single" w:sz="4" w:space="0" w:color="auto"/>
              <w:right w:val="single" w:sz="4" w:space="0" w:color="auto"/>
            </w:tcBorders>
          </w:tcPr>
          <w:p w:rsidR="004A0AF2" w:rsidRPr="004A0AF2" w:rsidRDefault="004A0AF2" w:rsidP="004A0AF2">
            <w:pPr>
              <w:rPr>
                <w:sz w:val="16"/>
                <w:szCs w:val="18"/>
              </w:rPr>
            </w:pPr>
          </w:p>
        </w:tc>
        <w:tc>
          <w:tcPr>
            <w:tcW w:w="3630" w:type="dxa"/>
            <w:tcBorders>
              <w:left w:val="single" w:sz="4" w:space="0" w:color="auto"/>
              <w:bottom w:val="single" w:sz="4" w:space="0" w:color="auto"/>
              <w:right w:val="single" w:sz="4" w:space="0" w:color="auto"/>
            </w:tcBorders>
          </w:tcPr>
          <w:p w:rsidR="004A0AF2" w:rsidRPr="004A0AF2" w:rsidRDefault="004A0AF2" w:rsidP="00CA345C">
            <w:pPr>
              <w:rPr>
                <w:sz w:val="16"/>
                <w:szCs w:val="16"/>
              </w:rPr>
            </w:pPr>
            <w:r w:rsidRPr="004A0AF2">
              <w:rPr>
                <w:sz w:val="16"/>
                <w:szCs w:val="16"/>
              </w:rPr>
              <w:t xml:space="preserve">3-Carboxylic acids.[Nomenclature. General formula, chemical properties, preparation]. </w:t>
            </w:r>
          </w:p>
        </w:tc>
        <w:tc>
          <w:tcPr>
            <w:tcW w:w="28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r w:rsidRPr="004A0AF2">
              <w:rPr>
                <w:rFonts w:ascii="Calibri" w:eastAsia="Calibri" w:hAnsi="Calibri"/>
                <w:sz w:val="16"/>
                <w:szCs w:val="18"/>
                <w:lang w:val="en-US" w:eastAsia="en-US"/>
              </w:rPr>
              <w:t>- for esterification study know the role of temperature and catalyst,</w:t>
            </w:r>
          </w:p>
          <w:p w:rsidR="004A0AF2" w:rsidRPr="004A0AF2" w:rsidRDefault="004A0AF2" w:rsidP="004A0AF2">
            <w:pPr>
              <w:rPr>
                <w:rFonts w:ascii="Calibri" w:eastAsia="Calibri" w:hAnsi="Calibri"/>
                <w:sz w:val="16"/>
                <w:szCs w:val="18"/>
                <w:lang w:val="en-US" w:eastAsia="en-US"/>
              </w:rPr>
            </w:pPr>
            <w:r w:rsidRPr="004A0AF2">
              <w:rPr>
                <w:rFonts w:ascii="Calibri" w:eastAsia="Calibri" w:hAnsi="Calibri"/>
                <w:sz w:val="16"/>
                <w:szCs w:val="18"/>
                <w:lang w:val="en-US" w:eastAsia="en-US"/>
              </w:rPr>
              <w:t>-kinetics of the reaction</w:t>
            </w:r>
          </w:p>
          <w:p w:rsidR="004A0AF2" w:rsidRPr="004A0AF2" w:rsidRDefault="004A0AF2" w:rsidP="004A0AF2">
            <w:pPr>
              <w:rPr>
                <w:rFonts w:ascii="Calibri" w:eastAsia="Calibri" w:hAnsi="Calibri"/>
                <w:sz w:val="16"/>
                <w:szCs w:val="18"/>
                <w:lang w:val="en-US" w:eastAsia="en-US"/>
              </w:rPr>
            </w:pPr>
            <w:r w:rsidRPr="004A0AF2">
              <w:rPr>
                <w:rFonts w:ascii="Calibri" w:eastAsia="Calibri" w:hAnsi="Calibri"/>
                <w:sz w:val="16"/>
                <w:szCs w:val="18"/>
                <w:lang w:val="en-US" w:eastAsia="en-US"/>
              </w:rPr>
              <w:t>-applications of ester(saponification)</w:t>
            </w:r>
          </w:p>
          <w:p w:rsidR="004A0AF2" w:rsidRPr="004A0AF2" w:rsidRDefault="004A0AF2" w:rsidP="004A0AF2">
            <w:pPr>
              <w:rPr>
                <w:rFonts w:ascii="Calibri" w:eastAsia="Calibri" w:hAnsi="Calibri"/>
                <w:sz w:val="16"/>
                <w:szCs w:val="18"/>
                <w:lang w:val="en-US" w:eastAsia="en-US"/>
              </w:rPr>
            </w:pPr>
            <w:r w:rsidRPr="004A0AF2">
              <w:rPr>
                <w:rFonts w:ascii="Calibri" w:eastAsia="Calibri" w:hAnsi="Calibri"/>
                <w:sz w:val="16"/>
                <w:szCs w:val="18"/>
                <w:lang w:val="en-US" w:eastAsia="en-US"/>
              </w:rPr>
              <w:t>- -the importance of buffer solution</w:t>
            </w:r>
          </w:p>
        </w:tc>
        <w:tc>
          <w:tcPr>
            <w:tcW w:w="209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r>
      <w:tr w:rsidR="00F063E3" w:rsidRPr="0043532E" w:rsidTr="002D651C">
        <w:trPr>
          <w:cantSplit/>
          <w:trHeight w:val="268"/>
        </w:trPr>
        <w:tc>
          <w:tcPr>
            <w:tcW w:w="875" w:type="dxa"/>
            <w:tcBorders>
              <w:left w:val="single" w:sz="4" w:space="0" w:color="auto"/>
              <w:bottom w:val="single" w:sz="4" w:space="0" w:color="auto"/>
              <w:right w:val="single" w:sz="4" w:space="0" w:color="auto"/>
            </w:tcBorders>
          </w:tcPr>
          <w:p w:rsidR="00F063E3" w:rsidRDefault="00F063E3" w:rsidP="004A0AF2">
            <w:pPr>
              <w:rPr>
                <w:sz w:val="16"/>
                <w:szCs w:val="16"/>
              </w:rPr>
            </w:pPr>
            <w:r>
              <w:rPr>
                <w:sz w:val="16"/>
                <w:szCs w:val="16"/>
              </w:rPr>
              <w:t>20</w:t>
            </w:r>
          </w:p>
        </w:tc>
        <w:tc>
          <w:tcPr>
            <w:tcW w:w="1548" w:type="dxa"/>
            <w:tcBorders>
              <w:left w:val="single" w:sz="4" w:space="0" w:color="auto"/>
              <w:bottom w:val="single" w:sz="4" w:space="0" w:color="auto"/>
              <w:right w:val="single" w:sz="4" w:space="0" w:color="auto"/>
            </w:tcBorders>
          </w:tcPr>
          <w:p w:rsidR="00F063E3" w:rsidRDefault="00F063E3" w:rsidP="004A0AF2">
            <w:pPr>
              <w:rPr>
                <w:sz w:val="18"/>
                <w:szCs w:val="18"/>
              </w:rPr>
            </w:pPr>
          </w:p>
        </w:tc>
        <w:tc>
          <w:tcPr>
            <w:tcW w:w="2522" w:type="dxa"/>
            <w:tcBorders>
              <w:left w:val="single" w:sz="4" w:space="0" w:color="auto"/>
              <w:bottom w:val="single" w:sz="4" w:space="0" w:color="auto"/>
              <w:right w:val="single" w:sz="4" w:space="0" w:color="auto"/>
            </w:tcBorders>
          </w:tcPr>
          <w:p w:rsidR="00F063E3" w:rsidRPr="004A0AF2" w:rsidRDefault="00F063E3" w:rsidP="004A0AF2">
            <w:pPr>
              <w:rPr>
                <w:sz w:val="16"/>
                <w:szCs w:val="18"/>
              </w:rPr>
            </w:pPr>
          </w:p>
        </w:tc>
        <w:tc>
          <w:tcPr>
            <w:tcW w:w="3630" w:type="dxa"/>
            <w:tcBorders>
              <w:left w:val="single" w:sz="4" w:space="0" w:color="auto"/>
              <w:bottom w:val="single" w:sz="4" w:space="0" w:color="auto"/>
              <w:right w:val="single" w:sz="4" w:space="0" w:color="auto"/>
            </w:tcBorders>
          </w:tcPr>
          <w:p w:rsidR="00F063E3" w:rsidRPr="004A0AF2" w:rsidRDefault="00E15851" w:rsidP="004A0AF2">
            <w:pPr>
              <w:rPr>
                <w:sz w:val="16"/>
                <w:szCs w:val="16"/>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F063E3" w:rsidRPr="004A0AF2" w:rsidRDefault="00F063E3" w:rsidP="004A0AF2">
            <w:pPr>
              <w:rPr>
                <w:rFonts w:ascii="Calibri" w:eastAsia="Calibri" w:hAnsi="Calibri"/>
                <w:sz w:val="16"/>
                <w:szCs w:val="18"/>
                <w:lang w:val="en-US" w:eastAsia="en-US"/>
              </w:rPr>
            </w:pPr>
          </w:p>
        </w:tc>
        <w:tc>
          <w:tcPr>
            <w:tcW w:w="2090" w:type="dxa"/>
            <w:tcBorders>
              <w:left w:val="single" w:sz="4" w:space="0" w:color="auto"/>
              <w:bottom w:val="single" w:sz="4" w:space="0" w:color="auto"/>
              <w:right w:val="single" w:sz="4" w:space="0" w:color="auto"/>
            </w:tcBorders>
          </w:tcPr>
          <w:p w:rsidR="00F063E3" w:rsidRPr="004A0AF2" w:rsidRDefault="00F063E3"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F063E3" w:rsidRPr="004A0AF2" w:rsidRDefault="00F063E3" w:rsidP="004A0AF2">
            <w:pPr>
              <w:rPr>
                <w:rFonts w:ascii="Calibri" w:eastAsia="Calibri" w:hAnsi="Calibri"/>
                <w:sz w:val="16"/>
                <w:szCs w:val="18"/>
                <w:lang w:val="en-US" w:eastAsia="en-US"/>
              </w:rPr>
            </w:pPr>
          </w:p>
        </w:tc>
      </w:tr>
      <w:tr w:rsidR="004A0AF2" w:rsidRPr="0043532E" w:rsidTr="002D651C">
        <w:trPr>
          <w:cantSplit/>
          <w:trHeight w:val="519"/>
        </w:trPr>
        <w:tc>
          <w:tcPr>
            <w:tcW w:w="875" w:type="dxa"/>
            <w:tcBorders>
              <w:left w:val="single" w:sz="4" w:space="0" w:color="auto"/>
              <w:bottom w:val="single" w:sz="4" w:space="0" w:color="auto"/>
              <w:right w:val="single" w:sz="4" w:space="0" w:color="auto"/>
            </w:tcBorders>
          </w:tcPr>
          <w:p w:rsidR="004A0AF2" w:rsidRPr="00851F7F" w:rsidRDefault="00F063E3" w:rsidP="004A0AF2">
            <w:pPr>
              <w:rPr>
                <w:sz w:val="16"/>
                <w:szCs w:val="16"/>
              </w:rPr>
            </w:pPr>
            <w:r>
              <w:rPr>
                <w:sz w:val="16"/>
                <w:szCs w:val="16"/>
              </w:rPr>
              <w:t>21-22</w:t>
            </w:r>
          </w:p>
        </w:tc>
        <w:tc>
          <w:tcPr>
            <w:tcW w:w="1548" w:type="dxa"/>
            <w:tcBorders>
              <w:left w:val="single" w:sz="4" w:space="0" w:color="auto"/>
              <w:bottom w:val="single" w:sz="4" w:space="0" w:color="auto"/>
              <w:right w:val="single" w:sz="4" w:space="0" w:color="auto"/>
            </w:tcBorders>
          </w:tcPr>
          <w:p w:rsidR="004A0AF2" w:rsidRDefault="004A0AF2" w:rsidP="004A0AF2">
            <w:pPr>
              <w:rPr>
                <w:sz w:val="18"/>
                <w:szCs w:val="18"/>
              </w:rPr>
            </w:pPr>
          </w:p>
        </w:tc>
        <w:tc>
          <w:tcPr>
            <w:tcW w:w="2522" w:type="dxa"/>
            <w:tcBorders>
              <w:left w:val="single" w:sz="4" w:space="0" w:color="auto"/>
              <w:bottom w:val="single" w:sz="4" w:space="0" w:color="auto"/>
              <w:right w:val="single" w:sz="4" w:space="0" w:color="auto"/>
            </w:tcBorders>
          </w:tcPr>
          <w:p w:rsidR="004A0AF2" w:rsidRPr="004A0AF2" w:rsidRDefault="004A0AF2" w:rsidP="004A0AF2">
            <w:pPr>
              <w:rPr>
                <w:sz w:val="16"/>
                <w:szCs w:val="18"/>
              </w:rPr>
            </w:pPr>
          </w:p>
        </w:tc>
        <w:tc>
          <w:tcPr>
            <w:tcW w:w="3630" w:type="dxa"/>
            <w:tcBorders>
              <w:left w:val="single" w:sz="4" w:space="0" w:color="auto"/>
              <w:bottom w:val="single" w:sz="4" w:space="0" w:color="auto"/>
              <w:right w:val="single" w:sz="4" w:space="0" w:color="auto"/>
            </w:tcBorders>
          </w:tcPr>
          <w:p w:rsidR="004A0AF2" w:rsidRPr="004A0AF2" w:rsidRDefault="004A0AF2" w:rsidP="004A0AF2">
            <w:pPr>
              <w:rPr>
                <w:sz w:val="16"/>
                <w:szCs w:val="16"/>
              </w:rPr>
            </w:pPr>
            <w:r w:rsidRPr="004A0AF2">
              <w:rPr>
                <w:sz w:val="16"/>
                <w:szCs w:val="16"/>
              </w:rPr>
              <w:t>4-compare pH of hydrochloric acid and acetic acid</w:t>
            </w:r>
          </w:p>
          <w:p w:rsidR="004A0AF2" w:rsidRPr="004A0AF2" w:rsidRDefault="004A0AF2" w:rsidP="004A0AF2">
            <w:pPr>
              <w:rPr>
                <w:sz w:val="16"/>
                <w:szCs w:val="16"/>
              </w:rPr>
            </w:pPr>
            <w:r w:rsidRPr="004A0AF2">
              <w:rPr>
                <w:sz w:val="16"/>
                <w:szCs w:val="16"/>
              </w:rPr>
              <w:t>5-practice and sketch curves of weak acids- strong base</w:t>
            </w:r>
          </w:p>
          <w:p w:rsidR="004A0AF2" w:rsidRPr="004A0AF2" w:rsidRDefault="004A0AF2" w:rsidP="004A0AF2">
            <w:pPr>
              <w:rPr>
                <w:sz w:val="16"/>
                <w:szCs w:val="16"/>
              </w:rPr>
            </w:pPr>
            <w:r w:rsidRPr="004A0AF2">
              <w:rPr>
                <w:sz w:val="16"/>
                <w:szCs w:val="16"/>
              </w:rPr>
              <w:t xml:space="preserve">6-introduction of Ka, pKa, the </w:t>
            </w:r>
            <m:oMath>
              <m:r>
                <w:rPr>
                  <w:rFonts w:ascii="Cambria Math" w:hAnsi="Cambria Math"/>
                  <w:sz w:val="16"/>
                  <w:szCs w:val="16"/>
                </w:rPr>
                <m:t>α</m:t>
              </m:r>
            </m:oMath>
            <w:r w:rsidRPr="004A0AF2">
              <w:rPr>
                <w:sz w:val="16"/>
                <w:szCs w:val="16"/>
              </w:rPr>
              <w:t xml:space="preserve">-dissociation ratio of carboxylic acids </w:t>
            </w:r>
          </w:p>
        </w:tc>
        <w:tc>
          <w:tcPr>
            <w:tcW w:w="28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209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r>
      <w:tr w:rsidR="004A0AF2" w:rsidRPr="0043532E" w:rsidTr="002D651C">
        <w:trPr>
          <w:cantSplit/>
          <w:trHeight w:val="519"/>
        </w:trPr>
        <w:tc>
          <w:tcPr>
            <w:tcW w:w="875" w:type="dxa"/>
            <w:tcBorders>
              <w:left w:val="single" w:sz="4" w:space="0" w:color="auto"/>
              <w:bottom w:val="single" w:sz="4" w:space="0" w:color="auto"/>
              <w:right w:val="single" w:sz="4" w:space="0" w:color="auto"/>
            </w:tcBorders>
          </w:tcPr>
          <w:p w:rsidR="004A0AF2" w:rsidRPr="00851F7F" w:rsidRDefault="00F063E3" w:rsidP="004A0AF2">
            <w:pPr>
              <w:rPr>
                <w:sz w:val="16"/>
                <w:szCs w:val="16"/>
              </w:rPr>
            </w:pPr>
            <w:r>
              <w:rPr>
                <w:sz w:val="16"/>
                <w:szCs w:val="16"/>
              </w:rPr>
              <w:t>23-24</w:t>
            </w:r>
          </w:p>
        </w:tc>
        <w:tc>
          <w:tcPr>
            <w:tcW w:w="1548" w:type="dxa"/>
            <w:tcBorders>
              <w:left w:val="single" w:sz="4" w:space="0" w:color="auto"/>
              <w:bottom w:val="single" w:sz="4" w:space="0" w:color="auto"/>
              <w:right w:val="single" w:sz="4" w:space="0" w:color="auto"/>
            </w:tcBorders>
          </w:tcPr>
          <w:p w:rsidR="004A0AF2" w:rsidRDefault="004A0AF2" w:rsidP="004A0AF2">
            <w:pPr>
              <w:rPr>
                <w:sz w:val="18"/>
                <w:szCs w:val="18"/>
              </w:rPr>
            </w:pPr>
          </w:p>
        </w:tc>
        <w:tc>
          <w:tcPr>
            <w:tcW w:w="2522" w:type="dxa"/>
            <w:tcBorders>
              <w:left w:val="single" w:sz="4" w:space="0" w:color="auto"/>
              <w:bottom w:val="single" w:sz="4" w:space="0" w:color="auto"/>
              <w:right w:val="single" w:sz="4" w:space="0" w:color="auto"/>
            </w:tcBorders>
          </w:tcPr>
          <w:p w:rsidR="004A0AF2" w:rsidRPr="004A0AF2" w:rsidRDefault="004A0AF2" w:rsidP="004A0AF2">
            <w:pPr>
              <w:rPr>
                <w:sz w:val="16"/>
                <w:szCs w:val="18"/>
              </w:rPr>
            </w:pPr>
          </w:p>
        </w:tc>
        <w:tc>
          <w:tcPr>
            <w:tcW w:w="3630" w:type="dxa"/>
            <w:tcBorders>
              <w:left w:val="single" w:sz="4" w:space="0" w:color="auto"/>
              <w:bottom w:val="single" w:sz="4" w:space="0" w:color="auto"/>
              <w:right w:val="single" w:sz="4" w:space="0" w:color="auto"/>
            </w:tcBorders>
          </w:tcPr>
          <w:p w:rsidR="004A0AF2" w:rsidRPr="004A0AF2" w:rsidRDefault="004A0AF2" w:rsidP="004A0AF2">
            <w:pPr>
              <w:rPr>
                <w:sz w:val="16"/>
                <w:szCs w:val="18"/>
              </w:rPr>
            </w:pPr>
            <w:r w:rsidRPr="004A0AF2">
              <w:rPr>
                <w:sz w:val="16"/>
                <w:szCs w:val="18"/>
              </w:rPr>
              <w:t>4-Test to identify functional groups, saturated and unsaturated hydrocarbons.</w:t>
            </w:r>
          </w:p>
        </w:tc>
        <w:tc>
          <w:tcPr>
            <w:tcW w:w="28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209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r>
      <w:tr w:rsidR="004A0AF2" w:rsidRPr="0043532E" w:rsidTr="002D651C">
        <w:trPr>
          <w:cantSplit/>
          <w:trHeight w:val="519"/>
        </w:trPr>
        <w:tc>
          <w:tcPr>
            <w:tcW w:w="875" w:type="dxa"/>
            <w:tcBorders>
              <w:left w:val="single" w:sz="4" w:space="0" w:color="auto"/>
              <w:bottom w:val="single" w:sz="4" w:space="0" w:color="auto"/>
              <w:right w:val="single" w:sz="4" w:space="0" w:color="auto"/>
            </w:tcBorders>
          </w:tcPr>
          <w:p w:rsidR="004A0AF2" w:rsidRPr="00851F7F" w:rsidRDefault="00F063E3" w:rsidP="004A0AF2">
            <w:pPr>
              <w:rPr>
                <w:sz w:val="16"/>
                <w:szCs w:val="16"/>
              </w:rPr>
            </w:pPr>
            <w:r>
              <w:rPr>
                <w:sz w:val="16"/>
                <w:szCs w:val="16"/>
              </w:rPr>
              <w:t>25-26</w:t>
            </w:r>
          </w:p>
        </w:tc>
        <w:tc>
          <w:tcPr>
            <w:tcW w:w="1548" w:type="dxa"/>
            <w:tcBorders>
              <w:left w:val="single" w:sz="4" w:space="0" w:color="auto"/>
              <w:bottom w:val="single" w:sz="4" w:space="0" w:color="auto"/>
              <w:right w:val="single" w:sz="4" w:space="0" w:color="auto"/>
            </w:tcBorders>
          </w:tcPr>
          <w:p w:rsidR="004A0AF2" w:rsidRDefault="004A0AF2" w:rsidP="004A0AF2">
            <w:pPr>
              <w:rPr>
                <w:sz w:val="18"/>
                <w:szCs w:val="18"/>
              </w:rPr>
            </w:pPr>
          </w:p>
        </w:tc>
        <w:tc>
          <w:tcPr>
            <w:tcW w:w="2522" w:type="dxa"/>
            <w:tcBorders>
              <w:left w:val="single" w:sz="4" w:space="0" w:color="auto"/>
              <w:bottom w:val="single" w:sz="4" w:space="0" w:color="auto"/>
              <w:right w:val="single" w:sz="4" w:space="0" w:color="auto"/>
            </w:tcBorders>
          </w:tcPr>
          <w:p w:rsidR="004A0AF2" w:rsidRPr="004A0AF2" w:rsidRDefault="004A0AF2" w:rsidP="004A0AF2">
            <w:pPr>
              <w:rPr>
                <w:sz w:val="16"/>
                <w:szCs w:val="18"/>
              </w:rPr>
            </w:pPr>
          </w:p>
        </w:tc>
        <w:tc>
          <w:tcPr>
            <w:tcW w:w="3630" w:type="dxa"/>
            <w:tcBorders>
              <w:left w:val="single" w:sz="4" w:space="0" w:color="auto"/>
              <w:bottom w:val="single" w:sz="4" w:space="0" w:color="auto"/>
              <w:right w:val="single" w:sz="4" w:space="0" w:color="auto"/>
            </w:tcBorders>
          </w:tcPr>
          <w:p w:rsidR="004A0AF2" w:rsidRPr="004A0AF2" w:rsidRDefault="004A0AF2" w:rsidP="004A0AF2">
            <w:pPr>
              <w:rPr>
                <w:sz w:val="16"/>
                <w:szCs w:val="18"/>
              </w:rPr>
            </w:pPr>
            <w:r w:rsidRPr="004A0AF2">
              <w:rPr>
                <w:sz w:val="16"/>
                <w:szCs w:val="18"/>
              </w:rPr>
              <w:t>3. Carboxylic acids. [Nomenclature. General formula, chemical properties, preparation</w:t>
            </w:r>
            <w:r w:rsidR="00214A6B">
              <w:rPr>
                <w:sz w:val="16"/>
                <w:szCs w:val="18"/>
              </w:rPr>
              <w:t xml:space="preserve"> and uses</w:t>
            </w:r>
            <w:r w:rsidRPr="004A0AF2">
              <w:rPr>
                <w:sz w:val="16"/>
                <w:szCs w:val="18"/>
              </w:rPr>
              <w:t>].</w:t>
            </w:r>
          </w:p>
        </w:tc>
        <w:tc>
          <w:tcPr>
            <w:tcW w:w="28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209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4A0AF2" w:rsidRPr="004A0AF2" w:rsidRDefault="004A0AF2" w:rsidP="004A0AF2">
            <w:pPr>
              <w:rPr>
                <w:rFonts w:ascii="Calibri" w:eastAsia="Calibri" w:hAnsi="Calibri"/>
                <w:sz w:val="16"/>
                <w:szCs w:val="18"/>
                <w:lang w:val="en-US" w:eastAsia="en-US"/>
              </w:rPr>
            </w:pPr>
          </w:p>
        </w:tc>
      </w:tr>
      <w:tr w:rsidR="004E7A04" w:rsidRPr="0043532E" w:rsidTr="002D651C">
        <w:trPr>
          <w:cantSplit/>
          <w:trHeight w:val="338"/>
        </w:trPr>
        <w:tc>
          <w:tcPr>
            <w:tcW w:w="875" w:type="dxa"/>
            <w:tcBorders>
              <w:left w:val="single" w:sz="4" w:space="0" w:color="auto"/>
              <w:bottom w:val="single" w:sz="4" w:space="0" w:color="auto"/>
              <w:right w:val="single" w:sz="4" w:space="0" w:color="auto"/>
            </w:tcBorders>
          </w:tcPr>
          <w:p w:rsidR="004E7A04" w:rsidRPr="00851F7F" w:rsidRDefault="00F063E3" w:rsidP="004E7A04">
            <w:pPr>
              <w:rPr>
                <w:sz w:val="16"/>
                <w:szCs w:val="16"/>
              </w:rPr>
            </w:pPr>
            <w:r>
              <w:rPr>
                <w:sz w:val="16"/>
                <w:szCs w:val="16"/>
              </w:rPr>
              <w:t>27-28</w:t>
            </w:r>
          </w:p>
        </w:tc>
        <w:tc>
          <w:tcPr>
            <w:tcW w:w="1548" w:type="dxa"/>
            <w:tcBorders>
              <w:left w:val="single" w:sz="4" w:space="0" w:color="auto"/>
              <w:bottom w:val="single" w:sz="4" w:space="0" w:color="auto"/>
              <w:right w:val="single" w:sz="4" w:space="0" w:color="auto"/>
            </w:tcBorders>
          </w:tcPr>
          <w:p w:rsidR="005E2CC8" w:rsidRPr="005E2CC8" w:rsidRDefault="005E2CC8" w:rsidP="005E2CC8">
            <w:pPr>
              <w:rPr>
                <w:b/>
                <w:sz w:val="16"/>
                <w:szCs w:val="18"/>
              </w:rPr>
            </w:pPr>
            <w:r w:rsidRPr="005E2CC8">
              <w:rPr>
                <w:b/>
                <w:sz w:val="16"/>
                <w:szCs w:val="18"/>
              </w:rPr>
              <w:t>D-Metallurgy</w:t>
            </w:r>
          </w:p>
          <w:p w:rsidR="004E7A04" w:rsidRDefault="004E7A04" w:rsidP="004E7A04">
            <w:pPr>
              <w:rPr>
                <w:sz w:val="18"/>
                <w:szCs w:val="18"/>
              </w:rPr>
            </w:pPr>
          </w:p>
        </w:tc>
        <w:tc>
          <w:tcPr>
            <w:tcW w:w="2522" w:type="dxa"/>
            <w:tcBorders>
              <w:left w:val="single" w:sz="4" w:space="0" w:color="auto"/>
              <w:bottom w:val="single" w:sz="4" w:space="0" w:color="auto"/>
              <w:right w:val="single" w:sz="4" w:space="0" w:color="auto"/>
            </w:tcBorders>
          </w:tcPr>
          <w:p w:rsidR="00BA68FA" w:rsidRPr="006B6E33" w:rsidRDefault="00BA68FA" w:rsidP="00BA68FA">
            <w:pPr>
              <w:rPr>
                <w:sz w:val="16"/>
                <w:szCs w:val="18"/>
              </w:rPr>
            </w:pPr>
            <w:r w:rsidRPr="006B6E33">
              <w:rPr>
                <w:sz w:val="16"/>
                <w:szCs w:val="18"/>
              </w:rPr>
              <w:t>E-Elaboration of some metals.</w:t>
            </w:r>
          </w:p>
          <w:p w:rsidR="00BA68FA" w:rsidRDefault="00BA68FA" w:rsidP="004E7A04">
            <w:pPr>
              <w:rPr>
                <w:sz w:val="16"/>
                <w:szCs w:val="18"/>
              </w:rPr>
            </w:pPr>
          </w:p>
          <w:p w:rsidR="004E7A04" w:rsidRDefault="004E7A04" w:rsidP="004E7A04">
            <w:pPr>
              <w:rPr>
                <w:sz w:val="16"/>
                <w:szCs w:val="18"/>
              </w:rPr>
            </w:pPr>
            <w:r w:rsidRPr="006B6E33">
              <w:rPr>
                <w:sz w:val="16"/>
                <w:szCs w:val="18"/>
              </w:rPr>
              <w:t>1-General methods.</w:t>
            </w:r>
          </w:p>
          <w:p w:rsidR="004E7A04" w:rsidRPr="00CD1FCC" w:rsidRDefault="004E7A04" w:rsidP="004E7A04">
            <w:pPr>
              <w:rPr>
                <w:sz w:val="16"/>
                <w:szCs w:val="18"/>
              </w:rPr>
            </w:pPr>
            <w:r w:rsidRPr="00E12770">
              <w:rPr>
                <w:rFonts w:ascii="Calibri" w:hAnsi="Calibri" w:cs="Calibri"/>
                <w:sz w:val="16"/>
                <w:szCs w:val="20"/>
                <w:lang w:val="en-US"/>
              </w:rPr>
              <w:t>3.2-1 Pure metals    (or single component metals )</w:t>
            </w:r>
          </w:p>
        </w:tc>
        <w:tc>
          <w:tcPr>
            <w:tcW w:w="3630" w:type="dxa"/>
            <w:tcBorders>
              <w:left w:val="single" w:sz="4" w:space="0" w:color="auto"/>
              <w:bottom w:val="single" w:sz="4" w:space="0" w:color="auto"/>
              <w:right w:val="single" w:sz="4" w:space="0" w:color="auto"/>
            </w:tcBorders>
          </w:tcPr>
          <w:p w:rsidR="004E7A04" w:rsidRPr="006B6E33" w:rsidRDefault="004E7A04" w:rsidP="004E7A04">
            <w:pPr>
              <w:rPr>
                <w:sz w:val="16"/>
                <w:szCs w:val="18"/>
              </w:rPr>
            </w:pPr>
            <w:r>
              <w:rPr>
                <w:sz w:val="16"/>
                <w:szCs w:val="18"/>
              </w:rPr>
              <w:t>1.</w:t>
            </w:r>
            <w:r w:rsidRPr="006B6E33">
              <w:rPr>
                <w:sz w:val="16"/>
                <w:szCs w:val="18"/>
              </w:rPr>
              <w:t xml:space="preserve">Structure of metals on atomic and microscopic scale </w:t>
            </w:r>
          </w:p>
          <w:p w:rsidR="004E7A04" w:rsidRDefault="004E7A04" w:rsidP="004E7A04">
            <w:pPr>
              <w:rPr>
                <w:sz w:val="16"/>
                <w:szCs w:val="18"/>
              </w:rPr>
            </w:pPr>
            <w:r>
              <w:rPr>
                <w:sz w:val="16"/>
                <w:szCs w:val="18"/>
              </w:rPr>
              <w:t>2-</w:t>
            </w:r>
            <w:r w:rsidRPr="006B6E33">
              <w:rPr>
                <w:sz w:val="16"/>
                <w:szCs w:val="18"/>
              </w:rPr>
              <w:t>Apply faraday’s law (case of electrolysis)</w:t>
            </w:r>
          </w:p>
          <w:p w:rsidR="004E7A04" w:rsidRPr="00E12770" w:rsidRDefault="004E7A04" w:rsidP="004E7A04">
            <w:pPr>
              <w:rPr>
                <w:rFonts w:ascii="Calibri" w:hAnsi="Calibri" w:cs="Calibri"/>
                <w:sz w:val="16"/>
                <w:szCs w:val="20"/>
                <w:lang w:val="en-US"/>
              </w:rPr>
            </w:pPr>
            <w:r w:rsidRPr="00E12770">
              <w:rPr>
                <w:rFonts w:ascii="Calibri" w:hAnsi="Calibri" w:cs="Calibri"/>
                <w:sz w:val="16"/>
                <w:szCs w:val="20"/>
                <w:lang w:val="en-US"/>
              </w:rPr>
              <w:t>- Aluminum, copper, Iron, sodium.</w:t>
            </w:r>
          </w:p>
          <w:p w:rsidR="004E7A04" w:rsidRPr="00E12770" w:rsidRDefault="004E7A04" w:rsidP="004E7A04">
            <w:pPr>
              <w:rPr>
                <w:rFonts w:ascii="Calibri" w:hAnsi="Calibri" w:cs="Calibri"/>
                <w:sz w:val="16"/>
                <w:szCs w:val="20"/>
                <w:lang w:val="en-US"/>
              </w:rPr>
            </w:pPr>
            <w:r w:rsidRPr="00E12770">
              <w:rPr>
                <w:rFonts w:ascii="Calibri" w:hAnsi="Calibri" w:cs="Calibri"/>
                <w:sz w:val="16"/>
                <w:szCs w:val="20"/>
                <w:lang w:val="en-US"/>
              </w:rPr>
              <w:t>- Study extraction and manufacturing processes</w:t>
            </w:r>
          </w:p>
          <w:p w:rsidR="004E7A04" w:rsidRPr="006B6E33" w:rsidRDefault="004E7A04" w:rsidP="004E7A04">
            <w:pPr>
              <w:rPr>
                <w:sz w:val="16"/>
                <w:szCs w:val="18"/>
              </w:rPr>
            </w:pPr>
            <w:r w:rsidRPr="00E12770">
              <w:rPr>
                <w:rFonts w:ascii="Calibri" w:hAnsi="Calibri" w:cs="Calibri"/>
                <w:sz w:val="16"/>
                <w:szCs w:val="20"/>
                <w:lang w:val="en-US"/>
              </w:rPr>
              <w:t>- Study hexagonal closed packed (HCP)  (simple cubic),  Body centered cubic (BCC), Face centered cubic (FCC) and  body centered tetragonal  (BCT)</w:t>
            </w:r>
          </w:p>
        </w:tc>
        <w:tc>
          <w:tcPr>
            <w:tcW w:w="2860" w:type="dxa"/>
            <w:tcBorders>
              <w:left w:val="single" w:sz="4" w:space="0" w:color="auto"/>
              <w:bottom w:val="single" w:sz="4" w:space="0" w:color="auto"/>
              <w:right w:val="single" w:sz="4" w:space="0" w:color="auto"/>
            </w:tcBorders>
          </w:tcPr>
          <w:p w:rsidR="004E7A04" w:rsidRDefault="00214A6B" w:rsidP="004E7A04">
            <w:pPr>
              <w:rPr>
                <w:rFonts w:ascii="Calibri" w:hAnsi="Calibri" w:cs="Calibri"/>
                <w:sz w:val="16"/>
                <w:szCs w:val="20"/>
                <w:lang w:val="en-US"/>
              </w:rPr>
            </w:pPr>
            <w:r>
              <w:rPr>
                <w:rFonts w:ascii="Calibri" w:hAnsi="Calibri" w:cs="Calibri"/>
                <w:sz w:val="16"/>
                <w:szCs w:val="20"/>
                <w:lang w:val="en-US"/>
              </w:rPr>
              <w:t>Determination of quantities obtained from extraction processes.</w:t>
            </w:r>
          </w:p>
          <w:p w:rsidR="004E7A04" w:rsidRPr="00E12770" w:rsidRDefault="004E7A04" w:rsidP="004E7A04">
            <w:pPr>
              <w:rPr>
                <w:rFonts w:ascii="Calibri" w:hAnsi="Calibri" w:cs="Calibri"/>
                <w:sz w:val="16"/>
                <w:szCs w:val="20"/>
                <w:lang w:val="en-US"/>
              </w:rPr>
            </w:pPr>
            <w:r w:rsidRPr="00E12770">
              <w:rPr>
                <w:rFonts w:ascii="Calibri" w:hAnsi="Calibri" w:cs="Calibri"/>
                <w:sz w:val="16"/>
                <w:szCs w:val="20"/>
                <w:lang w:val="en-US"/>
              </w:rPr>
              <w:t>-Define unit cells</w:t>
            </w:r>
          </w:p>
        </w:tc>
        <w:tc>
          <w:tcPr>
            <w:tcW w:w="2090" w:type="dxa"/>
            <w:tcBorders>
              <w:left w:val="single" w:sz="4" w:space="0" w:color="auto"/>
              <w:bottom w:val="single" w:sz="4" w:space="0" w:color="auto"/>
              <w:right w:val="single" w:sz="4" w:space="0" w:color="auto"/>
            </w:tcBorders>
          </w:tcPr>
          <w:p w:rsidR="004E7A04" w:rsidRPr="00E12770" w:rsidRDefault="00B110FD" w:rsidP="004E7A04">
            <w:pPr>
              <w:rPr>
                <w:rFonts w:ascii="Calibri" w:hAnsi="Calibri" w:cs="Calibri"/>
                <w:sz w:val="16"/>
                <w:szCs w:val="20"/>
                <w:lang w:val="en-US"/>
              </w:rPr>
            </w:pPr>
            <w:r>
              <w:rPr>
                <w:rFonts w:ascii="Calibri" w:hAnsi="Calibri" w:cs="Calibri"/>
                <w:sz w:val="16"/>
                <w:szCs w:val="20"/>
                <w:lang w:val="en-US"/>
              </w:rPr>
              <w:t xml:space="preserve">Students should </w:t>
            </w:r>
            <w:r w:rsidR="004E7A04" w:rsidRPr="00E12770">
              <w:rPr>
                <w:rFonts w:ascii="Calibri" w:hAnsi="Calibri" w:cs="Calibri"/>
                <w:sz w:val="16"/>
                <w:szCs w:val="20"/>
                <w:lang w:val="en-US"/>
              </w:rPr>
              <w:t>be familiar with the structures and example</w:t>
            </w:r>
            <w:r w:rsidR="004E7A04">
              <w:rPr>
                <w:rFonts w:ascii="Calibri" w:hAnsi="Calibri" w:cs="Calibri"/>
                <w:sz w:val="16"/>
                <w:szCs w:val="20"/>
                <w:lang w:val="en-US"/>
              </w:rPr>
              <w:t>s of HCP, BCC and FCC materials</w:t>
            </w:r>
          </w:p>
        </w:tc>
        <w:tc>
          <w:tcPr>
            <w:tcW w:w="1760" w:type="dxa"/>
            <w:tcBorders>
              <w:left w:val="single" w:sz="4" w:space="0" w:color="auto"/>
              <w:bottom w:val="single" w:sz="4" w:space="0" w:color="auto"/>
              <w:right w:val="single" w:sz="4" w:space="0" w:color="auto"/>
            </w:tcBorders>
          </w:tcPr>
          <w:p w:rsidR="004E7A04" w:rsidRPr="00E12770" w:rsidRDefault="004E7A04" w:rsidP="004E7A04">
            <w:pPr>
              <w:rPr>
                <w:rFonts w:ascii="Calibri" w:hAnsi="Calibri" w:cs="Calibri"/>
                <w:sz w:val="16"/>
                <w:szCs w:val="20"/>
                <w:lang w:val="en-US"/>
              </w:rPr>
            </w:pPr>
          </w:p>
        </w:tc>
      </w:tr>
      <w:tr w:rsidR="00CD1FCC" w:rsidRPr="0043532E" w:rsidTr="002D651C">
        <w:trPr>
          <w:cantSplit/>
          <w:trHeight w:val="519"/>
        </w:trPr>
        <w:tc>
          <w:tcPr>
            <w:tcW w:w="875" w:type="dxa"/>
            <w:tcBorders>
              <w:left w:val="single" w:sz="4" w:space="0" w:color="auto"/>
              <w:bottom w:val="single" w:sz="4" w:space="0" w:color="auto"/>
              <w:right w:val="single" w:sz="4" w:space="0" w:color="auto"/>
            </w:tcBorders>
          </w:tcPr>
          <w:p w:rsidR="00CD1FCC" w:rsidRPr="00851F7F" w:rsidRDefault="00F063E3" w:rsidP="00CD1FCC">
            <w:pPr>
              <w:rPr>
                <w:sz w:val="16"/>
                <w:szCs w:val="16"/>
              </w:rPr>
            </w:pPr>
            <w:r>
              <w:rPr>
                <w:sz w:val="16"/>
                <w:szCs w:val="16"/>
              </w:rPr>
              <w:t>29-30</w:t>
            </w:r>
          </w:p>
        </w:tc>
        <w:tc>
          <w:tcPr>
            <w:tcW w:w="1548" w:type="dxa"/>
            <w:tcBorders>
              <w:left w:val="single" w:sz="4" w:space="0" w:color="auto"/>
              <w:bottom w:val="single" w:sz="4" w:space="0" w:color="auto"/>
              <w:right w:val="single" w:sz="4" w:space="0" w:color="auto"/>
            </w:tcBorders>
          </w:tcPr>
          <w:p w:rsidR="00CD1FCC" w:rsidRDefault="00CD1FCC" w:rsidP="00CD1FCC">
            <w:pPr>
              <w:rPr>
                <w:sz w:val="18"/>
                <w:szCs w:val="18"/>
              </w:rPr>
            </w:pPr>
          </w:p>
        </w:tc>
        <w:tc>
          <w:tcPr>
            <w:tcW w:w="2522" w:type="dxa"/>
            <w:tcBorders>
              <w:left w:val="single" w:sz="4" w:space="0" w:color="auto"/>
              <w:bottom w:val="single" w:sz="4" w:space="0" w:color="auto"/>
              <w:right w:val="single" w:sz="4" w:space="0" w:color="auto"/>
            </w:tcBorders>
          </w:tcPr>
          <w:p w:rsidR="00CD1FCC" w:rsidRPr="00CD1FCC" w:rsidRDefault="006B6E33" w:rsidP="00CD1FCC">
            <w:pPr>
              <w:rPr>
                <w:sz w:val="16"/>
                <w:szCs w:val="18"/>
              </w:rPr>
            </w:pPr>
            <w:r w:rsidRPr="00E12770">
              <w:rPr>
                <w:rFonts w:ascii="Calibri" w:hAnsi="Calibri" w:cs="Calibri"/>
                <w:sz w:val="16"/>
                <w:szCs w:val="20"/>
                <w:lang w:val="en-US"/>
              </w:rPr>
              <w:t>3.2-2 Alloys (or alloyed metals)</w:t>
            </w:r>
          </w:p>
        </w:tc>
        <w:tc>
          <w:tcPr>
            <w:tcW w:w="3630"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r w:rsidRPr="00CD1FCC">
              <w:rPr>
                <w:sz w:val="16"/>
                <w:szCs w:val="18"/>
              </w:rPr>
              <w:t>1-Interpretation of binary diagrams and the case of solidification</w:t>
            </w:r>
          </w:p>
          <w:p w:rsidR="00CD1FCC" w:rsidRDefault="00CD1FCC" w:rsidP="00CD1FCC">
            <w:pPr>
              <w:rPr>
                <w:sz w:val="16"/>
                <w:szCs w:val="18"/>
              </w:rPr>
            </w:pPr>
            <w:r w:rsidRPr="00CD1FCC">
              <w:rPr>
                <w:sz w:val="16"/>
                <w:szCs w:val="18"/>
              </w:rPr>
              <w:t>2-diagrams of Iron and carbon</w:t>
            </w:r>
          </w:p>
          <w:p w:rsidR="006B6E33" w:rsidRPr="00E12770" w:rsidRDefault="006B6E33" w:rsidP="006B6E33">
            <w:pPr>
              <w:rPr>
                <w:rFonts w:ascii="Calibri" w:hAnsi="Calibri" w:cs="Calibri"/>
                <w:sz w:val="16"/>
                <w:szCs w:val="20"/>
                <w:lang w:val="en-US"/>
              </w:rPr>
            </w:pPr>
            <w:r w:rsidRPr="00E12770">
              <w:rPr>
                <w:rFonts w:ascii="Calibri" w:hAnsi="Calibri" w:cs="Calibri"/>
                <w:sz w:val="16"/>
                <w:szCs w:val="20"/>
                <w:lang w:val="en-US"/>
              </w:rPr>
              <w:t>- Steel, brass, duralumin, bronze.</w:t>
            </w:r>
          </w:p>
          <w:p w:rsidR="006B6E33" w:rsidRDefault="006B6E33" w:rsidP="006B6E33">
            <w:pPr>
              <w:rPr>
                <w:sz w:val="16"/>
                <w:szCs w:val="18"/>
              </w:rPr>
            </w:pPr>
            <w:r w:rsidRPr="00E12770">
              <w:rPr>
                <w:rFonts w:ascii="Calibri" w:hAnsi="Calibri" w:cs="Calibri"/>
                <w:sz w:val="16"/>
                <w:szCs w:val="20"/>
                <w:lang w:val="en-US"/>
              </w:rPr>
              <w:t>- Study their constituent elements and uses of each.</w:t>
            </w:r>
          </w:p>
          <w:p w:rsidR="006B6E33" w:rsidRPr="00CD1FCC" w:rsidRDefault="006B6E33" w:rsidP="00CD1FCC">
            <w:pPr>
              <w:rPr>
                <w:sz w:val="16"/>
                <w:szCs w:val="18"/>
              </w:rPr>
            </w:pPr>
          </w:p>
        </w:tc>
        <w:tc>
          <w:tcPr>
            <w:tcW w:w="2860" w:type="dxa"/>
            <w:tcBorders>
              <w:left w:val="single" w:sz="4" w:space="0" w:color="auto"/>
              <w:bottom w:val="single" w:sz="4" w:space="0" w:color="auto"/>
              <w:right w:val="single" w:sz="4" w:space="0" w:color="auto"/>
            </w:tcBorders>
          </w:tcPr>
          <w:p w:rsidR="00CD1FCC" w:rsidRDefault="00CD1FCC" w:rsidP="00CD1FCC">
            <w:pPr>
              <w:rPr>
                <w:sz w:val="16"/>
                <w:szCs w:val="18"/>
              </w:rPr>
            </w:pPr>
            <w:r w:rsidRPr="00CD1FCC">
              <w:rPr>
                <w:sz w:val="16"/>
                <w:szCs w:val="18"/>
              </w:rPr>
              <w:t>-use the solidification diagram of binary compounds to describe the solidification of alloys</w:t>
            </w:r>
          </w:p>
          <w:p w:rsidR="00214A6B" w:rsidRPr="00CD1FCC" w:rsidRDefault="00214A6B" w:rsidP="00CD1FCC">
            <w:pPr>
              <w:rPr>
                <w:sz w:val="16"/>
                <w:szCs w:val="18"/>
              </w:rPr>
            </w:pPr>
            <w:r>
              <w:rPr>
                <w:sz w:val="16"/>
                <w:szCs w:val="18"/>
              </w:rPr>
              <w:t xml:space="preserve">-Knowledge of the constituent elements </w:t>
            </w:r>
            <w:r w:rsidR="00B110FD">
              <w:rPr>
                <w:sz w:val="16"/>
                <w:szCs w:val="18"/>
              </w:rPr>
              <w:t>and compounds in the alloys, their properties and applications</w:t>
            </w:r>
          </w:p>
        </w:tc>
        <w:tc>
          <w:tcPr>
            <w:tcW w:w="2090"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p>
        </w:tc>
        <w:tc>
          <w:tcPr>
            <w:tcW w:w="1760" w:type="dxa"/>
            <w:tcBorders>
              <w:left w:val="single" w:sz="4" w:space="0" w:color="auto"/>
              <w:bottom w:val="single" w:sz="4" w:space="0" w:color="auto"/>
              <w:right w:val="single" w:sz="4" w:space="0" w:color="auto"/>
            </w:tcBorders>
          </w:tcPr>
          <w:p w:rsidR="00CD1FCC" w:rsidRPr="00CD1FCC" w:rsidRDefault="00CD1FCC" w:rsidP="00CD1FCC">
            <w:pPr>
              <w:rPr>
                <w:rFonts w:ascii="Calibri" w:eastAsia="Calibri" w:hAnsi="Calibri"/>
                <w:sz w:val="16"/>
                <w:szCs w:val="18"/>
                <w:lang w:val="en-US" w:eastAsia="en-US"/>
              </w:rPr>
            </w:pPr>
          </w:p>
        </w:tc>
      </w:tr>
      <w:tr w:rsidR="00F063E3" w:rsidRPr="0043532E" w:rsidTr="002D651C">
        <w:trPr>
          <w:cantSplit/>
          <w:trHeight w:val="312"/>
        </w:trPr>
        <w:tc>
          <w:tcPr>
            <w:tcW w:w="875" w:type="dxa"/>
            <w:tcBorders>
              <w:left w:val="single" w:sz="4" w:space="0" w:color="auto"/>
              <w:bottom w:val="single" w:sz="4" w:space="0" w:color="auto"/>
              <w:right w:val="single" w:sz="4" w:space="0" w:color="auto"/>
            </w:tcBorders>
          </w:tcPr>
          <w:p w:rsidR="00F063E3" w:rsidRPr="00851F7F" w:rsidRDefault="00F063E3" w:rsidP="00CD1FCC">
            <w:pPr>
              <w:rPr>
                <w:sz w:val="16"/>
                <w:szCs w:val="16"/>
              </w:rPr>
            </w:pPr>
            <w:r>
              <w:rPr>
                <w:sz w:val="16"/>
                <w:szCs w:val="16"/>
              </w:rPr>
              <w:t>31-32</w:t>
            </w:r>
          </w:p>
        </w:tc>
        <w:tc>
          <w:tcPr>
            <w:tcW w:w="1548" w:type="dxa"/>
            <w:tcBorders>
              <w:left w:val="single" w:sz="4" w:space="0" w:color="auto"/>
              <w:bottom w:val="single" w:sz="4" w:space="0" w:color="auto"/>
              <w:right w:val="single" w:sz="4" w:space="0" w:color="auto"/>
            </w:tcBorders>
          </w:tcPr>
          <w:p w:rsidR="00F063E3" w:rsidRDefault="00F063E3" w:rsidP="00CD1FCC">
            <w:pPr>
              <w:rPr>
                <w:sz w:val="18"/>
                <w:szCs w:val="18"/>
              </w:rPr>
            </w:pPr>
          </w:p>
        </w:tc>
        <w:tc>
          <w:tcPr>
            <w:tcW w:w="2522" w:type="dxa"/>
            <w:tcBorders>
              <w:left w:val="single" w:sz="4" w:space="0" w:color="auto"/>
              <w:bottom w:val="single" w:sz="4" w:space="0" w:color="auto"/>
              <w:right w:val="single" w:sz="4" w:space="0" w:color="auto"/>
            </w:tcBorders>
          </w:tcPr>
          <w:p w:rsidR="00F063E3" w:rsidRPr="00CD1FCC" w:rsidRDefault="00F063E3" w:rsidP="00CD1FCC">
            <w:pPr>
              <w:rPr>
                <w:sz w:val="16"/>
                <w:szCs w:val="18"/>
              </w:rPr>
            </w:pPr>
          </w:p>
        </w:tc>
        <w:tc>
          <w:tcPr>
            <w:tcW w:w="3630" w:type="dxa"/>
            <w:tcBorders>
              <w:left w:val="single" w:sz="4" w:space="0" w:color="auto"/>
              <w:bottom w:val="single" w:sz="4" w:space="0" w:color="auto"/>
              <w:right w:val="single" w:sz="4" w:space="0" w:color="auto"/>
            </w:tcBorders>
          </w:tcPr>
          <w:p w:rsidR="00F063E3" w:rsidRPr="00CD1FCC" w:rsidRDefault="003706CB" w:rsidP="00CD1FCC">
            <w:pPr>
              <w:rPr>
                <w:sz w:val="16"/>
                <w:szCs w:val="18"/>
              </w:rPr>
            </w:pPr>
            <w:r w:rsidRPr="003706CB">
              <w:rPr>
                <w:b/>
                <w:sz w:val="20"/>
                <w:szCs w:val="16"/>
              </w:rPr>
              <w:t>CONGES  DE  PAQUES</w:t>
            </w:r>
          </w:p>
        </w:tc>
        <w:tc>
          <w:tcPr>
            <w:tcW w:w="2860" w:type="dxa"/>
            <w:tcBorders>
              <w:left w:val="single" w:sz="4" w:space="0" w:color="auto"/>
              <w:bottom w:val="single" w:sz="4" w:space="0" w:color="auto"/>
              <w:right w:val="single" w:sz="4" w:space="0" w:color="auto"/>
            </w:tcBorders>
          </w:tcPr>
          <w:p w:rsidR="00F063E3" w:rsidRPr="00CD1FCC" w:rsidRDefault="00F063E3" w:rsidP="00CD1FCC">
            <w:pPr>
              <w:rPr>
                <w:sz w:val="16"/>
                <w:szCs w:val="18"/>
              </w:rPr>
            </w:pPr>
          </w:p>
        </w:tc>
        <w:tc>
          <w:tcPr>
            <w:tcW w:w="2090" w:type="dxa"/>
            <w:tcBorders>
              <w:left w:val="single" w:sz="4" w:space="0" w:color="auto"/>
              <w:bottom w:val="single" w:sz="4" w:space="0" w:color="auto"/>
              <w:right w:val="single" w:sz="4" w:space="0" w:color="auto"/>
            </w:tcBorders>
          </w:tcPr>
          <w:p w:rsidR="00F063E3" w:rsidRPr="0043532E" w:rsidRDefault="00F063E3" w:rsidP="00CD1FCC">
            <w:pPr>
              <w:rPr>
                <w:sz w:val="18"/>
                <w:szCs w:val="18"/>
              </w:rPr>
            </w:pPr>
          </w:p>
        </w:tc>
        <w:tc>
          <w:tcPr>
            <w:tcW w:w="1760" w:type="dxa"/>
            <w:tcBorders>
              <w:left w:val="single" w:sz="4" w:space="0" w:color="auto"/>
              <w:bottom w:val="single" w:sz="4" w:space="0" w:color="auto"/>
              <w:right w:val="single" w:sz="4" w:space="0" w:color="auto"/>
            </w:tcBorders>
          </w:tcPr>
          <w:p w:rsidR="00F063E3" w:rsidRDefault="00F063E3" w:rsidP="00CD1FCC">
            <w:pPr>
              <w:rPr>
                <w:sz w:val="18"/>
                <w:szCs w:val="18"/>
              </w:rPr>
            </w:pPr>
          </w:p>
        </w:tc>
      </w:tr>
      <w:tr w:rsidR="00CD1FCC" w:rsidRPr="0043532E" w:rsidTr="002D651C">
        <w:trPr>
          <w:cantSplit/>
          <w:trHeight w:val="312"/>
        </w:trPr>
        <w:tc>
          <w:tcPr>
            <w:tcW w:w="875" w:type="dxa"/>
            <w:tcBorders>
              <w:left w:val="single" w:sz="4" w:space="0" w:color="auto"/>
              <w:bottom w:val="single" w:sz="4" w:space="0" w:color="auto"/>
              <w:right w:val="single" w:sz="4" w:space="0" w:color="auto"/>
            </w:tcBorders>
          </w:tcPr>
          <w:p w:rsidR="00CD1FCC" w:rsidRPr="00851F7F" w:rsidRDefault="00F063E3" w:rsidP="00CD1FCC">
            <w:pPr>
              <w:rPr>
                <w:sz w:val="16"/>
                <w:szCs w:val="16"/>
              </w:rPr>
            </w:pPr>
            <w:r>
              <w:rPr>
                <w:sz w:val="16"/>
                <w:szCs w:val="16"/>
              </w:rPr>
              <w:t>33</w:t>
            </w:r>
          </w:p>
        </w:tc>
        <w:tc>
          <w:tcPr>
            <w:tcW w:w="1548" w:type="dxa"/>
            <w:tcBorders>
              <w:left w:val="single" w:sz="4" w:space="0" w:color="auto"/>
              <w:bottom w:val="single" w:sz="4" w:space="0" w:color="auto"/>
              <w:right w:val="single" w:sz="4" w:space="0" w:color="auto"/>
            </w:tcBorders>
          </w:tcPr>
          <w:p w:rsidR="00CD1FCC" w:rsidRDefault="00CD1FCC" w:rsidP="00CD1FCC">
            <w:pPr>
              <w:rPr>
                <w:sz w:val="18"/>
                <w:szCs w:val="18"/>
              </w:rPr>
            </w:pPr>
          </w:p>
        </w:tc>
        <w:tc>
          <w:tcPr>
            <w:tcW w:w="2522"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r w:rsidRPr="00CD1FCC">
              <w:rPr>
                <w:sz w:val="16"/>
                <w:szCs w:val="18"/>
              </w:rPr>
              <w:t xml:space="preserve">3- </w:t>
            </w:r>
            <w:r>
              <w:rPr>
                <w:sz w:val="16"/>
                <w:szCs w:val="18"/>
              </w:rPr>
              <w:t>Transformation of binary solids</w:t>
            </w:r>
          </w:p>
        </w:tc>
        <w:tc>
          <w:tcPr>
            <w:tcW w:w="3630"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r w:rsidRPr="00CD1FCC">
              <w:rPr>
                <w:sz w:val="16"/>
                <w:szCs w:val="18"/>
              </w:rPr>
              <w:t>1-Transformation of binary solids.</w:t>
            </w:r>
          </w:p>
        </w:tc>
        <w:tc>
          <w:tcPr>
            <w:tcW w:w="2860"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p>
        </w:tc>
        <w:tc>
          <w:tcPr>
            <w:tcW w:w="2090" w:type="dxa"/>
            <w:tcBorders>
              <w:left w:val="single" w:sz="4" w:space="0" w:color="auto"/>
              <w:bottom w:val="single" w:sz="4" w:space="0" w:color="auto"/>
              <w:right w:val="single" w:sz="4" w:space="0" w:color="auto"/>
            </w:tcBorders>
          </w:tcPr>
          <w:p w:rsidR="00CD1FCC" w:rsidRPr="0043532E" w:rsidRDefault="00CD1FCC" w:rsidP="00CD1FCC">
            <w:pPr>
              <w:rPr>
                <w:sz w:val="18"/>
                <w:szCs w:val="18"/>
              </w:rPr>
            </w:pPr>
          </w:p>
        </w:tc>
        <w:tc>
          <w:tcPr>
            <w:tcW w:w="1760" w:type="dxa"/>
            <w:tcBorders>
              <w:left w:val="single" w:sz="4" w:space="0" w:color="auto"/>
              <w:bottom w:val="single" w:sz="4" w:space="0" w:color="auto"/>
              <w:right w:val="single" w:sz="4" w:space="0" w:color="auto"/>
            </w:tcBorders>
          </w:tcPr>
          <w:p w:rsidR="00CD1FCC" w:rsidRDefault="00CD1FCC" w:rsidP="00CD1FCC">
            <w:pPr>
              <w:rPr>
                <w:sz w:val="18"/>
                <w:szCs w:val="18"/>
              </w:rPr>
            </w:pPr>
          </w:p>
        </w:tc>
      </w:tr>
      <w:tr w:rsidR="00F063E3" w:rsidRPr="0043532E" w:rsidTr="002D651C">
        <w:trPr>
          <w:cantSplit/>
          <w:trHeight w:val="312"/>
        </w:trPr>
        <w:tc>
          <w:tcPr>
            <w:tcW w:w="875" w:type="dxa"/>
            <w:tcBorders>
              <w:left w:val="single" w:sz="4" w:space="0" w:color="auto"/>
              <w:bottom w:val="single" w:sz="4" w:space="0" w:color="auto"/>
              <w:right w:val="single" w:sz="4" w:space="0" w:color="auto"/>
            </w:tcBorders>
          </w:tcPr>
          <w:p w:rsidR="00F063E3" w:rsidRDefault="00F063E3" w:rsidP="00CD1FCC">
            <w:pPr>
              <w:rPr>
                <w:sz w:val="16"/>
                <w:szCs w:val="16"/>
              </w:rPr>
            </w:pPr>
            <w:r>
              <w:rPr>
                <w:sz w:val="16"/>
                <w:szCs w:val="16"/>
              </w:rPr>
              <w:t>34</w:t>
            </w:r>
          </w:p>
        </w:tc>
        <w:tc>
          <w:tcPr>
            <w:tcW w:w="1548" w:type="dxa"/>
            <w:tcBorders>
              <w:left w:val="single" w:sz="4" w:space="0" w:color="auto"/>
              <w:bottom w:val="single" w:sz="4" w:space="0" w:color="auto"/>
              <w:right w:val="single" w:sz="4" w:space="0" w:color="auto"/>
            </w:tcBorders>
          </w:tcPr>
          <w:p w:rsidR="00F063E3" w:rsidRDefault="00F063E3" w:rsidP="00CD1FCC">
            <w:pPr>
              <w:rPr>
                <w:sz w:val="18"/>
                <w:szCs w:val="18"/>
              </w:rPr>
            </w:pPr>
          </w:p>
        </w:tc>
        <w:tc>
          <w:tcPr>
            <w:tcW w:w="2522" w:type="dxa"/>
            <w:tcBorders>
              <w:left w:val="single" w:sz="4" w:space="0" w:color="auto"/>
              <w:bottom w:val="single" w:sz="4" w:space="0" w:color="auto"/>
              <w:right w:val="single" w:sz="4" w:space="0" w:color="auto"/>
            </w:tcBorders>
          </w:tcPr>
          <w:p w:rsidR="00F063E3" w:rsidRPr="00CD1FCC" w:rsidRDefault="00F063E3" w:rsidP="00CD1FCC">
            <w:pPr>
              <w:rPr>
                <w:sz w:val="16"/>
                <w:szCs w:val="18"/>
              </w:rPr>
            </w:pPr>
          </w:p>
        </w:tc>
        <w:tc>
          <w:tcPr>
            <w:tcW w:w="3630" w:type="dxa"/>
            <w:tcBorders>
              <w:left w:val="single" w:sz="4" w:space="0" w:color="auto"/>
              <w:bottom w:val="single" w:sz="4" w:space="0" w:color="auto"/>
              <w:right w:val="single" w:sz="4" w:space="0" w:color="auto"/>
            </w:tcBorders>
          </w:tcPr>
          <w:p w:rsidR="00F063E3" w:rsidRPr="00CD1FCC" w:rsidRDefault="00E15851" w:rsidP="00CD1FCC">
            <w:pPr>
              <w:rPr>
                <w:sz w:val="16"/>
                <w:szCs w:val="18"/>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F063E3" w:rsidRPr="00CD1FCC" w:rsidRDefault="00F063E3" w:rsidP="00CD1FCC">
            <w:pPr>
              <w:rPr>
                <w:sz w:val="16"/>
                <w:szCs w:val="18"/>
              </w:rPr>
            </w:pPr>
          </w:p>
        </w:tc>
        <w:tc>
          <w:tcPr>
            <w:tcW w:w="2090" w:type="dxa"/>
            <w:tcBorders>
              <w:left w:val="single" w:sz="4" w:space="0" w:color="auto"/>
              <w:bottom w:val="single" w:sz="4" w:space="0" w:color="auto"/>
              <w:right w:val="single" w:sz="4" w:space="0" w:color="auto"/>
            </w:tcBorders>
          </w:tcPr>
          <w:p w:rsidR="00F063E3" w:rsidRPr="0043532E" w:rsidRDefault="00F063E3" w:rsidP="00CD1FCC">
            <w:pPr>
              <w:rPr>
                <w:sz w:val="18"/>
                <w:szCs w:val="18"/>
              </w:rPr>
            </w:pPr>
          </w:p>
        </w:tc>
        <w:tc>
          <w:tcPr>
            <w:tcW w:w="1760" w:type="dxa"/>
            <w:tcBorders>
              <w:left w:val="single" w:sz="4" w:space="0" w:color="auto"/>
              <w:bottom w:val="single" w:sz="4" w:space="0" w:color="auto"/>
              <w:right w:val="single" w:sz="4" w:space="0" w:color="auto"/>
            </w:tcBorders>
          </w:tcPr>
          <w:p w:rsidR="00F063E3" w:rsidRDefault="00F063E3" w:rsidP="00CD1FCC">
            <w:pPr>
              <w:rPr>
                <w:sz w:val="18"/>
                <w:szCs w:val="18"/>
              </w:rPr>
            </w:pPr>
          </w:p>
        </w:tc>
      </w:tr>
      <w:tr w:rsidR="00CD1FCC" w:rsidRPr="0043532E" w:rsidTr="002D651C">
        <w:trPr>
          <w:cantSplit/>
          <w:trHeight w:val="350"/>
        </w:trPr>
        <w:tc>
          <w:tcPr>
            <w:tcW w:w="875" w:type="dxa"/>
            <w:tcBorders>
              <w:left w:val="single" w:sz="4" w:space="0" w:color="auto"/>
              <w:bottom w:val="single" w:sz="4" w:space="0" w:color="auto"/>
              <w:right w:val="single" w:sz="4" w:space="0" w:color="auto"/>
            </w:tcBorders>
          </w:tcPr>
          <w:p w:rsidR="00CD1FCC" w:rsidRPr="00851F7F" w:rsidRDefault="00F063E3" w:rsidP="00CD1FCC">
            <w:pPr>
              <w:rPr>
                <w:sz w:val="16"/>
                <w:szCs w:val="16"/>
              </w:rPr>
            </w:pPr>
            <w:r>
              <w:rPr>
                <w:sz w:val="16"/>
                <w:szCs w:val="16"/>
              </w:rPr>
              <w:t>3</w:t>
            </w:r>
            <w:r w:rsidR="00BA68FA">
              <w:rPr>
                <w:sz w:val="16"/>
                <w:szCs w:val="16"/>
              </w:rPr>
              <w:t>5</w:t>
            </w:r>
          </w:p>
        </w:tc>
        <w:tc>
          <w:tcPr>
            <w:tcW w:w="1548" w:type="dxa"/>
            <w:tcBorders>
              <w:left w:val="single" w:sz="4" w:space="0" w:color="auto"/>
              <w:bottom w:val="single" w:sz="4" w:space="0" w:color="auto"/>
              <w:right w:val="single" w:sz="4" w:space="0" w:color="auto"/>
            </w:tcBorders>
          </w:tcPr>
          <w:p w:rsidR="00CD1FCC" w:rsidRDefault="00CD1FCC" w:rsidP="00CD1FCC">
            <w:pPr>
              <w:rPr>
                <w:sz w:val="18"/>
                <w:szCs w:val="18"/>
              </w:rPr>
            </w:pPr>
          </w:p>
        </w:tc>
        <w:tc>
          <w:tcPr>
            <w:tcW w:w="2522" w:type="dxa"/>
            <w:tcBorders>
              <w:left w:val="single" w:sz="4" w:space="0" w:color="auto"/>
              <w:bottom w:val="single" w:sz="4" w:space="0" w:color="auto"/>
              <w:right w:val="single" w:sz="4" w:space="0" w:color="auto"/>
            </w:tcBorders>
          </w:tcPr>
          <w:p w:rsidR="00CD1FCC" w:rsidRPr="00CD1FCC" w:rsidRDefault="00CD1FCC" w:rsidP="00B110FD">
            <w:pPr>
              <w:rPr>
                <w:sz w:val="16"/>
                <w:szCs w:val="18"/>
              </w:rPr>
            </w:pPr>
            <w:r w:rsidRPr="00CD1FCC">
              <w:rPr>
                <w:sz w:val="16"/>
                <w:szCs w:val="18"/>
              </w:rPr>
              <w:t>4-</w:t>
            </w:r>
            <w:r w:rsidR="00B110FD">
              <w:rPr>
                <w:sz w:val="16"/>
                <w:szCs w:val="18"/>
              </w:rPr>
              <w:t xml:space="preserve"> H</w:t>
            </w:r>
            <w:r w:rsidRPr="00CD1FCC">
              <w:rPr>
                <w:sz w:val="16"/>
                <w:szCs w:val="18"/>
              </w:rPr>
              <w:t>eat treatment.</w:t>
            </w:r>
          </w:p>
        </w:tc>
        <w:tc>
          <w:tcPr>
            <w:tcW w:w="3630"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r w:rsidRPr="00CD1FCC">
              <w:rPr>
                <w:sz w:val="16"/>
                <w:szCs w:val="18"/>
              </w:rPr>
              <w:t>1-Interest of heat treatment.</w:t>
            </w:r>
          </w:p>
        </w:tc>
        <w:tc>
          <w:tcPr>
            <w:tcW w:w="2860" w:type="dxa"/>
            <w:tcBorders>
              <w:left w:val="single" w:sz="4" w:space="0" w:color="auto"/>
              <w:bottom w:val="single" w:sz="4" w:space="0" w:color="auto"/>
              <w:right w:val="single" w:sz="4" w:space="0" w:color="auto"/>
            </w:tcBorders>
          </w:tcPr>
          <w:p w:rsidR="00CD1FCC" w:rsidRPr="00CD1FCC" w:rsidRDefault="00CD1FCC" w:rsidP="00CD1FCC">
            <w:pPr>
              <w:rPr>
                <w:sz w:val="16"/>
                <w:szCs w:val="18"/>
              </w:rPr>
            </w:pPr>
          </w:p>
        </w:tc>
        <w:tc>
          <w:tcPr>
            <w:tcW w:w="2090" w:type="dxa"/>
            <w:tcBorders>
              <w:left w:val="single" w:sz="4" w:space="0" w:color="auto"/>
              <w:bottom w:val="single" w:sz="4" w:space="0" w:color="auto"/>
              <w:right w:val="single" w:sz="4" w:space="0" w:color="auto"/>
            </w:tcBorders>
          </w:tcPr>
          <w:p w:rsidR="00CD1FCC" w:rsidRPr="0043532E" w:rsidRDefault="00CD1FCC" w:rsidP="00CD1FCC">
            <w:pPr>
              <w:rPr>
                <w:sz w:val="18"/>
                <w:szCs w:val="18"/>
              </w:rPr>
            </w:pPr>
          </w:p>
        </w:tc>
        <w:tc>
          <w:tcPr>
            <w:tcW w:w="1760" w:type="dxa"/>
            <w:tcBorders>
              <w:left w:val="single" w:sz="4" w:space="0" w:color="auto"/>
              <w:bottom w:val="single" w:sz="4" w:space="0" w:color="auto"/>
              <w:right w:val="single" w:sz="4" w:space="0" w:color="auto"/>
            </w:tcBorders>
          </w:tcPr>
          <w:p w:rsidR="00CD1FCC" w:rsidRDefault="00CD1FCC" w:rsidP="00CD1FCC">
            <w:pPr>
              <w:rPr>
                <w:sz w:val="18"/>
                <w:szCs w:val="18"/>
              </w:rPr>
            </w:pPr>
          </w:p>
        </w:tc>
      </w:tr>
      <w:tr w:rsidR="006B6E33" w:rsidRPr="0043532E" w:rsidTr="002D651C">
        <w:trPr>
          <w:cantSplit/>
          <w:trHeight w:val="519"/>
        </w:trPr>
        <w:tc>
          <w:tcPr>
            <w:tcW w:w="875" w:type="dxa"/>
            <w:tcBorders>
              <w:left w:val="single" w:sz="4" w:space="0" w:color="auto"/>
              <w:bottom w:val="single" w:sz="4" w:space="0" w:color="auto"/>
              <w:right w:val="single" w:sz="4" w:space="0" w:color="auto"/>
            </w:tcBorders>
          </w:tcPr>
          <w:p w:rsidR="006B6E33" w:rsidRPr="00851F7F" w:rsidRDefault="00F063E3" w:rsidP="006B6E33">
            <w:pPr>
              <w:rPr>
                <w:sz w:val="16"/>
                <w:szCs w:val="16"/>
              </w:rPr>
            </w:pPr>
            <w:r>
              <w:rPr>
                <w:sz w:val="16"/>
                <w:szCs w:val="16"/>
              </w:rPr>
              <w:t>36-</w:t>
            </w:r>
            <w:r w:rsidR="0040414A">
              <w:rPr>
                <w:sz w:val="16"/>
                <w:szCs w:val="16"/>
              </w:rPr>
              <w:t>37</w:t>
            </w:r>
          </w:p>
        </w:tc>
        <w:tc>
          <w:tcPr>
            <w:tcW w:w="1548" w:type="dxa"/>
            <w:tcBorders>
              <w:left w:val="single" w:sz="4" w:space="0" w:color="auto"/>
              <w:bottom w:val="single" w:sz="4" w:space="0" w:color="auto"/>
              <w:right w:val="single" w:sz="4" w:space="0" w:color="auto"/>
            </w:tcBorders>
          </w:tcPr>
          <w:p w:rsidR="006B6E33" w:rsidRDefault="006B6E33" w:rsidP="006B6E33">
            <w:pPr>
              <w:rPr>
                <w:sz w:val="18"/>
                <w:szCs w:val="18"/>
              </w:rPr>
            </w:pPr>
          </w:p>
        </w:tc>
        <w:tc>
          <w:tcPr>
            <w:tcW w:w="2522" w:type="dxa"/>
            <w:tcBorders>
              <w:left w:val="single" w:sz="4" w:space="0" w:color="auto"/>
              <w:bottom w:val="single" w:sz="4" w:space="0" w:color="auto"/>
              <w:right w:val="single" w:sz="4" w:space="0" w:color="auto"/>
            </w:tcBorders>
          </w:tcPr>
          <w:p w:rsidR="006B6E33" w:rsidRPr="006B6E33" w:rsidRDefault="006B6E33" w:rsidP="006B6E33">
            <w:pPr>
              <w:rPr>
                <w:sz w:val="16"/>
                <w:szCs w:val="18"/>
              </w:rPr>
            </w:pPr>
            <w:r w:rsidRPr="006B6E33">
              <w:rPr>
                <w:sz w:val="16"/>
                <w:szCs w:val="18"/>
              </w:rPr>
              <w:t>E-Elaboration of some metals.</w:t>
            </w:r>
          </w:p>
          <w:p w:rsidR="006B6E33" w:rsidRDefault="006B6E33" w:rsidP="006B6E33">
            <w:pPr>
              <w:rPr>
                <w:sz w:val="16"/>
                <w:szCs w:val="18"/>
              </w:rPr>
            </w:pPr>
            <w:r w:rsidRPr="006B6E33">
              <w:rPr>
                <w:sz w:val="16"/>
                <w:szCs w:val="18"/>
              </w:rPr>
              <w:t>1-General methods.</w:t>
            </w:r>
          </w:p>
          <w:p w:rsidR="006B6E33" w:rsidRPr="006B6E33" w:rsidRDefault="006B6E33" w:rsidP="006B6E33">
            <w:pPr>
              <w:rPr>
                <w:sz w:val="16"/>
                <w:szCs w:val="18"/>
              </w:rPr>
            </w:pPr>
            <w:r w:rsidRPr="00E12770">
              <w:rPr>
                <w:rFonts w:ascii="Calibri" w:hAnsi="Calibri" w:cs="Calibri"/>
                <w:sz w:val="16"/>
                <w:szCs w:val="20"/>
                <w:lang w:val="en-US"/>
              </w:rPr>
              <w:t>3.2-1 Pure metals    (or single component metals )</w:t>
            </w:r>
          </w:p>
        </w:tc>
        <w:tc>
          <w:tcPr>
            <w:tcW w:w="3630" w:type="dxa"/>
            <w:tcBorders>
              <w:left w:val="single" w:sz="4" w:space="0" w:color="auto"/>
              <w:bottom w:val="single" w:sz="4" w:space="0" w:color="auto"/>
              <w:right w:val="single" w:sz="4" w:space="0" w:color="auto"/>
            </w:tcBorders>
          </w:tcPr>
          <w:p w:rsidR="006B6E33" w:rsidRDefault="006B6E33" w:rsidP="006B6E33">
            <w:pPr>
              <w:rPr>
                <w:sz w:val="16"/>
                <w:szCs w:val="18"/>
              </w:rPr>
            </w:pPr>
            <w:r w:rsidRPr="006B6E33">
              <w:rPr>
                <w:sz w:val="16"/>
                <w:szCs w:val="18"/>
              </w:rPr>
              <w:t>1-Apply faraday’s law (case of electrolysis)</w:t>
            </w:r>
          </w:p>
          <w:p w:rsidR="006B6E33" w:rsidRPr="00E12770" w:rsidRDefault="006B6E33" w:rsidP="006B6E33">
            <w:pPr>
              <w:rPr>
                <w:rFonts w:ascii="Calibri" w:hAnsi="Calibri" w:cs="Calibri"/>
                <w:sz w:val="16"/>
                <w:szCs w:val="20"/>
                <w:lang w:val="en-US"/>
              </w:rPr>
            </w:pPr>
            <w:r w:rsidRPr="00E12770">
              <w:rPr>
                <w:rFonts w:ascii="Calibri" w:hAnsi="Calibri" w:cs="Calibri"/>
                <w:sz w:val="16"/>
                <w:szCs w:val="20"/>
                <w:lang w:val="en-US"/>
              </w:rPr>
              <w:t>- Aluminum, copper, Iron, sodium.</w:t>
            </w:r>
          </w:p>
          <w:p w:rsidR="006B6E33" w:rsidRPr="00E12770" w:rsidRDefault="006B6E33" w:rsidP="006B6E33">
            <w:pPr>
              <w:rPr>
                <w:rFonts w:ascii="Calibri" w:hAnsi="Calibri" w:cs="Calibri"/>
                <w:sz w:val="16"/>
                <w:szCs w:val="20"/>
                <w:lang w:val="en-US"/>
              </w:rPr>
            </w:pPr>
            <w:r w:rsidRPr="00E12770">
              <w:rPr>
                <w:rFonts w:ascii="Calibri" w:hAnsi="Calibri" w:cs="Calibri"/>
                <w:sz w:val="16"/>
                <w:szCs w:val="20"/>
                <w:lang w:val="en-US"/>
              </w:rPr>
              <w:t>- Study extraction and manufacturing processes</w:t>
            </w:r>
          </w:p>
          <w:p w:rsidR="006B6E33" w:rsidRPr="006B6E33" w:rsidRDefault="006B6E33" w:rsidP="006B6E33">
            <w:pPr>
              <w:rPr>
                <w:sz w:val="16"/>
                <w:szCs w:val="18"/>
              </w:rPr>
            </w:pPr>
            <w:r w:rsidRPr="00E12770">
              <w:rPr>
                <w:rFonts w:ascii="Calibri" w:hAnsi="Calibri" w:cs="Calibri"/>
                <w:sz w:val="16"/>
                <w:szCs w:val="20"/>
                <w:lang w:val="en-US"/>
              </w:rPr>
              <w:t>- Study hexagonal closed packed (HCP)  (simple cubic),  Body centered cubic (BCC), Face centered cubic (FCC) and  body centered tetragonal  (BCT)</w:t>
            </w:r>
          </w:p>
        </w:tc>
        <w:tc>
          <w:tcPr>
            <w:tcW w:w="2860" w:type="dxa"/>
            <w:tcBorders>
              <w:left w:val="single" w:sz="4" w:space="0" w:color="auto"/>
              <w:bottom w:val="single" w:sz="4" w:space="0" w:color="auto"/>
              <w:right w:val="single" w:sz="4" w:space="0" w:color="auto"/>
            </w:tcBorders>
          </w:tcPr>
          <w:p w:rsidR="006B6E33" w:rsidRDefault="006B6E33" w:rsidP="006B6E33">
            <w:pPr>
              <w:rPr>
                <w:rFonts w:ascii="Calibri" w:hAnsi="Calibri" w:cs="Calibri"/>
                <w:sz w:val="16"/>
                <w:szCs w:val="20"/>
                <w:lang w:val="en-US"/>
              </w:rPr>
            </w:pPr>
          </w:p>
          <w:p w:rsidR="006B6E33" w:rsidRPr="00E12770" w:rsidRDefault="006B6E33" w:rsidP="006B6E33">
            <w:pPr>
              <w:rPr>
                <w:rFonts w:ascii="Calibri" w:hAnsi="Calibri" w:cs="Calibri"/>
                <w:sz w:val="16"/>
                <w:szCs w:val="20"/>
                <w:lang w:val="en-US"/>
              </w:rPr>
            </w:pPr>
            <w:r w:rsidRPr="00E12770">
              <w:rPr>
                <w:rFonts w:ascii="Calibri" w:hAnsi="Calibri" w:cs="Calibri"/>
                <w:sz w:val="16"/>
                <w:szCs w:val="20"/>
                <w:lang w:val="en-US"/>
              </w:rPr>
              <w:t>-Define unit cells</w:t>
            </w:r>
          </w:p>
        </w:tc>
        <w:tc>
          <w:tcPr>
            <w:tcW w:w="2090" w:type="dxa"/>
            <w:tcBorders>
              <w:left w:val="single" w:sz="4" w:space="0" w:color="auto"/>
              <w:bottom w:val="single" w:sz="4" w:space="0" w:color="auto"/>
              <w:right w:val="single" w:sz="4" w:space="0" w:color="auto"/>
            </w:tcBorders>
          </w:tcPr>
          <w:p w:rsidR="006B6E33" w:rsidRPr="00E12770" w:rsidRDefault="006B6E33" w:rsidP="006B6E33">
            <w:pPr>
              <w:rPr>
                <w:rFonts w:ascii="Calibri" w:hAnsi="Calibri" w:cs="Calibri"/>
                <w:sz w:val="16"/>
                <w:szCs w:val="20"/>
                <w:lang w:val="en-US"/>
              </w:rPr>
            </w:pPr>
            <w:r w:rsidRPr="00E12770">
              <w:rPr>
                <w:rFonts w:ascii="Calibri" w:hAnsi="Calibri" w:cs="Calibri"/>
                <w:sz w:val="16"/>
                <w:szCs w:val="20"/>
                <w:lang w:val="en-US"/>
              </w:rPr>
              <w:t>Students should be familiar with the structures and example</w:t>
            </w:r>
            <w:r>
              <w:rPr>
                <w:rFonts w:ascii="Calibri" w:hAnsi="Calibri" w:cs="Calibri"/>
                <w:sz w:val="16"/>
                <w:szCs w:val="20"/>
                <w:lang w:val="en-US"/>
              </w:rPr>
              <w:t>s of HCP, BCC and FCC materials</w:t>
            </w:r>
          </w:p>
        </w:tc>
        <w:tc>
          <w:tcPr>
            <w:tcW w:w="1760" w:type="dxa"/>
            <w:tcBorders>
              <w:left w:val="single" w:sz="4" w:space="0" w:color="auto"/>
              <w:bottom w:val="single" w:sz="4" w:space="0" w:color="auto"/>
              <w:right w:val="single" w:sz="4" w:space="0" w:color="auto"/>
            </w:tcBorders>
          </w:tcPr>
          <w:p w:rsidR="006B6E33" w:rsidRPr="00E12770" w:rsidRDefault="006B6E33" w:rsidP="006B6E33">
            <w:pPr>
              <w:rPr>
                <w:rFonts w:ascii="Calibri" w:hAnsi="Calibri" w:cs="Calibri"/>
                <w:sz w:val="16"/>
                <w:szCs w:val="20"/>
                <w:lang w:val="en-US"/>
              </w:rPr>
            </w:pPr>
          </w:p>
        </w:tc>
      </w:tr>
      <w:tr w:rsidR="006B6E33" w:rsidRPr="0043532E" w:rsidTr="002D651C">
        <w:trPr>
          <w:cantSplit/>
          <w:trHeight w:val="531"/>
        </w:trPr>
        <w:tc>
          <w:tcPr>
            <w:tcW w:w="875" w:type="dxa"/>
            <w:tcBorders>
              <w:left w:val="single" w:sz="4" w:space="0" w:color="auto"/>
              <w:bottom w:val="single" w:sz="4" w:space="0" w:color="auto"/>
              <w:right w:val="single" w:sz="4" w:space="0" w:color="auto"/>
            </w:tcBorders>
          </w:tcPr>
          <w:p w:rsidR="006B6E33" w:rsidRPr="00851F7F" w:rsidRDefault="0040414A" w:rsidP="006B6E33">
            <w:pPr>
              <w:rPr>
                <w:sz w:val="16"/>
                <w:szCs w:val="16"/>
              </w:rPr>
            </w:pPr>
            <w:r>
              <w:rPr>
                <w:sz w:val="16"/>
                <w:szCs w:val="16"/>
              </w:rPr>
              <w:lastRenderedPageBreak/>
              <w:t>38</w:t>
            </w:r>
          </w:p>
        </w:tc>
        <w:tc>
          <w:tcPr>
            <w:tcW w:w="1548" w:type="dxa"/>
            <w:tcBorders>
              <w:left w:val="single" w:sz="4" w:space="0" w:color="auto"/>
              <w:bottom w:val="single" w:sz="4" w:space="0" w:color="auto"/>
              <w:right w:val="single" w:sz="4" w:space="0" w:color="auto"/>
            </w:tcBorders>
          </w:tcPr>
          <w:p w:rsidR="006B6E33" w:rsidRDefault="006B6E33" w:rsidP="006B6E33">
            <w:pPr>
              <w:rPr>
                <w:sz w:val="18"/>
                <w:szCs w:val="18"/>
              </w:rPr>
            </w:pPr>
          </w:p>
        </w:tc>
        <w:tc>
          <w:tcPr>
            <w:tcW w:w="2522" w:type="dxa"/>
            <w:tcBorders>
              <w:left w:val="single" w:sz="4" w:space="0" w:color="auto"/>
              <w:bottom w:val="single" w:sz="4" w:space="0" w:color="auto"/>
              <w:right w:val="single" w:sz="4" w:space="0" w:color="auto"/>
            </w:tcBorders>
          </w:tcPr>
          <w:p w:rsidR="006B6E33" w:rsidRPr="006B6E33" w:rsidRDefault="006B6E33" w:rsidP="006B6E33">
            <w:pPr>
              <w:rPr>
                <w:sz w:val="16"/>
                <w:szCs w:val="18"/>
              </w:rPr>
            </w:pPr>
            <w:r w:rsidRPr="006B6E33">
              <w:rPr>
                <w:sz w:val="16"/>
                <w:szCs w:val="18"/>
              </w:rPr>
              <w:t>2-Application in siderurgy (soldering)  and in Aluminothermy</w:t>
            </w:r>
          </w:p>
        </w:tc>
        <w:tc>
          <w:tcPr>
            <w:tcW w:w="3630" w:type="dxa"/>
            <w:tcBorders>
              <w:left w:val="single" w:sz="4" w:space="0" w:color="auto"/>
              <w:bottom w:val="single" w:sz="4" w:space="0" w:color="auto"/>
              <w:right w:val="single" w:sz="4" w:space="0" w:color="auto"/>
            </w:tcBorders>
          </w:tcPr>
          <w:p w:rsidR="006B6E33" w:rsidRPr="006B6E33" w:rsidRDefault="006B6E33" w:rsidP="006B6E33">
            <w:pPr>
              <w:rPr>
                <w:sz w:val="16"/>
                <w:szCs w:val="18"/>
              </w:rPr>
            </w:pPr>
            <w:r w:rsidRPr="006B6E33">
              <w:rPr>
                <w:sz w:val="16"/>
                <w:szCs w:val="18"/>
              </w:rPr>
              <w:t xml:space="preserve">1-Know the principle </w:t>
            </w:r>
            <w:r>
              <w:rPr>
                <w:sz w:val="16"/>
                <w:szCs w:val="18"/>
              </w:rPr>
              <w:t xml:space="preserve">of soldering and  Aluminothermy      </w:t>
            </w:r>
            <w:r w:rsidRPr="006B6E33">
              <w:rPr>
                <w:sz w:val="16"/>
                <w:szCs w:val="18"/>
              </w:rPr>
              <w:t>(i.e. thermal  welding)</w:t>
            </w:r>
          </w:p>
        </w:tc>
        <w:tc>
          <w:tcPr>
            <w:tcW w:w="2860" w:type="dxa"/>
            <w:tcBorders>
              <w:left w:val="single" w:sz="4" w:space="0" w:color="auto"/>
              <w:bottom w:val="single" w:sz="4" w:space="0" w:color="auto"/>
              <w:right w:val="single" w:sz="4" w:space="0" w:color="auto"/>
            </w:tcBorders>
          </w:tcPr>
          <w:p w:rsidR="006B6E33" w:rsidRPr="006B6E33" w:rsidRDefault="006B6E33" w:rsidP="006B6E33">
            <w:pPr>
              <w:rPr>
                <w:sz w:val="16"/>
                <w:szCs w:val="18"/>
              </w:rPr>
            </w:pPr>
          </w:p>
        </w:tc>
        <w:tc>
          <w:tcPr>
            <w:tcW w:w="2090" w:type="dxa"/>
            <w:tcBorders>
              <w:left w:val="single" w:sz="4" w:space="0" w:color="auto"/>
              <w:bottom w:val="single" w:sz="4" w:space="0" w:color="auto"/>
              <w:right w:val="single" w:sz="4" w:space="0" w:color="auto"/>
            </w:tcBorders>
          </w:tcPr>
          <w:p w:rsidR="006B6E33" w:rsidRPr="0043532E" w:rsidRDefault="006B6E33" w:rsidP="006B6E33">
            <w:pPr>
              <w:rPr>
                <w:sz w:val="18"/>
                <w:szCs w:val="18"/>
              </w:rPr>
            </w:pPr>
          </w:p>
        </w:tc>
        <w:tc>
          <w:tcPr>
            <w:tcW w:w="1760" w:type="dxa"/>
            <w:tcBorders>
              <w:left w:val="single" w:sz="4" w:space="0" w:color="auto"/>
              <w:bottom w:val="single" w:sz="4" w:space="0" w:color="auto"/>
              <w:right w:val="single" w:sz="4" w:space="0" w:color="auto"/>
            </w:tcBorders>
          </w:tcPr>
          <w:p w:rsidR="006B6E33" w:rsidRPr="0043532E" w:rsidRDefault="006B6E33" w:rsidP="006B6E33">
            <w:pPr>
              <w:rPr>
                <w:sz w:val="18"/>
                <w:szCs w:val="18"/>
              </w:rPr>
            </w:pPr>
          </w:p>
        </w:tc>
      </w:tr>
      <w:tr w:rsidR="004B23DA" w:rsidRPr="0043532E" w:rsidTr="002D651C">
        <w:trPr>
          <w:cantSplit/>
          <w:trHeight w:val="322"/>
        </w:trPr>
        <w:tc>
          <w:tcPr>
            <w:tcW w:w="875" w:type="dxa"/>
            <w:tcBorders>
              <w:left w:val="single" w:sz="4" w:space="0" w:color="auto"/>
              <w:bottom w:val="single" w:sz="4" w:space="0" w:color="auto"/>
              <w:right w:val="single" w:sz="4" w:space="0" w:color="auto"/>
            </w:tcBorders>
          </w:tcPr>
          <w:p w:rsidR="004B23DA" w:rsidRDefault="0040414A" w:rsidP="004B23DA">
            <w:pPr>
              <w:rPr>
                <w:sz w:val="18"/>
                <w:szCs w:val="18"/>
              </w:rPr>
            </w:pPr>
            <w:r>
              <w:rPr>
                <w:sz w:val="18"/>
                <w:szCs w:val="18"/>
              </w:rPr>
              <w:t>39-40</w:t>
            </w:r>
          </w:p>
        </w:tc>
        <w:tc>
          <w:tcPr>
            <w:tcW w:w="1548" w:type="dxa"/>
            <w:tcBorders>
              <w:left w:val="single" w:sz="4" w:space="0" w:color="auto"/>
              <w:bottom w:val="single" w:sz="4" w:space="0" w:color="auto"/>
              <w:right w:val="single" w:sz="4" w:space="0" w:color="auto"/>
            </w:tcBorders>
          </w:tcPr>
          <w:p w:rsidR="004B23DA" w:rsidRDefault="004B23DA" w:rsidP="004B23DA">
            <w:pPr>
              <w:rPr>
                <w:sz w:val="18"/>
                <w:szCs w:val="18"/>
              </w:rPr>
            </w:pPr>
          </w:p>
        </w:tc>
        <w:tc>
          <w:tcPr>
            <w:tcW w:w="2522" w:type="dxa"/>
            <w:tcBorders>
              <w:left w:val="single" w:sz="4" w:space="0" w:color="auto"/>
              <w:bottom w:val="single" w:sz="4" w:space="0" w:color="auto"/>
              <w:right w:val="single" w:sz="4" w:space="0" w:color="auto"/>
            </w:tcBorders>
          </w:tcPr>
          <w:p w:rsidR="004B23DA" w:rsidRPr="00E12770" w:rsidRDefault="004B23DA" w:rsidP="004B23DA">
            <w:pPr>
              <w:rPr>
                <w:rFonts w:ascii="Calibri" w:hAnsi="Calibri" w:cs="Calibri"/>
                <w:sz w:val="16"/>
                <w:szCs w:val="20"/>
                <w:lang w:val="en-US"/>
              </w:rPr>
            </w:pPr>
            <w:r w:rsidRPr="00E12770">
              <w:rPr>
                <w:rFonts w:ascii="Calibri" w:hAnsi="Calibri" w:cs="Calibri"/>
                <w:sz w:val="16"/>
                <w:szCs w:val="20"/>
                <w:lang w:val="en-US"/>
              </w:rPr>
              <w:t>3.2-3- Extraction, refining and shaping of metals.</w:t>
            </w:r>
          </w:p>
        </w:tc>
        <w:tc>
          <w:tcPr>
            <w:tcW w:w="3630" w:type="dxa"/>
            <w:tcBorders>
              <w:left w:val="single" w:sz="4" w:space="0" w:color="auto"/>
              <w:bottom w:val="single" w:sz="4" w:space="0" w:color="auto"/>
              <w:right w:val="single" w:sz="4" w:space="0" w:color="auto"/>
            </w:tcBorders>
          </w:tcPr>
          <w:p w:rsidR="004B23DA" w:rsidRPr="00E12770" w:rsidRDefault="004B23DA" w:rsidP="004B23DA">
            <w:pPr>
              <w:rPr>
                <w:rFonts w:ascii="Calibri" w:hAnsi="Calibri" w:cs="Calibri"/>
                <w:sz w:val="16"/>
                <w:szCs w:val="20"/>
                <w:lang w:val="en-US"/>
              </w:rPr>
            </w:pPr>
            <w:r w:rsidRPr="00E12770">
              <w:rPr>
                <w:rFonts w:ascii="Calibri" w:hAnsi="Calibri" w:cs="Calibri"/>
                <w:sz w:val="16"/>
                <w:szCs w:val="20"/>
                <w:lang w:val="en-US"/>
              </w:rPr>
              <w:t>- As rolling, forging, drawing and cold forming.</w:t>
            </w:r>
          </w:p>
          <w:p w:rsidR="004B23DA" w:rsidRPr="00E12770" w:rsidRDefault="004B23DA" w:rsidP="004B23DA">
            <w:pPr>
              <w:rPr>
                <w:rFonts w:ascii="Calibri" w:hAnsi="Calibri" w:cs="Calibri"/>
                <w:sz w:val="16"/>
                <w:szCs w:val="20"/>
                <w:lang w:val="en-US"/>
              </w:rPr>
            </w:pPr>
            <w:r w:rsidRPr="00E12770">
              <w:rPr>
                <w:rFonts w:ascii="Calibri" w:hAnsi="Calibri" w:cs="Calibri"/>
                <w:sz w:val="16"/>
                <w:szCs w:val="20"/>
                <w:lang w:val="en-US"/>
              </w:rPr>
              <w:t>- Study the principles, properties and usage. No details of the processes is required.</w:t>
            </w:r>
          </w:p>
        </w:tc>
        <w:tc>
          <w:tcPr>
            <w:tcW w:w="2860" w:type="dxa"/>
            <w:tcBorders>
              <w:left w:val="single" w:sz="4" w:space="0" w:color="auto"/>
              <w:bottom w:val="single" w:sz="4" w:space="0" w:color="auto"/>
              <w:right w:val="single" w:sz="4" w:space="0" w:color="auto"/>
            </w:tcBorders>
          </w:tcPr>
          <w:p w:rsidR="004B23DA" w:rsidRPr="00E12770" w:rsidRDefault="004B23DA" w:rsidP="004B23DA">
            <w:pPr>
              <w:rPr>
                <w:rFonts w:ascii="Calibri" w:hAnsi="Calibri" w:cs="Calibri"/>
                <w:sz w:val="16"/>
                <w:szCs w:val="20"/>
                <w:lang w:val="en-US"/>
              </w:rPr>
            </w:pPr>
            <w:r w:rsidRPr="00E12770">
              <w:rPr>
                <w:rFonts w:ascii="Calibri" w:hAnsi="Calibri" w:cs="Calibri"/>
                <w:sz w:val="16"/>
                <w:szCs w:val="20"/>
                <w:lang w:val="en-US"/>
              </w:rPr>
              <w:t>-Study these extractions from their ores to finished products.</w:t>
            </w:r>
          </w:p>
          <w:p w:rsidR="004B23DA" w:rsidRPr="00E12770" w:rsidRDefault="004B23DA" w:rsidP="004B23DA">
            <w:pPr>
              <w:rPr>
                <w:rFonts w:ascii="Calibri" w:hAnsi="Calibri" w:cs="Calibri"/>
                <w:sz w:val="16"/>
                <w:szCs w:val="20"/>
                <w:lang w:val="en-US"/>
              </w:rPr>
            </w:pPr>
            <w:r w:rsidRPr="00E12770">
              <w:rPr>
                <w:rFonts w:ascii="Calibri" w:hAnsi="Calibri" w:cs="Calibri"/>
                <w:sz w:val="16"/>
                <w:szCs w:val="20"/>
                <w:lang w:val="en-US"/>
              </w:rPr>
              <w:t>- Study the physical properties of metals and alloys;</w:t>
            </w:r>
          </w:p>
        </w:tc>
        <w:tc>
          <w:tcPr>
            <w:tcW w:w="2090" w:type="dxa"/>
            <w:tcBorders>
              <w:left w:val="single" w:sz="4" w:space="0" w:color="auto"/>
              <w:bottom w:val="single" w:sz="4" w:space="0" w:color="auto"/>
              <w:right w:val="single" w:sz="4" w:space="0" w:color="auto"/>
            </w:tcBorders>
          </w:tcPr>
          <w:p w:rsidR="004B23DA" w:rsidRPr="00E12770" w:rsidRDefault="004B23DA" w:rsidP="004B23DA">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4B23DA" w:rsidRPr="00E12770" w:rsidRDefault="004B23DA" w:rsidP="004B23DA">
            <w:pPr>
              <w:rPr>
                <w:rFonts w:ascii="Calibri" w:hAnsi="Calibri" w:cs="Calibri"/>
                <w:sz w:val="16"/>
                <w:szCs w:val="20"/>
                <w:lang w:val="en-US"/>
              </w:rPr>
            </w:pPr>
          </w:p>
        </w:tc>
      </w:tr>
      <w:tr w:rsidR="00B110FD" w:rsidRPr="0043532E" w:rsidTr="002D79F9">
        <w:trPr>
          <w:cantSplit/>
          <w:trHeight w:val="307"/>
        </w:trPr>
        <w:tc>
          <w:tcPr>
            <w:tcW w:w="15285" w:type="dxa"/>
            <w:gridSpan w:val="7"/>
            <w:tcBorders>
              <w:left w:val="single" w:sz="4" w:space="0" w:color="auto"/>
              <w:bottom w:val="single" w:sz="4" w:space="0" w:color="auto"/>
              <w:right w:val="single" w:sz="4" w:space="0" w:color="auto"/>
            </w:tcBorders>
          </w:tcPr>
          <w:p w:rsidR="00B110FD" w:rsidRPr="002D79F9" w:rsidRDefault="00B110FD" w:rsidP="00081219">
            <w:pPr>
              <w:rPr>
                <w:rFonts w:ascii="Calibri" w:hAnsi="Calibri" w:cs="Calibri"/>
                <w:b/>
                <w:sz w:val="20"/>
                <w:szCs w:val="20"/>
                <w:lang w:val="en-US"/>
              </w:rPr>
            </w:pPr>
            <w:r w:rsidRPr="0064489B">
              <w:rPr>
                <w:rFonts w:ascii="Calibri" w:hAnsi="Calibri" w:cs="Calibri"/>
                <w:b/>
                <w:sz w:val="20"/>
                <w:szCs w:val="20"/>
                <w:lang w:val="en-US"/>
              </w:rPr>
              <w:t>PHYSICS</w:t>
            </w:r>
          </w:p>
        </w:tc>
      </w:tr>
      <w:tr w:rsidR="00081219" w:rsidRPr="0043532E" w:rsidTr="002D79F9">
        <w:trPr>
          <w:cantSplit/>
          <w:trHeight w:val="793"/>
        </w:trPr>
        <w:tc>
          <w:tcPr>
            <w:tcW w:w="875" w:type="dxa"/>
            <w:tcBorders>
              <w:left w:val="single" w:sz="4" w:space="0" w:color="auto"/>
              <w:bottom w:val="single" w:sz="4" w:space="0" w:color="auto"/>
              <w:right w:val="single" w:sz="4" w:space="0" w:color="auto"/>
            </w:tcBorders>
          </w:tcPr>
          <w:p w:rsidR="00081219" w:rsidRDefault="00F063E3" w:rsidP="00081219">
            <w:pPr>
              <w:rPr>
                <w:sz w:val="18"/>
                <w:szCs w:val="18"/>
              </w:rPr>
            </w:pPr>
            <w:r>
              <w:rPr>
                <w:sz w:val="18"/>
                <w:szCs w:val="18"/>
              </w:rPr>
              <w:t>1</w:t>
            </w:r>
          </w:p>
        </w:tc>
        <w:tc>
          <w:tcPr>
            <w:tcW w:w="1548" w:type="dxa"/>
            <w:tcBorders>
              <w:left w:val="single" w:sz="4" w:space="0" w:color="auto"/>
              <w:bottom w:val="single" w:sz="4" w:space="0" w:color="auto"/>
              <w:right w:val="single" w:sz="4" w:space="0" w:color="auto"/>
            </w:tcBorders>
          </w:tcPr>
          <w:p w:rsidR="00B110FD" w:rsidRPr="00BA68FA" w:rsidRDefault="00B110FD" w:rsidP="00BA68FA">
            <w:pPr>
              <w:rPr>
                <w:rFonts w:ascii="Calibri" w:hAnsi="Calibri" w:cs="Calibri"/>
                <w:b/>
                <w:sz w:val="16"/>
                <w:szCs w:val="16"/>
                <w:lang w:val="en-US"/>
              </w:rPr>
            </w:pPr>
            <w:r w:rsidRPr="00BA68FA">
              <w:rPr>
                <w:rFonts w:ascii="Calibri" w:hAnsi="Calibri" w:cs="Calibri"/>
                <w:b/>
                <w:sz w:val="16"/>
                <w:szCs w:val="16"/>
                <w:lang w:val="en-US"/>
              </w:rPr>
              <w:t>Units and Dimension</w:t>
            </w:r>
          </w:p>
          <w:p w:rsidR="00081219" w:rsidRDefault="00081219" w:rsidP="00081219">
            <w:pPr>
              <w:rPr>
                <w:sz w:val="18"/>
                <w:szCs w:val="18"/>
              </w:rPr>
            </w:pPr>
          </w:p>
        </w:tc>
        <w:tc>
          <w:tcPr>
            <w:tcW w:w="2522" w:type="dxa"/>
            <w:tcBorders>
              <w:left w:val="single" w:sz="4" w:space="0" w:color="auto"/>
              <w:bottom w:val="single" w:sz="4" w:space="0" w:color="auto"/>
              <w:right w:val="single" w:sz="4" w:space="0" w:color="auto"/>
            </w:tcBorders>
          </w:tcPr>
          <w:p w:rsidR="00081219" w:rsidRPr="0064489B" w:rsidRDefault="00081219" w:rsidP="00081219">
            <w:pPr>
              <w:rPr>
                <w:rFonts w:ascii="Calibri" w:hAnsi="Calibri" w:cs="Calibri"/>
                <w:sz w:val="18"/>
                <w:szCs w:val="20"/>
                <w:lang w:val="en-US"/>
              </w:rPr>
            </w:pPr>
            <w:r w:rsidRPr="00985826">
              <w:rPr>
                <w:rFonts w:ascii="Calibri" w:hAnsi="Calibri" w:cs="Calibri"/>
                <w:sz w:val="16"/>
                <w:szCs w:val="16"/>
                <w:lang w:val="en-US"/>
              </w:rPr>
              <w:t>1</w:t>
            </w:r>
            <w:r w:rsidR="00BA68FA">
              <w:rPr>
                <w:rFonts w:ascii="Calibri" w:hAnsi="Calibri" w:cs="Calibri"/>
                <w:sz w:val="16"/>
                <w:szCs w:val="16"/>
                <w:lang w:val="en-US"/>
              </w:rPr>
              <w:t xml:space="preserve">-1 Base </w:t>
            </w:r>
            <w:r w:rsidRPr="00985826">
              <w:rPr>
                <w:rFonts w:ascii="Calibri" w:hAnsi="Calibri" w:cs="Calibri"/>
                <w:sz w:val="16"/>
                <w:szCs w:val="16"/>
                <w:lang w:val="en-US"/>
              </w:rPr>
              <w:t>Quantities and Units of System International (SI units)</w:t>
            </w:r>
          </w:p>
        </w:tc>
        <w:tc>
          <w:tcPr>
            <w:tcW w:w="3630" w:type="dxa"/>
            <w:tcBorders>
              <w:left w:val="single" w:sz="4" w:space="0" w:color="auto"/>
              <w:bottom w:val="single" w:sz="4" w:space="0" w:color="auto"/>
              <w:right w:val="single" w:sz="4" w:space="0" w:color="auto"/>
            </w:tcBorders>
          </w:tcPr>
          <w:p w:rsidR="00081219" w:rsidRPr="00FF749A" w:rsidRDefault="00081219" w:rsidP="00081219">
            <w:pPr>
              <w:rPr>
                <w:rFonts w:ascii="Calibri" w:hAnsi="Calibri" w:cs="Calibri"/>
                <w:sz w:val="16"/>
                <w:szCs w:val="16"/>
                <w:lang w:val="en-US"/>
              </w:rPr>
            </w:pPr>
            <w:r w:rsidRPr="00FF749A">
              <w:rPr>
                <w:rFonts w:ascii="Calibri" w:hAnsi="Calibri" w:cs="Calibri"/>
                <w:sz w:val="16"/>
                <w:szCs w:val="16"/>
                <w:lang w:val="en-US"/>
              </w:rPr>
              <w:t>- Knowledge of the basic S.I. units of base quantities;  length, time, mass, current,  amount of substance temperature, luminous intensity,</w:t>
            </w:r>
          </w:p>
        </w:tc>
        <w:tc>
          <w:tcPr>
            <w:tcW w:w="2860" w:type="dxa"/>
            <w:tcBorders>
              <w:left w:val="single" w:sz="4" w:space="0" w:color="auto"/>
              <w:bottom w:val="single" w:sz="4" w:space="0" w:color="auto"/>
              <w:right w:val="single" w:sz="4" w:space="0" w:color="auto"/>
            </w:tcBorders>
          </w:tcPr>
          <w:p w:rsidR="00081219" w:rsidRDefault="00081219" w:rsidP="00081219">
            <w:pPr>
              <w:rPr>
                <w:sz w:val="18"/>
                <w:szCs w:val="18"/>
              </w:rPr>
            </w:pPr>
            <w:r w:rsidRPr="004058ED">
              <w:rPr>
                <w:rFonts w:ascii="Calibri" w:hAnsi="Calibri" w:cs="Calibri"/>
                <w:sz w:val="16"/>
                <w:szCs w:val="20"/>
                <w:lang w:val="en-US"/>
              </w:rPr>
              <w:t xml:space="preserve">- </w:t>
            </w:r>
            <w:r>
              <w:rPr>
                <w:rFonts w:ascii="Calibri" w:hAnsi="Calibri" w:cs="Calibri"/>
                <w:sz w:val="16"/>
                <w:szCs w:val="20"/>
                <w:lang w:val="en-US"/>
              </w:rPr>
              <w:t>state and breakdown the SI base quantities and their units;  length (m), mass (kg), current (A), temperature (K), amount of substance (mol), time (s)</w:t>
            </w:r>
          </w:p>
        </w:tc>
        <w:tc>
          <w:tcPr>
            <w:tcW w:w="2090" w:type="dxa"/>
            <w:tcBorders>
              <w:left w:val="single" w:sz="4" w:space="0" w:color="auto"/>
              <w:bottom w:val="single" w:sz="4" w:space="0" w:color="auto"/>
              <w:right w:val="single" w:sz="4" w:space="0" w:color="auto"/>
            </w:tcBorders>
          </w:tcPr>
          <w:p w:rsidR="00081219" w:rsidRPr="002212FA" w:rsidRDefault="00081219" w:rsidP="00081219">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81219" w:rsidRPr="002212FA" w:rsidRDefault="00081219" w:rsidP="00081219">
            <w:pPr>
              <w:rPr>
                <w:rFonts w:ascii="Calibri" w:hAnsi="Calibri"/>
                <w:sz w:val="16"/>
                <w:szCs w:val="20"/>
              </w:rPr>
            </w:pPr>
          </w:p>
        </w:tc>
      </w:tr>
      <w:tr w:rsidR="00D9253B" w:rsidRPr="0043532E" w:rsidTr="002D651C">
        <w:trPr>
          <w:cantSplit/>
          <w:trHeight w:val="350"/>
        </w:trPr>
        <w:tc>
          <w:tcPr>
            <w:tcW w:w="875" w:type="dxa"/>
            <w:tcBorders>
              <w:left w:val="single" w:sz="4" w:space="0" w:color="auto"/>
              <w:bottom w:val="single" w:sz="4" w:space="0" w:color="auto"/>
              <w:right w:val="single" w:sz="4" w:space="0" w:color="auto"/>
            </w:tcBorders>
          </w:tcPr>
          <w:p w:rsidR="00D9253B" w:rsidRDefault="00D9253B" w:rsidP="00D9253B">
            <w:pPr>
              <w:rPr>
                <w:sz w:val="18"/>
                <w:szCs w:val="18"/>
              </w:rPr>
            </w:pPr>
          </w:p>
        </w:tc>
        <w:tc>
          <w:tcPr>
            <w:tcW w:w="1548" w:type="dxa"/>
            <w:tcBorders>
              <w:left w:val="single" w:sz="4" w:space="0" w:color="auto"/>
              <w:bottom w:val="single" w:sz="4" w:space="0" w:color="auto"/>
              <w:right w:val="single" w:sz="4" w:space="0" w:color="auto"/>
            </w:tcBorders>
          </w:tcPr>
          <w:p w:rsidR="00D9253B" w:rsidRDefault="00D9253B" w:rsidP="00D9253B">
            <w:pPr>
              <w:rPr>
                <w:sz w:val="18"/>
                <w:szCs w:val="18"/>
              </w:rPr>
            </w:pPr>
          </w:p>
        </w:tc>
        <w:tc>
          <w:tcPr>
            <w:tcW w:w="2522" w:type="dxa"/>
            <w:tcBorders>
              <w:left w:val="single" w:sz="4" w:space="0" w:color="auto"/>
              <w:bottom w:val="single" w:sz="4" w:space="0" w:color="auto"/>
              <w:right w:val="single" w:sz="4" w:space="0" w:color="auto"/>
            </w:tcBorders>
          </w:tcPr>
          <w:p w:rsidR="00D9253B" w:rsidRPr="00DD4DFC" w:rsidRDefault="00D9253B" w:rsidP="00D9253B">
            <w:pPr>
              <w:rPr>
                <w:rFonts w:ascii="Calibri" w:hAnsi="Calibri" w:cs="Calibri"/>
                <w:sz w:val="18"/>
                <w:szCs w:val="20"/>
                <w:lang w:val="en-US"/>
              </w:rPr>
            </w:pPr>
            <w:r w:rsidRPr="00DD4DFC">
              <w:rPr>
                <w:rFonts w:ascii="Calibri" w:hAnsi="Calibri" w:cs="Calibri"/>
                <w:sz w:val="18"/>
                <w:szCs w:val="20"/>
                <w:lang w:val="en-US"/>
              </w:rPr>
              <w:t>1-2. The S.I. derived units</w:t>
            </w:r>
            <w:r>
              <w:rPr>
                <w:rFonts w:ascii="Calibri" w:hAnsi="Calibri" w:cs="Calibri"/>
                <w:sz w:val="18"/>
                <w:szCs w:val="20"/>
                <w:lang w:val="en-US"/>
              </w:rPr>
              <w:t>(SI)</w:t>
            </w:r>
          </w:p>
          <w:p w:rsidR="00D9253B" w:rsidRPr="00DF28CB" w:rsidRDefault="00D9253B" w:rsidP="00D9253B">
            <w:pPr>
              <w:rPr>
                <w:rFonts w:ascii="Calibri" w:hAnsi="Calibri" w:cs="Calibri"/>
                <w:sz w:val="20"/>
                <w:szCs w:val="20"/>
                <w:lang w:val="en-US"/>
              </w:rPr>
            </w:pPr>
          </w:p>
        </w:tc>
        <w:tc>
          <w:tcPr>
            <w:tcW w:w="3630" w:type="dxa"/>
            <w:tcBorders>
              <w:left w:val="single" w:sz="4" w:space="0" w:color="auto"/>
              <w:bottom w:val="single" w:sz="4" w:space="0" w:color="auto"/>
              <w:right w:val="single" w:sz="4" w:space="0" w:color="auto"/>
            </w:tcBorders>
          </w:tcPr>
          <w:p w:rsidR="00D9253B" w:rsidRPr="00CD5CBA" w:rsidRDefault="00D9253B" w:rsidP="00D9253B">
            <w:pPr>
              <w:rPr>
                <w:rFonts w:ascii="Calibri" w:hAnsi="Calibri" w:cs="Calibri"/>
                <w:sz w:val="16"/>
                <w:szCs w:val="16"/>
                <w:lang w:val="en-US"/>
              </w:rPr>
            </w:pPr>
            <w:r w:rsidRPr="00CD5CBA">
              <w:rPr>
                <w:rFonts w:ascii="Calibri" w:hAnsi="Calibri" w:cs="Calibri"/>
                <w:sz w:val="16"/>
                <w:szCs w:val="16"/>
                <w:lang w:val="en-US"/>
              </w:rPr>
              <w:t xml:space="preserve">- Know the relationship between derived quantities </w:t>
            </w:r>
          </w:p>
          <w:p w:rsidR="00D9253B" w:rsidRPr="004058ED" w:rsidRDefault="00D9253B" w:rsidP="00D9253B">
            <w:pPr>
              <w:rPr>
                <w:rFonts w:ascii="Calibri" w:hAnsi="Calibri" w:cs="Calibri"/>
                <w:sz w:val="18"/>
                <w:szCs w:val="20"/>
                <w:lang w:val="en-US"/>
              </w:rPr>
            </w:pPr>
            <w:r w:rsidRPr="00CD5CBA">
              <w:rPr>
                <w:rFonts w:ascii="Calibri" w:hAnsi="Calibri" w:cs="Calibri"/>
                <w:sz w:val="16"/>
                <w:szCs w:val="16"/>
                <w:lang w:val="en-US"/>
              </w:rPr>
              <w:t>-Homogeneity of physical equations.</w:t>
            </w:r>
          </w:p>
        </w:tc>
        <w:tc>
          <w:tcPr>
            <w:tcW w:w="2860" w:type="dxa"/>
            <w:tcBorders>
              <w:left w:val="single" w:sz="4" w:space="0" w:color="auto"/>
              <w:bottom w:val="single" w:sz="4" w:space="0" w:color="auto"/>
              <w:right w:val="single" w:sz="4" w:space="0" w:color="auto"/>
            </w:tcBorders>
          </w:tcPr>
          <w:p w:rsidR="00D9253B" w:rsidRPr="002334ED" w:rsidRDefault="00D9253B" w:rsidP="00D9253B">
            <w:pPr>
              <w:rPr>
                <w:rFonts w:ascii="Calibri" w:hAnsi="Calibri" w:cs="Calibri"/>
                <w:sz w:val="16"/>
                <w:szCs w:val="20"/>
                <w:lang w:val="en-US"/>
              </w:rPr>
            </w:pPr>
            <w:r w:rsidRPr="002334ED">
              <w:rPr>
                <w:rFonts w:ascii="Calibri" w:hAnsi="Calibri" w:cs="Calibri"/>
                <w:sz w:val="16"/>
                <w:szCs w:val="20"/>
                <w:lang w:val="en-US"/>
              </w:rPr>
              <w:t>-Express derived units as products or quotients of the base units.</w:t>
            </w:r>
          </w:p>
          <w:p w:rsidR="00D9253B" w:rsidRPr="004058ED" w:rsidRDefault="00BA68FA" w:rsidP="00D9253B">
            <w:pPr>
              <w:rPr>
                <w:rFonts w:ascii="Calibri" w:hAnsi="Calibri" w:cs="Calibri"/>
                <w:sz w:val="18"/>
                <w:szCs w:val="20"/>
                <w:lang w:val="en-US"/>
              </w:rPr>
            </w:pPr>
            <w:r>
              <w:rPr>
                <w:rFonts w:ascii="Calibri" w:hAnsi="Calibri" w:cs="Calibri"/>
                <w:sz w:val="16"/>
                <w:szCs w:val="20"/>
                <w:lang w:val="en-US"/>
              </w:rPr>
              <w:t>-U</w:t>
            </w:r>
            <w:r w:rsidR="00D9253B" w:rsidRPr="002334ED">
              <w:rPr>
                <w:rFonts w:ascii="Calibri" w:hAnsi="Calibri" w:cs="Calibri"/>
                <w:sz w:val="16"/>
                <w:szCs w:val="20"/>
                <w:lang w:val="en-US"/>
              </w:rPr>
              <w:t>se base units to check the homogeneity of physical equations.</w:t>
            </w:r>
          </w:p>
        </w:tc>
        <w:tc>
          <w:tcPr>
            <w:tcW w:w="2090" w:type="dxa"/>
            <w:tcBorders>
              <w:left w:val="single" w:sz="4" w:space="0" w:color="auto"/>
              <w:bottom w:val="single" w:sz="4" w:space="0" w:color="auto"/>
              <w:right w:val="single" w:sz="4" w:space="0" w:color="auto"/>
            </w:tcBorders>
          </w:tcPr>
          <w:p w:rsidR="00D9253B" w:rsidRPr="0043532E" w:rsidRDefault="00D9253B" w:rsidP="00D9253B">
            <w:pPr>
              <w:rPr>
                <w:sz w:val="18"/>
                <w:szCs w:val="18"/>
              </w:rPr>
            </w:pPr>
          </w:p>
        </w:tc>
        <w:tc>
          <w:tcPr>
            <w:tcW w:w="1760" w:type="dxa"/>
            <w:tcBorders>
              <w:left w:val="single" w:sz="4" w:space="0" w:color="auto"/>
              <w:bottom w:val="single" w:sz="4" w:space="0" w:color="auto"/>
              <w:right w:val="single" w:sz="4" w:space="0" w:color="auto"/>
            </w:tcBorders>
          </w:tcPr>
          <w:p w:rsidR="00D9253B" w:rsidRDefault="00D9253B" w:rsidP="00D9253B">
            <w:pPr>
              <w:rPr>
                <w:sz w:val="18"/>
                <w:szCs w:val="18"/>
              </w:rPr>
            </w:pPr>
          </w:p>
        </w:tc>
      </w:tr>
      <w:tr w:rsidR="00D9253B" w:rsidRPr="0043532E" w:rsidTr="002D651C">
        <w:trPr>
          <w:cantSplit/>
          <w:trHeight w:val="350"/>
        </w:trPr>
        <w:tc>
          <w:tcPr>
            <w:tcW w:w="875" w:type="dxa"/>
            <w:tcBorders>
              <w:left w:val="single" w:sz="4" w:space="0" w:color="auto"/>
              <w:bottom w:val="single" w:sz="4" w:space="0" w:color="auto"/>
              <w:right w:val="single" w:sz="4" w:space="0" w:color="auto"/>
            </w:tcBorders>
          </w:tcPr>
          <w:p w:rsidR="00D9253B" w:rsidRDefault="00F063E3" w:rsidP="00D9253B">
            <w:pPr>
              <w:rPr>
                <w:sz w:val="18"/>
                <w:szCs w:val="18"/>
              </w:rPr>
            </w:pPr>
            <w:r>
              <w:rPr>
                <w:sz w:val="18"/>
                <w:szCs w:val="18"/>
              </w:rPr>
              <w:t>2</w:t>
            </w:r>
          </w:p>
        </w:tc>
        <w:tc>
          <w:tcPr>
            <w:tcW w:w="1548" w:type="dxa"/>
            <w:tcBorders>
              <w:left w:val="single" w:sz="4" w:space="0" w:color="auto"/>
              <w:bottom w:val="single" w:sz="4" w:space="0" w:color="auto"/>
              <w:right w:val="single" w:sz="4" w:space="0" w:color="auto"/>
            </w:tcBorders>
          </w:tcPr>
          <w:p w:rsidR="00D9253B" w:rsidRDefault="00D9253B" w:rsidP="00D9253B">
            <w:pPr>
              <w:rPr>
                <w:sz w:val="18"/>
                <w:szCs w:val="18"/>
              </w:rPr>
            </w:pPr>
          </w:p>
        </w:tc>
        <w:tc>
          <w:tcPr>
            <w:tcW w:w="2522" w:type="dxa"/>
            <w:tcBorders>
              <w:left w:val="single" w:sz="4" w:space="0" w:color="auto"/>
              <w:bottom w:val="single" w:sz="4" w:space="0" w:color="auto"/>
              <w:right w:val="single" w:sz="4" w:space="0" w:color="auto"/>
            </w:tcBorders>
          </w:tcPr>
          <w:p w:rsidR="00D9253B" w:rsidRPr="004058ED" w:rsidRDefault="00D9253B" w:rsidP="00D9253B">
            <w:pPr>
              <w:rPr>
                <w:rFonts w:ascii="Calibri" w:hAnsi="Calibri" w:cs="Calibri"/>
                <w:sz w:val="16"/>
                <w:szCs w:val="20"/>
                <w:lang w:val="en-US"/>
              </w:rPr>
            </w:pPr>
            <w:r w:rsidRPr="004058ED">
              <w:rPr>
                <w:rFonts w:ascii="Calibri" w:hAnsi="Calibri" w:cs="Calibri"/>
                <w:sz w:val="16"/>
                <w:szCs w:val="20"/>
                <w:lang w:val="en-US"/>
              </w:rPr>
              <w:t>1-3 Names and symbols of S.I. prefi</w:t>
            </w:r>
            <w:r w:rsidR="00F063E3">
              <w:rPr>
                <w:rFonts w:ascii="Calibri" w:hAnsi="Calibri" w:cs="Calibri"/>
                <w:sz w:val="16"/>
                <w:szCs w:val="20"/>
                <w:lang w:val="en-US"/>
              </w:rPr>
              <w:t>xes</w:t>
            </w:r>
            <w:r w:rsidR="00BA68FA">
              <w:rPr>
                <w:rFonts w:ascii="Calibri" w:hAnsi="Calibri" w:cs="Calibri"/>
                <w:sz w:val="16"/>
                <w:szCs w:val="20"/>
                <w:lang w:val="en-US"/>
              </w:rPr>
              <w:t>etc: milli, micro, nano, kilo, mega</w:t>
            </w:r>
          </w:p>
        </w:tc>
        <w:tc>
          <w:tcPr>
            <w:tcW w:w="3630" w:type="dxa"/>
            <w:tcBorders>
              <w:left w:val="single" w:sz="4" w:space="0" w:color="auto"/>
              <w:bottom w:val="single" w:sz="4" w:space="0" w:color="auto"/>
              <w:right w:val="single" w:sz="4" w:space="0" w:color="auto"/>
            </w:tcBorders>
          </w:tcPr>
          <w:p w:rsidR="00D9253B" w:rsidRPr="004058ED" w:rsidRDefault="00D9253B" w:rsidP="00D9253B">
            <w:pPr>
              <w:rPr>
                <w:rFonts w:ascii="Calibri" w:hAnsi="Calibri" w:cs="Calibri"/>
                <w:sz w:val="16"/>
                <w:szCs w:val="20"/>
                <w:lang w:val="en-US"/>
              </w:rPr>
            </w:pPr>
            <w:r w:rsidRPr="004058ED">
              <w:rPr>
                <w:rFonts w:ascii="Calibri" w:hAnsi="Calibri" w:cs="Calibri"/>
                <w:sz w:val="16"/>
                <w:szCs w:val="20"/>
                <w:lang w:val="en-US"/>
              </w:rPr>
              <w:t>-Knowledge of these prefixes will be assumed in numerical problems.</w:t>
            </w:r>
          </w:p>
        </w:tc>
        <w:tc>
          <w:tcPr>
            <w:tcW w:w="2860" w:type="dxa"/>
            <w:tcBorders>
              <w:left w:val="single" w:sz="4" w:space="0" w:color="auto"/>
              <w:bottom w:val="single" w:sz="4" w:space="0" w:color="auto"/>
              <w:right w:val="single" w:sz="4" w:space="0" w:color="auto"/>
            </w:tcBorders>
          </w:tcPr>
          <w:p w:rsidR="00D9253B" w:rsidRDefault="00D9253B" w:rsidP="00D9253B">
            <w:pPr>
              <w:jc w:val="center"/>
              <w:rPr>
                <w:sz w:val="18"/>
                <w:szCs w:val="18"/>
              </w:rPr>
            </w:pPr>
          </w:p>
        </w:tc>
        <w:tc>
          <w:tcPr>
            <w:tcW w:w="2090" w:type="dxa"/>
            <w:tcBorders>
              <w:left w:val="single" w:sz="4" w:space="0" w:color="auto"/>
              <w:bottom w:val="single" w:sz="4" w:space="0" w:color="auto"/>
              <w:right w:val="single" w:sz="4" w:space="0" w:color="auto"/>
            </w:tcBorders>
          </w:tcPr>
          <w:p w:rsidR="00D9253B" w:rsidRPr="0043532E" w:rsidRDefault="00D9253B" w:rsidP="00D9253B">
            <w:pPr>
              <w:rPr>
                <w:sz w:val="18"/>
                <w:szCs w:val="18"/>
              </w:rPr>
            </w:pPr>
          </w:p>
        </w:tc>
        <w:tc>
          <w:tcPr>
            <w:tcW w:w="1760" w:type="dxa"/>
            <w:tcBorders>
              <w:left w:val="single" w:sz="4" w:space="0" w:color="auto"/>
              <w:bottom w:val="single" w:sz="4" w:space="0" w:color="auto"/>
              <w:right w:val="single" w:sz="4" w:space="0" w:color="auto"/>
            </w:tcBorders>
          </w:tcPr>
          <w:p w:rsidR="00D9253B" w:rsidRDefault="00D9253B" w:rsidP="00D9253B">
            <w:pPr>
              <w:rPr>
                <w:sz w:val="18"/>
                <w:szCs w:val="18"/>
              </w:rPr>
            </w:pPr>
          </w:p>
        </w:tc>
      </w:tr>
      <w:tr w:rsidR="00864F6D" w:rsidRPr="0043532E" w:rsidTr="002D651C">
        <w:trPr>
          <w:cantSplit/>
          <w:trHeight w:val="350"/>
        </w:trPr>
        <w:tc>
          <w:tcPr>
            <w:tcW w:w="875" w:type="dxa"/>
            <w:tcBorders>
              <w:left w:val="single" w:sz="4" w:space="0" w:color="auto"/>
              <w:bottom w:val="single" w:sz="4" w:space="0" w:color="auto"/>
              <w:right w:val="single" w:sz="4" w:space="0" w:color="auto"/>
            </w:tcBorders>
          </w:tcPr>
          <w:p w:rsidR="00864F6D" w:rsidRDefault="00864F6D" w:rsidP="00864F6D">
            <w:pPr>
              <w:rPr>
                <w:sz w:val="18"/>
                <w:szCs w:val="18"/>
              </w:rPr>
            </w:pPr>
          </w:p>
        </w:tc>
        <w:tc>
          <w:tcPr>
            <w:tcW w:w="1548" w:type="dxa"/>
            <w:tcBorders>
              <w:left w:val="single" w:sz="4" w:space="0" w:color="auto"/>
              <w:bottom w:val="single" w:sz="4" w:space="0" w:color="auto"/>
              <w:right w:val="single" w:sz="4" w:space="0" w:color="auto"/>
            </w:tcBorders>
          </w:tcPr>
          <w:p w:rsidR="00864F6D" w:rsidRDefault="00864F6D" w:rsidP="00864F6D">
            <w:pPr>
              <w:rPr>
                <w:sz w:val="18"/>
                <w:szCs w:val="18"/>
              </w:rPr>
            </w:pPr>
          </w:p>
        </w:tc>
        <w:tc>
          <w:tcPr>
            <w:tcW w:w="2522" w:type="dxa"/>
            <w:tcBorders>
              <w:left w:val="single" w:sz="4" w:space="0" w:color="auto"/>
              <w:bottom w:val="single" w:sz="4" w:space="0" w:color="auto"/>
              <w:right w:val="single" w:sz="4" w:space="0" w:color="auto"/>
            </w:tcBorders>
          </w:tcPr>
          <w:p w:rsidR="00864F6D" w:rsidRPr="004D4BEF" w:rsidRDefault="00864F6D" w:rsidP="00864F6D">
            <w:pPr>
              <w:rPr>
                <w:rFonts w:ascii="Calibri" w:hAnsi="Calibri" w:cs="Calibri"/>
                <w:sz w:val="16"/>
                <w:szCs w:val="20"/>
                <w:lang w:val="en-US"/>
              </w:rPr>
            </w:pPr>
            <w:r w:rsidRPr="004D4BEF">
              <w:rPr>
                <w:rFonts w:ascii="Calibri" w:hAnsi="Calibri" w:cs="Calibri"/>
                <w:sz w:val="16"/>
                <w:szCs w:val="20"/>
                <w:lang w:val="en-US"/>
              </w:rPr>
              <w:t>1-4 DIMENSION</w:t>
            </w:r>
            <w:r w:rsidR="00BA68FA">
              <w:rPr>
                <w:rFonts w:ascii="Calibri" w:hAnsi="Calibri" w:cs="Calibri"/>
                <w:sz w:val="16"/>
                <w:szCs w:val="20"/>
                <w:lang w:val="en-US"/>
              </w:rPr>
              <w:t>S</w:t>
            </w:r>
          </w:p>
          <w:p w:rsidR="00864F6D" w:rsidRPr="00DF28CB" w:rsidRDefault="00864F6D" w:rsidP="00864F6D">
            <w:pPr>
              <w:rPr>
                <w:rFonts w:ascii="Calibri" w:hAnsi="Calibri" w:cs="Calibri"/>
                <w:sz w:val="20"/>
                <w:szCs w:val="20"/>
                <w:lang w:val="en-US"/>
              </w:rPr>
            </w:pPr>
            <w:r>
              <w:rPr>
                <w:rFonts w:ascii="Calibri" w:hAnsi="Calibri" w:cs="Calibri"/>
                <w:sz w:val="16"/>
                <w:szCs w:val="20"/>
                <w:lang w:val="en-US"/>
              </w:rPr>
              <w:t>1-4-1;</w:t>
            </w:r>
            <w:r w:rsidRPr="004D4BEF">
              <w:rPr>
                <w:rFonts w:ascii="Calibri" w:hAnsi="Calibri" w:cs="Calibri"/>
                <w:sz w:val="16"/>
                <w:szCs w:val="20"/>
                <w:lang w:val="en-US"/>
              </w:rPr>
              <w:t xml:space="preserve"> Relation between physical quantities and other basic quantities</w:t>
            </w:r>
          </w:p>
        </w:tc>
        <w:tc>
          <w:tcPr>
            <w:tcW w:w="3630" w:type="dxa"/>
            <w:tcBorders>
              <w:left w:val="single" w:sz="4" w:space="0" w:color="auto"/>
              <w:bottom w:val="single" w:sz="4" w:space="0" w:color="auto"/>
              <w:right w:val="single" w:sz="4" w:space="0" w:color="auto"/>
            </w:tcBorders>
          </w:tcPr>
          <w:p w:rsidR="00864F6D" w:rsidRDefault="00864F6D" w:rsidP="00864F6D">
            <w:pPr>
              <w:rPr>
                <w:rFonts w:ascii="Calibri" w:hAnsi="Calibri" w:cs="Calibri"/>
                <w:sz w:val="20"/>
                <w:szCs w:val="20"/>
                <w:lang w:val="en-US"/>
              </w:rPr>
            </w:pPr>
            <w:r w:rsidRPr="004D4BEF">
              <w:rPr>
                <w:rFonts w:ascii="Calibri" w:hAnsi="Calibri" w:cs="Calibri"/>
                <w:sz w:val="16"/>
                <w:szCs w:val="20"/>
                <w:lang w:val="en-US"/>
              </w:rPr>
              <w:t>- Dimensions of theses base quantities should be stated.</w:t>
            </w:r>
            <w:r>
              <w:rPr>
                <w:rFonts w:ascii="Calibri" w:hAnsi="Calibri" w:cs="Calibri"/>
                <w:sz w:val="16"/>
                <w:szCs w:val="20"/>
                <w:lang w:val="en-US"/>
              </w:rPr>
              <w:t xml:space="preserve"> Mass(M), Length (L), </w:t>
            </w:r>
            <w:r w:rsidRPr="004D4BEF">
              <w:rPr>
                <w:rFonts w:ascii="Calibri" w:hAnsi="Calibri" w:cs="Calibri"/>
                <w:sz w:val="16"/>
                <w:szCs w:val="20"/>
                <w:lang w:val="en-US"/>
              </w:rPr>
              <w:t>Time(T)</w:t>
            </w:r>
            <w:r w:rsidRPr="00DD4DFC">
              <w:rPr>
                <w:rFonts w:ascii="Calibri" w:hAnsi="Calibri" w:cs="Calibri"/>
                <w:sz w:val="18"/>
                <w:szCs w:val="20"/>
                <w:lang w:val="en-US"/>
              </w:rPr>
              <w:t xml:space="preserve">  current,</w:t>
            </w:r>
            <w:r>
              <w:rPr>
                <w:rFonts w:ascii="Calibri" w:hAnsi="Calibri" w:cs="Calibri"/>
                <w:sz w:val="18"/>
                <w:szCs w:val="20"/>
                <w:lang w:val="en-US"/>
              </w:rPr>
              <w:t>(I),</w:t>
            </w:r>
            <w:r w:rsidRPr="00DD4DFC">
              <w:rPr>
                <w:rFonts w:ascii="Calibri" w:hAnsi="Calibri" w:cs="Calibri"/>
                <w:sz w:val="18"/>
                <w:szCs w:val="20"/>
                <w:lang w:val="en-US"/>
              </w:rPr>
              <w:t xml:space="preserve">  amount of substance</w:t>
            </w:r>
            <w:r>
              <w:rPr>
                <w:rFonts w:ascii="Calibri" w:hAnsi="Calibri" w:cs="Calibri"/>
                <w:sz w:val="18"/>
                <w:szCs w:val="20"/>
                <w:lang w:val="en-US"/>
              </w:rPr>
              <w:t xml:space="preserve"> (mol),</w:t>
            </w:r>
            <w:r w:rsidRPr="00DD4DFC">
              <w:rPr>
                <w:rFonts w:ascii="Calibri" w:hAnsi="Calibri" w:cs="Calibri"/>
                <w:sz w:val="18"/>
                <w:szCs w:val="20"/>
                <w:lang w:val="en-US"/>
              </w:rPr>
              <w:t xml:space="preserve"> temperature, </w:t>
            </w:r>
            <w:r>
              <w:rPr>
                <w:rFonts w:ascii="Calibri" w:hAnsi="Calibri" w:cs="Calibri"/>
                <w:sz w:val="18"/>
                <w:szCs w:val="20"/>
                <w:lang w:val="en-US"/>
              </w:rPr>
              <w:t>(K)</w:t>
            </w:r>
          </w:p>
          <w:p w:rsidR="00864F6D" w:rsidRPr="00DF28CB" w:rsidRDefault="00864F6D" w:rsidP="00864F6D">
            <w:pPr>
              <w:rPr>
                <w:rFonts w:ascii="Calibri" w:hAnsi="Calibri" w:cs="Calibri"/>
                <w:sz w:val="20"/>
                <w:szCs w:val="20"/>
                <w:lang w:val="en-US"/>
              </w:rPr>
            </w:pPr>
            <w:r w:rsidRPr="004D4BEF">
              <w:rPr>
                <w:rFonts w:ascii="Calibri" w:hAnsi="Calibri" w:cs="Calibri"/>
                <w:sz w:val="18"/>
                <w:szCs w:val="20"/>
                <w:lang w:val="en-US"/>
              </w:rPr>
              <w:t>-</w:t>
            </w:r>
            <w:r w:rsidRPr="004D4BEF">
              <w:rPr>
                <w:rFonts w:ascii="Calibri" w:hAnsi="Calibri" w:cs="Calibri"/>
                <w:sz w:val="16"/>
                <w:szCs w:val="20"/>
                <w:lang w:val="en-US"/>
              </w:rPr>
              <w:t>Knowledge of dimensional homogeneity, dimensional analysis</w:t>
            </w:r>
            <w:r w:rsidRPr="004D4BEF">
              <w:rPr>
                <w:rFonts w:ascii="Calibri" w:hAnsi="Calibri" w:cs="Calibri"/>
                <w:sz w:val="18"/>
                <w:szCs w:val="20"/>
                <w:lang w:val="en-US"/>
              </w:rPr>
              <w:t>.</w:t>
            </w:r>
          </w:p>
        </w:tc>
        <w:tc>
          <w:tcPr>
            <w:tcW w:w="2860" w:type="dxa"/>
            <w:tcBorders>
              <w:left w:val="single" w:sz="4" w:space="0" w:color="auto"/>
              <w:bottom w:val="single" w:sz="4" w:space="0" w:color="auto"/>
              <w:right w:val="single" w:sz="4" w:space="0" w:color="auto"/>
            </w:tcBorders>
          </w:tcPr>
          <w:p w:rsidR="00864F6D" w:rsidRPr="00585127" w:rsidRDefault="00864F6D" w:rsidP="00864F6D">
            <w:pPr>
              <w:rPr>
                <w:rFonts w:ascii="Calibri" w:hAnsi="Calibri" w:cs="Calibri"/>
                <w:sz w:val="16"/>
                <w:szCs w:val="20"/>
                <w:lang w:val="en-US"/>
              </w:rPr>
            </w:pPr>
            <w:r w:rsidRPr="00585127">
              <w:rPr>
                <w:rFonts w:ascii="Calibri" w:hAnsi="Calibri" w:cs="Calibri"/>
                <w:sz w:val="16"/>
                <w:szCs w:val="20"/>
                <w:lang w:val="en-US"/>
              </w:rPr>
              <w:t>- Demonstration of these units in physical quantities should be carried out.</w:t>
            </w:r>
          </w:p>
          <w:p w:rsidR="00864F6D" w:rsidRPr="00585127" w:rsidRDefault="00864F6D" w:rsidP="00864F6D">
            <w:pPr>
              <w:rPr>
                <w:rFonts w:ascii="Calibri" w:hAnsi="Calibri" w:cs="Calibri"/>
                <w:sz w:val="16"/>
                <w:szCs w:val="20"/>
                <w:lang w:val="en-US"/>
              </w:rPr>
            </w:pPr>
            <w:r w:rsidRPr="00585127">
              <w:rPr>
                <w:rFonts w:ascii="Calibri" w:hAnsi="Calibri" w:cs="Calibri"/>
                <w:sz w:val="16"/>
                <w:szCs w:val="20"/>
                <w:lang w:val="en-US"/>
              </w:rPr>
              <w:t>- Apply  to simple examples / exercises</w:t>
            </w:r>
          </w:p>
          <w:p w:rsidR="00864F6D" w:rsidRPr="00DF28CB" w:rsidRDefault="00864F6D" w:rsidP="00864F6D">
            <w:pPr>
              <w:rPr>
                <w:rFonts w:ascii="Calibri" w:hAnsi="Calibri" w:cs="Calibri"/>
                <w:sz w:val="20"/>
                <w:szCs w:val="20"/>
                <w:lang w:val="en-US"/>
              </w:rPr>
            </w:pPr>
            <w:r w:rsidRPr="00585127">
              <w:rPr>
                <w:rFonts w:ascii="Calibri" w:hAnsi="Calibri" w:cs="Calibri"/>
                <w:sz w:val="16"/>
                <w:szCs w:val="20"/>
                <w:lang w:val="en-US"/>
              </w:rPr>
              <w:t xml:space="preserve">-use standard measuring instruments </w:t>
            </w:r>
            <w:r>
              <w:rPr>
                <w:rFonts w:ascii="Calibri" w:hAnsi="Calibri" w:cs="Calibri"/>
                <w:sz w:val="20"/>
                <w:szCs w:val="20"/>
                <w:lang w:val="en-US"/>
              </w:rPr>
              <w:t xml:space="preserve">to </w:t>
            </w:r>
            <w:r w:rsidRPr="00585127">
              <w:rPr>
                <w:rFonts w:ascii="Calibri" w:hAnsi="Calibri" w:cs="Calibri"/>
                <w:sz w:val="16"/>
                <w:szCs w:val="20"/>
                <w:lang w:val="en-US"/>
              </w:rPr>
              <w:t>obtain units.</w:t>
            </w:r>
          </w:p>
        </w:tc>
        <w:tc>
          <w:tcPr>
            <w:tcW w:w="2090" w:type="dxa"/>
            <w:tcBorders>
              <w:left w:val="single" w:sz="4" w:space="0" w:color="auto"/>
              <w:bottom w:val="single" w:sz="4" w:space="0" w:color="auto"/>
              <w:right w:val="single" w:sz="4" w:space="0" w:color="auto"/>
            </w:tcBorders>
          </w:tcPr>
          <w:p w:rsidR="00864F6D" w:rsidRPr="0043532E" w:rsidRDefault="00864F6D" w:rsidP="00864F6D">
            <w:pPr>
              <w:rPr>
                <w:sz w:val="18"/>
                <w:szCs w:val="18"/>
              </w:rPr>
            </w:pPr>
          </w:p>
        </w:tc>
        <w:tc>
          <w:tcPr>
            <w:tcW w:w="1760" w:type="dxa"/>
            <w:tcBorders>
              <w:left w:val="single" w:sz="4" w:space="0" w:color="auto"/>
              <w:bottom w:val="single" w:sz="4" w:space="0" w:color="auto"/>
              <w:right w:val="single" w:sz="4" w:space="0" w:color="auto"/>
            </w:tcBorders>
          </w:tcPr>
          <w:p w:rsidR="00864F6D" w:rsidRDefault="00864F6D" w:rsidP="00864F6D">
            <w:pPr>
              <w:rPr>
                <w:sz w:val="18"/>
                <w:szCs w:val="18"/>
              </w:rPr>
            </w:pPr>
          </w:p>
        </w:tc>
      </w:tr>
      <w:tr w:rsidR="008A151D" w:rsidRPr="0043532E" w:rsidTr="002D651C">
        <w:trPr>
          <w:cantSplit/>
          <w:trHeight w:hRule="exact" w:val="404"/>
        </w:trPr>
        <w:tc>
          <w:tcPr>
            <w:tcW w:w="875" w:type="dxa"/>
            <w:tcBorders>
              <w:left w:val="single" w:sz="4" w:space="0" w:color="auto"/>
              <w:bottom w:val="single" w:sz="4" w:space="0" w:color="auto"/>
              <w:right w:val="single" w:sz="4" w:space="0" w:color="auto"/>
            </w:tcBorders>
          </w:tcPr>
          <w:p w:rsidR="008A151D" w:rsidRDefault="00F063E3" w:rsidP="008A151D">
            <w:pPr>
              <w:rPr>
                <w:sz w:val="18"/>
                <w:szCs w:val="18"/>
              </w:rPr>
            </w:pPr>
            <w:r>
              <w:rPr>
                <w:sz w:val="18"/>
                <w:szCs w:val="18"/>
              </w:rPr>
              <w:t>3</w:t>
            </w:r>
          </w:p>
        </w:tc>
        <w:tc>
          <w:tcPr>
            <w:tcW w:w="1548" w:type="dxa"/>
            <w:tcBorders>
              <w:left w:val="single" w:sz="4" w:space="0" w:color="auto"/>
              <w:bottom w:val="single" w:sz="4" w:space="0" w:color="auto"/>
              <w:right w:val="single" w:sz="4" w:space="0" w:color="auto"/>
            </w:tcBorders>
          </w:tcPr>
          <w:p w:rsidR="00BA68FA" w:rsidRPr="00BA68FA" w:rsidRDefault="00BA68FA" w:rsidP="00BA68FA">
            <w:pPr>
              <w:rPr>
                <w:rFonts w:ascii="Calibri" w:hAnsi="Calibri" w:cs="Calibri"/>
                <w:b/>
                <w:sz w:val="16"/>
                <w:szCs w:val="20"/>
                <w:lang w:val="en-US"/>
              </w:rPr>
            </w:pPr>
            <w:r w:rsidRPr="00BA68FA">
              <w:rPr>
                <w:rFonts w:ascii="Calibri" w:hAnsi="Calibri" w:cs="Calibri"/>
                <w:b/>
                <w:sz w:val="16"/>
                <w:szCs w:val="20"/>
                <w:lang w:val="en-US"/>
              </w:rPr>
              <w:t>MECHANICS</w:t>
            </w:r>
          </w:p>
          <w:p w:rsidR="008A151D" w:rsidRDefault="008A151D" w:rsidP="008A151D">
            <w:pPr>
              <w:rPr>
                <w:sz w:val="18"/>
                <w:szCs w:val="18"/>
              </w:rPr>
            </w:pPr>
          </w:p>
        </w:tc>
        <w:tc>
          <w:tcPr>
            <w:tcW w:w="2522" w:type="dxa"/>
            <w:tcBorders>
              <w:left w:val="single" w:sz="4" w:space="0" w:color="auto"/>
              <w:bottom w:val="single" w:sz="4" w:space="0" w:color="auto"/>
              <w:right w:val="single" w:sz="4" w:space="0" w:color="auto"/>
            </w:tcBorders>
          </w:tcPr>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4-1-1- Vectors and scalar quantities.</w:t>
            </w:r>
          </w:p>
        </w:tc>
        <w:tc>
          <w:tcPr>
            <w:tcW w:w="3630" w:type="dxa"/>
            <w:tcBorders>
              <w:left w:val="single" w:sz="4" w:space="0" w:color="auto"/>
              <w:bottom w:val="single" w:sz="4" w:space="0" w:color="auto"/>
              <w:right w:val="single" w:sz="4" w:space="0" w:color="auto"/>
            </w:tcBorders>
          </w:tcPr>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 xml:space="preserve">- Definition </w:t>
            </w:r>
            <w:r>
              <w:rPr>
                <w:rFonts w:ascii="Calibri" w:hAnsi="Calibri" w:cs="Calibri"/>
                <w:sz w:val="16"/>
                <w:szCs w:val="20"/>
                <w:lang w:val="en-US"/>
              </w:rPr>
              <w:t>of vector and scalar quantities</w:t>
            </w:r>
          </w:p>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  Expressions in Cartesian form</w:t>
            </w:r>
          </w:p>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 Graphical representation.</w:t>
            </w:r>
          </w:p>
        </w:tc>
        <w:tc>
          <w:tcPr>
            <w:tcW w:w="2860" w:type="dxa"/>
            <w:tcBorders>
              <w:left w:val="single" w:sz="4" w:space="0" w:color="auto"/>
              <w:bottom w:val="single" w:sz="4" w:space="0" w:color="auto"/>
              <w:right w:val="single" w:sz="4" w:space="0" w:color="auto"/>
            </w:tcBorders>
          </w:tcPr>
          <w:p w:rsidR="008A151D" w:rsidRPr="00DF28CB" w:rsidRDefault="008A151D" w:rsidP="008A151D">
            <w:pPr>
              <w:rPr>
                <w:rFonts w:ascii="Calibri" w:hAnsi="Calibri" w:cs="Calibri"/>
                <w:sz w:val="20"/>
                <w:szCs w:val="20"/>
                <w:lang w:val="en-US"/>
              </w:rPr>
            </w:pPr>
          </w:p>
        </w:tc>
        <w:tc>
          <w:tcPr>
            <w:tcW w:w="2090" w:type="dxa"/>
            <w:tcBorders>
              <w:left w:val="single" w:sz="4" w:space="0" w:color="auto"/>
              <w:bottom w:val="single" w:sz="4" w:space="0" w:color="auto"/>
              <w:right w:val="single" w:sz="4" w:space="0" w:color="auto"/>
            </w:tcBorders>
          </w:tcPr>
          <w:p w:rsidR="008A151D" w:rsidRPr="0043532E" w:rsidRDefault="008A151D" w:rsidP="008A151D">
            <w:pPr>
              <w:rPr>
                <w:sz w:val="18"/>
                <w:szCs w:val="18"/>
              </w:rPr>
            </w:pPr>
          </w:p>
        </w:tc>
        <w:tc>
          <w:tcPr>
            <w:tcW w:w="1760" w:type="dxa"/>
            <w:tcBorders>
              <w:left w:val="single" w:sz="4" w:space="0" w:color="auto"/>
              <w:bottom w:val="single" w:sz="4" w:space="0" w:color="auto"/>
              <w:right w:val="single" w:sz="4" w:space="0" w:color="auto"/>
            </w:tcBorders>
          </w:tcPr>
          <w:p w:rsidR="008A151D" w:rsidRDefault="008A151D" w:rsidP="008A151D">
            <w:pPr>
              <w:rPr>
                <w:sz w:val="18"/>
                <w:szCs w:val="18"/>
              </w:rPr>
            </w:pPr>
          </w:p>
        </w:tc>
      </w:tr>
      <w:tr w:rsidR="008A151D" w:rsidRPr="0043532E" w:rsidTr="002D651C">
        <w:trPr>
          <w:cantSplit/>
          <w:trHeight w:val="350"/>
        </w:trPr>
        <w:tc>
          <w:tcPr>
            <w:tcW w:w="875" w:type="dxa"/>
            <w:tcBorders>
              <w:left w:val="single" w:sz="4" w:space="0" w:color="auto"/>
              <w:bottom w:val="single" w:sz="4" w:space="0" w:color="auto"/>
              <w:right w:val="single" w:sz="4" w:space="0" w:color="auto"/>
            </w:tcBorders>
          </w:tcPr>
          <w:p w:rsidR="008A151D" w:rsidRDefault="008A151D" w:rsidP="008A151D">
            <w:pPr>
              <w:rPr>
                <w:sz w:val="18"/>
                <w:szCs w:val="18"/>
              </w:rPr>
            </w:pPr>
          </w:p>
        </w:tc>
        <w:tc>
          <w:tcPr>
            <w:tcW w:w="1548" w:type="dxa"/>
            <w:tcBorders>
              <w:left w:val="single" w:sz="4" w:space="0" w:color="auto"/>
              <w:bottom w:val="single" w:sz="4" w:space="0" w:color="auto"/>
              <w:right w:val="single" w:sz="4" w:space="0" w:color="auto"/>
            </w:tcBorders>
          </w:tcPr>
          <w:p w:rsidR="008A151D" w:rsidRDefault="008A151D" w:rsidP="008A151D">
            <w:pPr>
              <w:rPr>
                <w:sz w:val="18"/>
                <w:szCs w:val="18"/>
              </w:rPr>
            </w:pPr>
          </w:p>
        </w:tc>
        <w:tc>
          <w:tcPr>
            <w:tcW w:w="2522" w:type="dxa"/>
            <w:tcBorders>
              <w:left w:val="single" w:sz="4" w:space="0" w:color="auto"/>
              <w:bottom w:val="single" w:sz="4" w:space="0" w:color="auto"/>
              <w:right w:val="single" w:sz="4" w:space="0" w:color="auto"/>
            </w:tcBorders>
          </w:tcPr>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4.1-2- Operations on vectors.</w:t>
            </w:r>
          </w:p>
        </w:tc>
        <w:tc>
          <w:tcPr>
            <w:tcW w:w="3630" w:type="dxa"/>
            <w:tcBorders>
              <w:left w:val="single" w:sz="4" w:space="0" w:color="auto"/>
              <w:bottom w:val="single" w:sz="4" w:space="0" w:color="auto"/>
              <w:right w:val="single" w:sz="4" w:space="0" w:color="auto"/>
            </w:tcBorders>
          </w:tcPr>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 Vector addition and multiplication of vectors by scalar.</w:t>
            </w:r>
          </w:p>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 xml:space="preserve">- Scalar and vector products. </w:t>
            </w:r>
          </w:p>
          <w:p w:rsidR="008A151D" w:rsidRPr="00F33D02" w:rsidRDefault="008A151D" w:rsidP="008A151D">
            <w:pPr>
              <w:rPr>
                <w:rFonts w:ascii="Calibri" w:hAnsi="Calibri" w:cs="Calibri"/>
                <w:sz w:val="16"/>
                <w:szCs w:val="20"/>
                <w:lang w:val="en-US"/>
              </w:rPr>
            </w:pPr>
            <w:r w:rsidRPr="00F33D02">
              <w:rPr>
                <w:rFonts w:ascii="Calibri" w:hAnsi="Calibri" w:cs="Calibri"/>
                <w:sz w:val="16"/>
                <w:szCs w:val="20"/>
                <w:lang w:val="en-US"/>
              </w:rPr>
              <w:t>- Application of scalar products.</w:t>
            </w:r>
          </w:p>
        </w:tc>
        <w:tc>
          <w:tcPr>
            <w:tcW w:w="2860" w:type="dxa"/>
            <w:tcBorders>
              <w:left w:val="single" w:sz="4" w:space="0" w:color="auto"/>
              <w:bottom w:val="single" w:sz="4" w:space="0" w:color="auto"/>
              <w:right w:val="single" w:sz="4" w:space="0" w:color="auto"/>
            </w:tcBorders>
          </w:tcPr>
          <w:p w:rsidR="008A151D" w:rsidRPr="00DF28CB" w:rsidRDefault="008A151D" w:rsidP="008A151D">
            <w:pPr>
              <w:rPr>
                <w:rFonts w:ascii="Calibri" w:hAnsi="Calibri" w:cs="Calibri"/>
                <w:sz w:val="20"/>
                <w:szCs w:val="20"/>
                <w:lang w:val="en-US"/>
              </w:rPr>
            </w:pPr>
          </w:p>
        </w:tc>
        <w:tc>
          <w:tcPr>
            <w:tcW w:w="2090" w:type="dxa"/>
            <w:tcBorders>
              <w:left w:val="single" w:sz="4" w:space="0" w:color="auto"/>
              <w:bottom w:val="single" w:sz="4" w:space="0" w:color="auto"/>
              <w:right w:val="single" w:sz="4" w:space="0" w:color="auto"/>
            </w:tcBorders>
          </w:tcPr>
          <w:p w:rsidR="008A151D" w:rsidRPr="0043532E" w:rsidRDefault="008A151D" w:rsidP="008A151D">
            <w:pPr>
              <w:rPr>
                <w:sz w:val="18"/>
                <w:szCs w:val="18"/>
              </w:rPr>
            </w:pPr>
          </w:p>
        </w:tc>
        <w:tc>
          <w:tcPr>
            <w:tcW w:w="1760" w:type="dxa"/>
            <w:tcBorders>
              <w:left w:val="single" w:sz="4" w:space="0" w:color="auto"/>
              <w:bottom w:val="single" w:sz="4" w:space="0" w:color="auto"/>
              <w:right w:val="single" w:sz="4" w:space="0" w:color="auto"/>
            </w:tcBorders>
          </w:tcPr>
          <w:p w:rsidR="008A151D" w:rsidRDefault="008A151D" w:rsidP="008A151D">
            <w:pPr>
              <w:rPr>
                <w:sz w:val="18"/>
                <w:szCs w:val="18"/>
              </w:rPr>
            </w:pPr>
          </w:p>
        </w:tc>
      </w:tr>
      <w:tr w:rsidR="008A151D" w:rsidRPr="0043532E" w:rsidTr="002D651C">
        <w:trPr>
          <w:cantSplit/>
          <w:trHeight w:val="350"/>
        </w:trPr>
        <w:tc>
          <w:tcPr>
            <w:tcW w:w="875" w:type="dxa"/>
            <w:tcBorders>
              <w:left w:val="single" w:sz="4" w:space="0" w:color="auto"/>
              <w:bottom w:val="single" w:sz="4" w:space="0" w:color="auto"/>
              <w:right w:val="single" w:sz="4" w:space="0" w:color="auto"/>
            </w:tcBorders>
          </w:tcPr>
          <w:p w:rsidR="008A151D" w:rsidRDefault="008A151D" w:rsidP="008A151D">
            <w:pPr>
              <w:rPr>
                <w:sz w:val="18"/>
                <w:szCs w:val="18"/>
              </w:rPr>
            </w:pPr>
          </w:p>
        </w:tc>
        <w:tc>
          <w:tcPr>
            <w:tcW w:w="1548" w:type="dxa"/>
            <w:tcBorders>
              <w:left w:val="single" w:sz="4" w:space="0" w:color="auto"/>
              <w:bottom w:val="single" w:sz="4" w:space="0" w:color="auto"/>
              <w:right w:val="single" w:sz="4" w:space="0" w:color="auto"/>
            </w:tcBorders>
          </w:tcPr>
          <w:p w:rsidR="008A151D" w:rsidRDefault="008A151D" w:rsidP="008A151D">
            <w:pPr>
              <w:rPr>
                <w:sz w:val="18"/>
                <w:szCs w:val="18"/>
              </w:rPr>
            </w:pPr>
          </w:p>
        </w:tc>
        <w:tc>
          <w:tcPr>
            <w:tcW w:w="2522" w:type="dxa"/>
            <w:tcBorders>
              <w:left w:val="single" w:sz="4" w:space="0" w:color="auto"/>
              <w:bottom w:val="single" w:sz="4" w:space="0" w:color="auto"/>
              <w:right w:val="single" w:sz="4" w:space="0" w:color="auto"/>
            </w:tcBorders>
          </w:tcPr>
          <w:p w:rsidR="008A151D" w:rsidRPr="00806DF7" w:rsidRDefault="008A151D" w:rsidP="008A151D">
            <w:pPr>
              <w:rPr>
                <w:rFonts w:ascii="Calibri" w:hAnsi="Calibri" w:cs="Calibri"/>
                <w:sz w:val="16"/>
                <w:szCs w:val="20"/>
                <w:lang w:val="en-US"/>
              </w:rPr>
            </w:pPr>
            <w:r w:rsidRPr="00806DF7">
              <w:rPr>
                <w:rFonts w:ascii="Calibri" w:hAnsi="Calibri" w:cs="Calibri"/>
                <w:sz w:val="16"/>
                <w:szCs w:val="20"/>
                <w:lang w:val="en-US"/>
              </w:rPr>
              <w:t>4.1-3- Resolution of vectors.</w:t>
            </w:r>
          </w:p>
        </w:tc>
        <w:tc>
          <w:tcPr>
            <w:tcW w:w="3630" w:type="dxa"/>
            <w:tcBorders>
              <w:left w:val="single" w:sz="4" w:space="0" w:color="auto"/>
              <w:bottom w:val="single" w:sz="4" w:space="0" w:color="auto"/>
              <w:right w:val="single" w:sz="4" w:space="0" w:color="auto"/>
            </w:tcBorders>
          </w:tcPr>
          <w:p w:rsidR="008A151D" w:rsidRPr="00806DF7" w:rsidRDefault="008A151D" w:rsidP="008A151D">
            <w:pPr>
              <w:rPr>
                <w:rFonts w:ascii="Calibri" w:hAnsi="Calibri" w:cs="Calibri"/>
                <w:sz w:val="16"/>
                <w:szCs w:val="20"/>
                <w:lang w:val="en-US"/>
              </w:rPr>
            </w:pPr>
            <w:r w:rsidRPr="00806DF7">
              <w:rPr>
                <w:rFonts w:ascii="Calibri" w:hAnsi="Calibri" w:cs="Calibri"/>
                <w:sz w:val="16"/>
                <w:szCs w:val="20"/>
                <w:lang w:val="en-US"/>
              </w:rPr>
              <w:t>- Vector addition and multiplication of vectors by scalar.</w:t>
            </w:r>
          </w:p>
          <w:p w:rsidR="008A151D" w:rsidRPr="00806DF7" w:rsidRDefault="008A151D" w:rsidP="008A151D">
            <w:pPr>
              <w:rPr>
                <w:rFonts w:ascii="Calibri" w:hAnsi="Calibri" w:cs="Calibri"/>
                <w:sz w:val="16"/>
                <w:szCs w:val="20"/>
                <w:lang w:val="en-US"/>
              </w:rPr>
            </w:pPr>
            <w:r w:rsidRPr="00806DF7">
              <w:rPr>
                <w:rFonts w:ascii="Calibri" w:hAnsi="Calibri" w:cs="Calibri"/>
                <w:sz w:val="16"/>
                <w:szCs w:val="20"/>
                <w:lang w:val="en-US"/>
              </w:rPr>
              <w:t xml:space="preserve">- Scalar and vector products. </w:t>
            </w:r>
          </w:p>
          <w:p w:rsidR="008A151D" w:rsidRPr="00806DF7" w:rsidRDefault="008A151D" w:rsidP="008A151D">
            <w:pPr>
              <w:rPr>
                <w:rFonts w:ascii="Calibri" w:hAnsi="Calibri" w:cs="Calibri"/>
                <w:sz w:val="16"/>
                <w:szCs w:val="20"/>
                <w:lang w:val="en-US"/>
              </w:rPr>
            </w:pPr>
            <w:r w:rsidRPr="00806DF7">
              <w:rPr>
                <w:rFonts w:ascii="Calibri" w:hAnsi="Calibri" w:cs="Calibri"/>
                <w:sz w:val="16"/>
                <w:szCs w:val="20"/>
                <w:lang w:val="en-US"/>
              </w:rPr>
              <w:t>- Application of scalar products.</w:t>
            </w:r>
          </w:p>
        </w:tc>
        <w:tc>
          <w:tcPr>
            <w:tcW w:w="2860" w:type="dxa"/>
            <w:tcBorders>
              <w:left w:val="single" w:sz="4" w:space="0" w:color="auto"/>
              <w:bottom w:val="single" w:sz="4" w:space="0" w:color="auto"/>
              <w:right w:val="single" w:sz="4" w:space="0" w:color="auto"/>
            </w:tcBorders>
          </w:tcPr>
          <w:p w:rsidR="008A151D" w:rsidRDefault="008A151D" w:rsidP="008A151D">
            <w:pPr>
              <w:jc w:val="center"/>
              <w:rPr>
                <w:sz w:val="18"/>
                <w:szCs w:val="18"/>
              </w:rPr>
            </w:pPr>
          </w:p>
        </w:tc>
        <w:tc>
          <w:tcPr>
            <w:tcW w:w="2090" w:type="dxa"/>
            <w:tcBorders>
              <w:left w:val="single" w:sz="4" w:space="0" w:color="auto"/>
              <w:bottom w:val="single" w:sz="4" w:space="0" w:color="auto"/>
              <w:right w:val="single" w:sz="4" w:space="0" w:color="auto"/>
            </w:tcBorders>
          </w:tcPr>
          <w:p w:rsidR="008A151D" w:rsidRPr="0043532E" w:rsidRDefault="008A151D" w:rsidP="008A151D">
            <w:pPr>
              <w:rPr>
                <w:sz w:val="18"/>
                <w:szCs w:val="18"/>
              </w:rPr>
            </w:pPr>
          </w:p>
        </w:tc>
        <w:tc>
          <w:tcPr>
            <w:tcW w:w="1760" w:type="dxa"/>
            <w:tcBorders>
              <w:left w:val="single" w:sz="4" w:space="0" w:color="auto"/>
              <w:bottom w:val="single" w:sz="4" w:space="0" w:color="auto"/>
              <w:right w:val="single" w:sz="4" w:space="0" w:color="auto"/>
            </w:tcBorders>
          </w:tcPr>
          <w:p w:rsidR="008A151D" w:rsidRDefault="008A151D" w:rsidP="008A151D">
            <w:pPr>
              <w:rPr>
                <w:sz w:val="18"/>
                <w:szCs w:val="18"/>
              </w:rPr>
            </w:pPr>
          </w:p>
        </w:tc>
      </w:tr>
      <w:tr w:rsidR="008A151D" w:rsidRPr="0043532E" w:rsidTr="002D651C">
        <w:trPr>
          <w:cantSplit/>
          <w:trHeight w:val="350"/>
        </w:trPr>
        <w:tc>
          <w:tcPr>
            <w:tcW w:w="875" w:type="dxa"/>
            <w:tcBorders>
              <w:left w:val="single" w:sz="4" w:space="0" w:color="auto"/>
              <w:bottom w:val="single" w:sz="4" w:space="0" w:color="auto"/>
              <w:right w:val="single" w:sz="4" w:space="0" w:color="auto"/>
            </w:tcBorders>
          </w:tcPr>
          <w:p w:rsidR="008A151D" w:rsidRDefault="00F063E3" w:rsidP="008A151D">
            <w:pPr>
              <w:rPr>
                <w:sz w:val="18"/>
                <w:szCs w:val="18"/>
              </w:rPr>
            </w:pPr>
            <w:r>
              <w:rPr>
                <w:sz w:val="18"/>
                <w:szCs w:val="18"/>
              </w:rPr>
              <w:t>4</w:t>
            </w:r>
          </w:p>
        </w:tc>
        <w:tc>
          <w:tcPr>
            <w:tcW w:w="1548" w:type="dxa"/>
            <w:tcBorders>
              <w:left w:val="single" w:sz="4" w:space="0" w:color="auto"/>
              <w:bottom w:val="single" w:sz="4" w:space="0" w:color="auto"/>
              <w:right w:val="single" w:sz="4" w:space="0" w:color="auto"/>
            </w:tcBorders>
          </w:tcPr>
          <w:p w:rsidR="008A151D" w:rsidRDefault="008A151D" w:rsidP="008A151D">
            <w:pPr>
              <w:rPr>
                <w:sz w:val="18"/>
                <w:szCs w:val="18"/>
              </w:rPr>
            </w:pPr>
          </w:p>
        </w:tc>
        <w:tc>
          <w:tcPr>
            <w:tcW w:w="2522" w:type="dxa"/>
            <w:tcBorders>
              <w:left w:val="single" w:sz="4" w:space="0" w:color="auto"/>
              <w:bottom w:val="single" w:sz="4" w:space="0" w:color="auto"/>
              <w:right w:val="single" w:sz="4" w:space="0" w:color="auto"/>
            </w:tcBorders>
          </w:tcPr>
          <w:p w:rsidR="008A151D" w:rsidRPr="00806DF7" w:rsidRDefault="008A151D" w:rsidP="008A151D">
            <w:pPr>
              <w:rPr>
                <w:rFonts w:ascii="Calibri" w:hAnsi="Calibri" w:cs="Calibri"/>
                <w:sz w:val="16"/>
                <w:szCs w:val="20"/>
                <w:lang w:val="en-US"/>
              </w:rPr>
            </w:pPr>
            <w:r w:rsidRPr="00806DF7">
              <w:rPr>
                <w:rFonts w:ascii="Calibri" w:hAnsi="Calibri" w:cs="Calibri"/>
                <w:sz w:val="16"/>
                <w:szCs w:val="20"/>
                <w:lang w:val="en-US"/>
              </w:rPr>
              <w:t>4.1-3- Resolution of vectors.</w:t>
            </w:r>
          </w:p>
          <w:p w:rsidR="008A151D" w:rsidRPr="00806DF7" w:rsidRDefault="008A151D" w:rsidP="008A151D">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8A151D" w:rsidRPr="007B605A" w:rsidRDefault="008A151D" w:rsidP="008A151D">
            <w:pPr>
              <w:rPr>
                <w:rFonts w:ascii="Calibri" w:hAnsi="Calibri" w:cs="Calibri"/>
                <w:sz w:val="16"/>
                <w:szCs w:val="16"/>
                <w:lang w:val="en-US"/>
              </w:rPr>
            </w:pPr>
            <w:r w:rsidRPr="007B605A">
              <w:rPr>
                <w:rFonts w:ascii="Calibri" w:hAnsi="Calibri" w:cs="Calibri"/>
                <w:sz w:val="16"/>
                <w:szCs w:val="16"/>
                <w:lang w:val="en-US"/>
              </w:rPr>
              <w:t>-Rectangular components of vectors.</w:t>
            </w:r>
          </w:p>
          <w:p w:rsidR="008A151D" w:rsidRPr="007B605A" w:rsidRDefault="008A151D" w:rsidP="008A151D">
            <w:pPr>
              <w:rPr>
                <w:rFonts w:ascii="Calibri" w:hAnsi="Calibri" w:cs="Calibri"/>
                <w:lang w:val="en-US"/>
              </w:rPr>
            </w:pPr>
            <w:r w:rsidRPr="007B605A">
              <w:rPr>
                <w:rFonts w:ascii="Calibri" w:hAnsi="Calibri" w:cs="Calibri"/>
                <w:sz w:val="16"/>
                <w:szCs w:val="16"/>
                <w:lang w:val="en-US"/>
              </w:rPr>
              <w:t>- Applications to forces.</w:t>
            </w:r>
          </w:p>
        </w:tc>
        <w:tc>
          <w:tcPr>
            <w:tcW w:w="2860" w:type="dxa"/>
            <w:tcBorders>
              <w:left w:val="single" w:sz="4" w:space="0" w:color="auto"/>
              <w:bottom w:val="single" w:sz="4" w:space="0" w:color="auto"/>
              <w:right w:val="single" w:sz="4" w:space="0" w:color="auto"/>
            </w:tcBorders>
          </w:tcPr>
          <w:p w:rsidR="008A151D" w:rsidRDefault="008A151D" w:rsidP="008A151D">
            <w:pPr>
              <w:jc w:val="center"/>
              <w:rPr>
                <w:sz w:val="18"/>
                <w:szCs w:val="18"/>
              </w:rPr>
            </w:pPr>
          </w:p>
        </w:tc>
        <w:tc>
          <w:tcPr>
            <w:tcW w:w="2090" w:type="dxa"/>
            <w:tcBorders>
              <w:left w:val="single" w:sz="4" w:space="0" w:color="auto"/>
              <w:bottom w:val="single" w:sz="4" w:space="0" w:color="auto"/>
              <w:right w:val="single" w:sz="4" w:space="0" w:color="auto"/>
            </w:tcBorders>
          </w:tcPr>
          <w:p w:rsidR="008A151D" w:rsidRPr="0043532E" w:rsidRDefault="008A151D" w:rsidP="008A151D">
            <w:pPr>
              <w:rPr>
                <w:sz w:val="18"/>
                <w:szCs w:val="18"/>
              </w:rPr>
            </w:pPr>
          </w:p>
        </w:tc>
        <w:tc>
          <w:tcPr>
            <w:tcW w:w="1760" w:type="dxa"/>
            <w:tcBorders>
              <w:left w:val="single" w:sz="4" w:space="0" w:color="auto"/>
              <w:bottom w:val="single" w:sz="4" w:space="0" w:color="auto"/>
              <w:right w:val="single" w:sz="4" w:space="0" w:color="auto"/>
            </w:tcBorders>
          </w:tcPr>
          <w:p w:rsidR="008A151D" w:rsidRDefault="008A151D" w:rsidP="008A151D">
            <w:pPr>
              <w:rPr>
                <w:sz w:val="18"/>
                <w:szCs w:val="18"/>
              </w:rPr>
            </w:pPr>
          </w:p>
        </w:tc>
      </w:tr>
      <w:tr w:rsidR="003028A3" w:rsidRPr="0043532E" w:rsidTr="002D651C">
        <w:trPr>
          <w:cantSplit/>
          <w:trHeight w:val="350"/>
        </w:trPr>
        <w:tc>
          <w:tcPr>
            <w:tcW w:w="875"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1548"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2522"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4.1-4- Unit vectors</w:t>
            </w:r>
          </w:p>
        </w:tc>
        <w:tc>
          <w:tcPr>
            <w:tcW w:w="363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 Unit vectors in X, Y, Z direction.</w:t>
            </w:r>
          </w:p>
        </w:tc>
        <w:tc>
          <w:tcPr>
            <w:tcW w:w="286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Emphasize on the dot and cross products.</w:t>
            </w:r>
          </w:p>
        </w:tc>
        <w:tc>
          <w:tcPr>
            <w:tcW w:w="1760" w:type="dxa"/>
            <w:tcBorders>
              <w:left w:val="single" w:sz="4" w:space="0" w:color="auto"/>
              <w:bottom w:val="single" w:sz="4" w:space="0" w:color="auto"/>
              <w:right w:val="single" w:sz="4" w:space="0" w:color="auto"/>
            </w:tcBorders>
          </w:tcPr>
          <w:p w:rsidR="003028A3" w:rsidRDefault="003028A3" w:rsidP="003028A3">
            <w:pPr>
              <w:rPr>
                <w:sz w:val="18"/>
                <w:szCs w:val="18"/>
              </w:rPr>
            </w:pPr>
          </w:p>
        </w:tc>
      </w:tr>
      <w:tr w:rsidR="003028A3" w:rsidRPr="0043532E" w:rsidTr="002D651C">
        <w:trPr>
          <w:cantSplit/>
          <w:trHeight w:val="350"/>
        </w:trPr>
        <w:tc>
          <w:tcPr>
            <w:tcW w:w="875"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1548"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2522" w:type="dxa"/>
            <w:tcBorders>
              <w:left w:val="single" w:sz="4" w:space="0" w:color="auto"/>
              <w:bottom w:val="single" w:sz="4" w:space="0" w:color="auto"/>
              <w:right w:val="single" w:sz="4" w:space="0" w:color="auto"/>
            </w:tcBorders>
          </w:tcPr>
          <w:p w:rsidR="003028A3" w:rsidRPr="00273D0B" w:rsidRDefault="003028A3" w:rsidP="00845D1F">
            <w:pPr>
              <w:rPr>
                <w:rFonts w:ascii="Calibri" w:hAnsi="Calibri" w:cs="Calibri"/>
                <w:sz w:val="16"/>
                <w:szCs w:val="20"/>
                <w:lang w:val="en-US"/>
              </w:rPr>
            </w:pPr>
            <w:r w:rsidRPr="00273D0B">
              <w:rPr>
                <w:rFonts w:ascii="Calibri" w:hAnsi="Calibri" w:cs="Calibri"/>
                <w:sz w:val="16"/>
                <w:szCs w:val="20"/>
                <w:lang w:val="en-US"/>
              </w:rPr>
              <w:t xml:space="preserve">4.1-5- Addition </w:t>
            </w:r>
            <w:r w:rsidR="00845D1F">
              <w:rPr>
                <w:rFonts w:ascii="Calibri" w:hAnsi="Calibri" w:cs="Calibri"/>
                <w:sz w:val="16"/>
                <w:szCs w:val="20"/>
                <w:lang w:val="en-US"/>
              </w:rPr>
              <w:t>and subtraction of</w:t>
            </w:r>
            <w:r w:rsidRPr="00273D0B">
              <w:rPr>
                <w:rFonts w:ascii="Calibri" w:hAnsi="Calibri" w:cs="Calibri"/>
                <w:sz w:val="16"/>
                <w:szCs w:val="20"/>
                <w:lang w:val="en-US"/>
              </w:rPr>
              <w:t xml:space="preserve"> vectors.</w:t>
            </w:r>
          </w:p>
        </w:tc>
        <w:tc>
          <w:tcPr>
            <w:tcW w:w="363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 xml:space="preserve">- Study by summing </w:t>
            </w:r>
            <w:r w:rsidR="00845D1F">
              <w:rPr>
                <w:rFonts w:ascii="Calibri" w:hAnsi="Calibri" w:cs="Calibri"/>
                <w:sz w:val="16"/>
                <w:szCs w:val="20"/>
                <w:lang w:val="en-US"/>
              </w:rPr>
              <w:t xml:space="preserve">and subtraction of </w:t>
            </w:r>
            <w:r w:rsidRPr="00273D0B">
              <w:rPr>
                <w:rFonts w:ascii="Calibri" w:hAnsi="Calibri" w:cs="Calibri"/>
                <w:sz w:val="16"/>
                <w:szCs w:val="20"/>
                <w:lang w:val="en-US"/>
              </w:rPr>
              <w:t>the rectangular components.</w:t>
            </w:r>
          </w:p>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 Application to resultant of concurrent coplanar forces.</w:t>
            </w:r>
          </w:p>
        </w:tc>
        <w:tc>
          <w:tcPr>
            <w:tcW w:w="286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028A3" w:rsidRDefault="003028A3" w:rsidP="003028A3">
            <w:pPr>
              <w:rPr>
                <w:sz w:val="18"/>
                <w:szCs w:val="18"/>
              </w:rPr>
            </w:pPr>
          </w:p>
        </w:tc>
      </w:tr>
      <w:tr w:rsidR="003028A3" w:rsidRPr="0043532E" w:rsidTr="002D651C">
        <w:trPr>
          <w:cantSplit/>
          <w:trHeight w:val="350"/>
        </w:trPr>
        <w:tc>
          <w:tcPr>
            <w:tcW w:w="875"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1548"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2522"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4.1-6- Application.</w:t>
            </w:r>
          </w:p>
        </w:tc>
        <w:tc>
          <w:tcPr>
            <w:tcW w:w="363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 Examples of scalar products of the vectors to work done.</w:t>
            </w:r>
          </w:p>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 Examples of vector products to moment of a force, area of rectangles and triangles etc.</w:t>
            </w:r>
          </w:p>
        </w:tc>
        <w:tc>
          <w:tcPr>
            <w:tcW w:w="286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r w:rsidRPr="00273D0B">
              <w:rPr>
                <w:rFonts w:ascii="Calibri" w:hAnsi="Calibri" w:cs="Calibri"/>
                <w:sz w:val="16"/>
                <w:szCs w:val="20"/>
                <w:lang w:val="en-US"/>
              </w:rPr>
              <w:t>Ability to analyses and solve vector equations.</w:t>
            </w:r>
          </w:p>
          <w:p w:rsidR="003028A3" w:rsidRPr="00273D0B" w:rsidRDefault="003028A3" w:rsidP="003028A3">
            <w:pPr>
              <w:rPr>
                <w:rFonts w:ascii="Calibri" w:hAnsi="Calibri" w:cs="Calibri"/>
                <w:sz w:val="16"/>
                <w:szCs w:val="20"/>
                <w:lang w:val="en-US"/>
              </w:rPr>
            </w:pPr>
          </w:p>
          <w:p w:rsidR="003028A3" w:rsidRPr="00273D0B" w:rsidRDefault="003028A3" w:rsidP="003028A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028A3" w:rsidRPr="00273D0B" w:rsidRDefault="003028A3" w:rsidP="003028A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028A3" w:rsidRDefault="003028A3" w:rsidP="003028A3">
            <w:pPr>
              <w:rPr>
                <w:sz w:val="18"/>
                <w:szCs w:val="18"/>
              </w:rPr>
            </w:pPr>
          </w:p>
        </w:tc>
      </w:tr>
      <w:tr w:rsidR="003028A3" w:rsidRPr="0043532E" w:rsidTr="002D651C">
        <w:trPr>
          <w:cantSplit/>
          <w:trHeight w:val="350"/>
        </w:trPr>
        <w:tc>
          <w:tcPr>
            <w:tcW w:w="875" w:type="dxa"/>
            <w:tcBorders>
              <w:left w:val="single" w:sz="4" w:space="0" w:color="auto"/>
              <w:bottom w:val="single" w:sz="4" w:space="0" w:color="auto"/>
              <w:right w:val="single" w:sz="4" w:space="0" w:color="auto"/>
            </w:tcBorders>
          </w:tcPr>
          <w:p w:rsidR="003028A3" w:rsidRDefault="00F063E3" w:rsidP="003028A3">
            <w:pPr>
              <w:rPr>
                <w:sz w:val="18"/>
                <w:szCs w:val="18"/>
              </w:rPr>
            </w:pPr>
            <w:r>
              <w:rPr>
                <w:sz w:val="18"/>
                <w:szCs w:val="18"/>
              </w:rPr>
              <w:lastRenderedPageBreak/>
              <w:t>5</w:t>
            </w:r>
          </w:p>
        </w:tc>
        <w:tc>
          <w:tcPr>
            <w:tcW w:w="1548"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2522" w:type="dxa"/>
            <w:tcBorders>
              <w:left w:val="single" w:sz="4" w:space="0" w:color="auto"/>
              <w:bottom w:val="single" w:sz="4" w:space="0" w:color="auto"/>
              <w:right w:val="single" w:sz="4" w:space="0" w:color="auto"/>
            </w:tcBorders>
          </w:tcPr>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4-2-1 –Uniform rectilinear motion.</w:t>
            </w:r>
          </w:p>
        </w:tc>
        <w:tc>
          <w:tcPr>
            <w:tcW w:w="3630" w:type="dxa"/>
            <w:tcBorders>
              <w:left w:val="single" w:sz="4" w:space="0" w:color="auto"/>
              <w:bottom w:val="single" w:sz="4" w:space="0" w:color="auto"/>
              <w:right w:val="single" w:sz="4" w:space="0" w:color="auto"/>
            </w:tcBorders>
          </w:tcPr>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 xml:space="preserve">- Definitions and units </w:t>
            </w:r>
          </w:p>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 Rectilinear motion of bodies</w:t>
            </w:r>
          </w:p>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 Displacement, velocity and speed (average and instantaneous velocity)</w:t>
            </w:r>
          </w:p>
        </w:tc>
        <w:tc>
          <w:tcPr>
            <w:tcW w:w="2860" w:type="dxa"/>
            <w:tcBorders>
              <w:left w:val="single" w:sz="4" w:space="0" w:color="auto"/>
              <w:bottom w:val="single" w:sz="4" w:space="0" w:color="auto"/>
              <w:right w:val="single" w:sz="4" w:space="0" w:color="auto"/>
            </w:tcBorders>
          </w:tcPr>
          <w:p w:rsidR="003028A3" w:rsidRPr="00603999" w:rsidRDefault="003028A3" w:rsidP="003028A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028A3" w:rsidRPr="0043532E" w:rsidRDefault="003028A3" w:rsidP="003028A3">
            <w:pPr>
              <w:rPr>
                <w:sz w:val="18"/>
                <w:szCs w:val="18"/>
              </w:rPr>
            </w:pPr>
          </w:p>
        </w:tc>
        <w:tc>
          <w:tcPr>
            <w:tcW w:w="1760" w:type="dxa"/>
            <w:tcBorders>
              <w:left w:val="single" w:sz="4" w:space="0" w:color="auto"/>
              <w:bottom w:val="single" w:sz="4" w:space="0" w:color="auto"/>
              <w:right w:val="single" w:sz="4" w:space="0" w:color="auto"/>
            </w:tcBorders>
          </w:tcPr>
          <w:p w:rsidR="003028A3" w:rsidRDefault="003028A3" w:rsidP="003028A3">
            <w:pPr>
              <w:rPr>
                <w:sz w:val="18"/>
                <w:szCs w:val="18"/>
              </w:rPr>
            </w:pPr>
          </w:p>
        </w:tc>
      </w:tr>
      <w:tr w:rsidR="00F063E3" w:rsidRPr="0043532E" w:rsidTr="002D651C">
        <w:trPr>
          <w:cantSplit/>
          <w:trHeight w:val="350"/>
        </w:trPr>
        <w:tc>
          <w:tcPr>
            <w:tcW w:w="875" w:type="dxa"/>
            <w:tcBorders>
              <w:left w:val="single" w:sz="4" w:space="0" w:color="auto"/>
              <w:bottom w:val="single" w:sz="4" w:space="0" w:color="auto"/>
              <w:right w:val="single" w:sz="4" w:space="0" w:color="auto"/>
            </w:tcBorders>
          </w:tcPr>
          <w:p w:rsidR="00F063E3" w:rsidRDefault="00F063E3" w:rsidP="003028A3">
            <w:pPr>
              <w:rPr>
                <w:sz w:val="18"/>
                <w:szCs w:val="18"/>
              </w:rPr>
            </w:pPr>
            <w:r>
              <w:rPr>
                <w:sz w:val="18"/>
                <w:szCs w:val="18"/>
              </w:rPr>
              <w:t>6</w:t>
            </w:r>
          </w:p>
        </w:tc>
        <w:tc>
          <w:tcPr>
            <w:tcW w:w="1548" w:type="dxa"/>
            <w:tcBorders>
              <w:left w:val="single" w:sz="4" w:space="0" w:color="auto"/>
              <w:bottom w:val="single" w:sz="4" w:space="0" w:color="auto"/>
              <w:right w:val="single" w:sz="4" w:space="0" w:color="auto"/>
            </w:tcBorders>
          </w:tcPr>
          <w:p w:rsidR="00F063E3" w:rsidRDefault="00F063E3" w:rsidP="003028A3">
            <w:pPr>
              <w:rPr>
                <w:sz w:val="18"/>
                <w:szCs w:val="18"/>
              </w:rPr>
            </w:pPr>
          </w:p>
        </w:tc>
        <w:tc>
          <w:tcPr>
            <w:tcW w:w="2522" w:type="dxa"/>
            <w:tcBorders>
              <w:left w:val="single" w:sz="4" w:space="0" w:color="auto"/>
              <w:bottom w:val="single" w:sz="4" w:space="0" w:color="auto"/>
              <w:right w:val="single" w:sz="4" w:space="0" w:color="auto"/>
            </w:tcBorders>
          </w:tcPr>
          <w:p w:rsidR="00F063E3" w:rsidRPr="00603999" w:rsidRDefault="00F063E3" w:rsidP="003028A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F063E3" w:rsidRPr="00603999" w:rsidRDefault="00E15851" w:rsidP="003028A3">
            <w:pPr>
              <w:rPr>
                <w:rFonts w:ascii="Calibri" w:hAnsi="Calibri" w:cs="Calibri"/>
                <w:sz w:val="16"/>
                <w:szCs w:val="20"/>
                <w:lang w:val="en-US"/>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F063E3" w:rsidRPr="00603999" w:rsidRDefault="00F063E3" w:rsidP="003028A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F063E3" w:rsidRPr="0043532E" w:rsidRDefault="00F063E3" w:rsidP="003028A3">
            <w:pPr>
              <w:rPr>
                <w:sz w:val="18"/>
                <w:szCs w:val="18"/>
              </w:rPr>
            </w:pPr>
          </w:p>
        </w:tc>
        <w:tc>
          <w:tcPr>
            <w:tcW w:w="1760" w:type="dxa"/>
            <w:tcBorders>
              <w:left w:val="single" w:sz="4" w:space="0" w:color="auto"/>
              <w:bottom w:val="single" w:sz="4" w:space="0" w:color="auto"/>
              <w:right w:val="single" w:sz="4" w:space="0" w:color="auto"/>
            </w:tcBorders>
          </w:tcPr>
          <w:p w:rsidR="00F063E3" w:rsidRDefault="00F063E3" w:rsidP="003028A3">
            <w:pPr>
              <w:rPr>
                <w:sz w:val="18"/>
                <w:szCs w:val="18"/>
              </w:rPr>
            </w:pPr>
          </w:p>
        </w:tc>
      </w:tr>
      <w:tr w:rsidR="003028A3" w:rsidRPr="0043532E" w:rsidTr="002D651C">
        <w:trPr>
          <w:cantSplit/>
          <w:trHeight w:val="350"/>
        </w:trPr>
        <w:tc>
          <w:tcPr>
            <w:tcW w:w="875" w:type="dxa"/>
            <w:tcBorders>
              <w:left w:val="single" w:sz="4" w:space="0" w:color="auto"/>
              <w:bottom w:val="single" w:sz="4" w:space="0" w:color="auto"/>
              <w:right w:val="single" w:sz="4" w:space="0" w:color="auto"/>
            </w:tcBorders>
          </w:tcPr>
          <w:p w:rsidR="003028A3" w:rsidRDefault="00F063E3" w:rsidP="003028A3">
            <w:pPr>
              <w:rPr>
                <w:sz w:val="18"/>
                <w:szCs w:val="18"/>
              </w:rPr>
            </w:pPr>
            <w:r>
              <w:rPr>
                <w:sz w:val="18"/>
                <w:szCs w:val="18"/>
              </w:rPr>
              <w:t>7</w:t>
            </w:r>
          </w:p>
        </w:tc>
        <w:tc>
          <w:tcPr>
            <w:tcW w:w="1548" w:type="dxa"/>
            <w:tcBorders>
              <w:left w:val="single" w:sz="4" w:space="0" w:color="auto"/>
              <w:bottom w:val="single" w:sz="4" w:space="0" w:color="auto"/>
              <w:right w:val="single" w:sz="4" w:space="0" w:color="auto"/>
            </w:tcBorders>
          </w:tcPr>
          <w:p w:rsidR="003028A3" w:rsidRDefault="003028A3" w:rsidP="003028A3">
            <w:pPr>
              <w:rPr>
                <w:sz w:val="18"/>
                <w:szCs w:val="18"/>
              </w:rPr>
            </w:pPr>
          </w:p>
        </w:tc>
        <w:tc>
          <w:tcPr>
            <w:tcW w:w="2522" w:type="dxa"/>
            <w:tcBorders>
              <w:left w:val="single" w:sz="4" w:space="0" w:color="auto"/>
              <w:bottom w:val="single" w:sz="4" w:space="0" w:color="auto"/>
              <w:right w:val="single" w:sz="4" w:space="0" w:color="auto"/>
            </w:tcBorders>
          </w:tcPr>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4.2-2- Graphs.</w:t>
            </w:r>
          </w:p>
        </w:tc>
        <w:tc>
          <w:tcPr>
            <w:tcW w:w="3630" w:type="dxa"/>
            <w:tcBorders>
              <w:left w:val="single" w:sz="4" w:space="0" w:color="auto"/>
              <w:bottom w:val="single" w:sz="4" w:space="0" w:color="auto"/>
              <w:right w:val="single" w:sz="4" w:space="0" w:color="auto"/>
            </w:tcBorders>
          </w:tcPr>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 Solve problems using velocity-time graphs.</w:t>
            </w:r>
          </w:p>
          <w:p w:rsidR="003028A3" w:rsidRPr="00603999" w:rsidRDefault="003028A3" w:rsidP="003028A3">
            <w:pPr>
              <w:rPr>
                <w:rFonts w:ascii="Calibri" w:hAnsi="Calibri" w:cs="Calibri"/>
                <w:sz w:val="16"/>
                <w:szCs w:val="20"/>
                <w:lang w:val="en-US"/>
              </w:rPr>
            </w:pPr>
            <w:r w:rsidRPr="00603999">
              <w:rPr>
                <w:rFonts w:ascii="Calibri" w:hAnsi="Calibri" w:cs="Calibri"/>
                <w:sz w:val="16"/>
                <w:szCs w:val="20"/>
                <w:lang w:val="en-US"/>
              </w:rPr>
              <w:t xml:space="preserve">- Distance – time graphs  </w:t>
            </w:r>
          </w:p>
        </w:tc>
        <w:tc>
          <w:tcPr>
            <w:tcW w:w="2860" w:type="dxa"/>
            <w:tcBorders>
              <w:left w:val="single" w:sz="4" w:space="0" w:color="auto"/>
              <w:bottom w:val="single" w:sz="4" w:space="0" w:color="auto"/>
              <w:right w:val="single" w:sz="4" w:space="0" w:color="auto"/>
            </w:tcBorders>
          </w:tcPr>
          <w:p w:rsidR="003028A3" w:rsidRPr="00603999" w:rsidRDefault="003028A3" w:rsidP="003028A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028A3" w:rsidRPr="0043532E" w:rsidRDefault="003028A3" w:rsidP="003028A3">
            <w:pPr>
              <w:rPr>
                <w:sz w:val="18"/>
                <w:szCs w:val="18"/>
              </w:rPr>
            </w:pPr>
          </w:p>
        </w:tc>
        <w:tc>
          <w:tcPr>
            <w:tcW w:w="1760" w:type="dxa"/>
            <w:tcBorders>
              <w:left w:val="single" w:sz="4" w:space="0" w:color="auto"/>
              <w:bottom w:val="single" w:sz="4" w:space="0" w:color="auto"/>
              <w:right w:val="single" w:sz="4" w:space="0" w:color="auto"/>
            </w:tcBorders>
          </w:tcPr>
          <w:p w:rsidR="003028A3" w:rsidRDefault="003028A3" w:rsidP="003028A3">
            <w:pPr>
              <w:rPr>
                <w:sz w:val="18"/>
                <w:szCs w:val="18"/>
              </w:rPr>
            </w:pP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4.2-3-Acceleration and deceleration.</w:t>
            </w:r>
          </w:p>
        </w:tc>
        <w:tc>
          <w:tcPr>
            <w:tcW w:w="363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Definition and units.</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Determine the acceleration from the slope of velocity-time graph</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study deceleration as negative acceleration</w:t>
            </w:r>
          </w:p>
        </w:tc>
        <w:tc>
          <w:tcPr>
            <w:tcW w:w="28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Students should be able to determine the total distance traveled by a body from a velocity-time graph.</w:t>
            </w:r>
          </w:p>
          <w:p w:rsidR="000C7A54" w:rsidRPr="003C41E1" w:rsidRDefault="000C7A54" w:rsidP="000C7A5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3C41E1" w:rsidRDefault="00A82E8B" w:rsidP="000C7A54">
            <w:pPr>
              <w:rPr>
                <w:rFonts w:ascii="Calibri" w:hAnsi="Calibri" w:cs="Calibri"/>
                <w:sz w:val="16"/>
                <w:szCs w:val="20"/>
                <w:lang w:val="en-US"/>
              </w:rPr>
            </w:pPr>
            <w:r w:rsidRPr="003C41E1">
              <w:rPr>
                <w:rFonts w:ascii="Calibri" w:hAnsi="Calibri" w:cs="Calibri"/>
                <w:sz w:val="16"/>
                <w:szCs w:val="20"/>
                <w:lang w:val="en-US"/>
              </w:rPr>
              <w:t>Exploit</w:t>
            </w:r>
            <w:r w:rsidR="000C7A54" w:rsidRPr="003C41E1">
              <w:rPr>
                <w:rFonts w:ascii="Calibri" w:hAnsi="Calibri" w:cs="Calibri"/>
                <w:sz w:val="16"/>
                <w:szCs w:val="20"/>
                <w:lang w:val="en-US"/>
              </w:rPr>
              <w:t xml:space="preserve"> the skills of drawing graphs and handling of data. </w:t>
            </w:r>
          </w:p>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Default="000C7A54" w:rsidP="000C7A54">
            <w:pPr>
              <w:rPr>
                <w:sz w:val="18"/>
                <w:szCs w:val="18"/>
              </w:rPr>
            </w:pP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xml:space="preserve">4-2-4  Free Fall   </w:t>
            </w:r>
          </w:p>
        </w:tc>
        <w:tc>
          <w:tcPr>
            <w:tcW w:w="363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Pr>
                <w:rFonts w:ascii="Calibri" w:hAnsi="Calibri" w:cs="Calibri"/>
                <w:sz w:val="16"/>
                <w:szCs w:val="20"/>
                <w:lang w:val="en-US"/>
              </w:rPr>
              <w:t>- Definition of free fall</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Solve examples on free fall (acceleration due to gravity, g)</w:t>
            </w:r>
          </w:p>
          <w:p w:rsidR="000C7A54" w:rsidRPr="003C41E1" w:rsidRDefault="000C7A54" w:rsidP="000C7A54">
            <w:pPr>
              <w:rPr>
                <w:rFonts w:ascii="Calibri" w:hAnsi="Calibri" w:cs="Calibri"/>
                <w:sz w:val="16"/>
                <w:szCs w:val="20"/>
                <w:lang w:val="en-US"/>
              </w:rPr>
            </w:pPr>
            <w:r>
              <w:rPr>
                <w:rFonts w:ascii="Calibri" w:hAnsi="Calibri" w:cs="Calibri"/>
                <w:sz w:val="16"/>
                <w:szCs w:val="20"/>
                <w:lang w:val="en-US"/>
              </w:rPr>
              <w:t>- study of experimental</w:t>
            </w:r>
            <w:r w:rsidRPr="003C41E1">
              <w:rPr>
                <w:rFonts w:ascii="Calibri" w:hAnsi="Calibri" w:cs="Calibri"/>
                <w:sz w:val="16"/>
                <w:szCs w:val="20"/>
                <w:lang w:val="en-US"/>
              </w:rPr>
              <w:t xml:space="preserve"> determination of  g   </w:t>
            </w:r>
          </w:p>
        </w:tc>
        <w:tc>
          <w:tcPr>
            <w:tcW w:w="28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xml:space="preserve">- The simple pendulum  </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or oscillatory string method  should be applied to study g</w:t>
            </w:r>
          </w:p>
          <w:p w:rsidR="000C7A54" w:rsidRPr="003C41E1" w:rsidRDefault="000C7A54" w:rsidP="000C7A5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Default="00C739F0" w:rsidP="000C7A54">
            <w:pPr>
              <w:rPr>
                <w:sz w:val="18"/>
                <w:szCs w:val="18"/>
              </w:rPr>
            </w:pPr>
            <w:r>
              <w:rPr>
                <w:sz w:val="18"/>
                <w:szCs w:val="18"/>
              </w:rPr>
              <w:t>Experiment to determine acceleration of gravity , g.</w:t>
            </w: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F063E3" w:rsidP="000C7A54">
            <w:pPr>
              <w:rPr>
                <w:sz w:val="18"/>
                <w:szCs w:val="18"/>
              </w:rPr>
            </w:pPr>
            <w:r>
              <w:rPr>
                <w:sz w:val="18"/>
                <w:szCs w:val="18"/>
              </w:rPr>
              <w:t>8</w:t>
            </w: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4.2-5-Rectilinear motion with uniform velocity</w:t>
            </w:r>
          </w:p>
        </w:tc>
        <w:tc>
          <w:tcPr>
            <w:tcW w:w="3630" w:type="dxa"/>
            <w:tcBorders>
              <w:left w:val="single" w:sz="4" w:space="0" w:color="auto"/>
              <w:bottom w:val="single" w:sz="4" w:space="0" w:color="auto"/>
              <w:right w:val="single" w:sz="4" w:space="0" w:color="auto"/>
            </w:tcBorders>
          </w:tcPr>
          <w:p w:rsidR="000C7A54" w:rsidRDefault="000C7A54" w:rsidP="000C7A54">
            <w:pPr>
              <w:rPr>
                <w:rFonts w:ascii="Calibri" w:hAnsi="Calibri" w:cs="Calibri"/>
                <w:lang w:val="en-US"/>
              </w:rPr>
            </w:pPr>
            <w:r w:rsidRPr="003C41E1">
              <w:rPr>
                <w:rFonts w:ascii="Calibri" w:hAnsi="Calibri" w:cs="Calibri"/>
                <w:sz w:val="16"/>
                <w:szCs w:val="20"/>
                <w:lang w:val="en-US"/>
              </w:rPr>
              <w:t>-</w:t>
            </w:r>
            <w:r w:rsidRPr="00D741FC">
              <w:rPr>
                <w:rFonts w:ascii="Calibri" w:hAnsi="Calibri" w:cs="Calibri"/>
                <w:lang w:val="en-US"/>
              </w:rPr>
              <w:t>Equations of linear motion.</w:t>
            </w:r>
          </w:p>
          <w:p w:rsidR="000C7A54" w:rsidRPr="003C41E1" w:rsidRDefault="000C7A54" w:rsidP="000C7A54">
            <w:pPr>
              <w:rPr>
                <w:rFonts w:ascii="Calibri" w:hAnsi="Calibri" w:cs="Calibri"/>
                <w:sz w:val="16"/>
                <w:szCs w:val="20"/>
                <w:lang w:val="en-US"/>
              </w:rPr>
            </w:pPr>
            <w:r w:rsidRPr="00D741FC">
              <w:rPr>
                <w:rFonts w:ascii="Calibri" w:hAnsi="Calibri" w:cs="Calibri"/>
                <w:lang w:val="en-US"/>
              </w:rPr>
              <w:t>.</w:t>
            </w:r>
          </w:p>
        </w:tc>
        <w:tc>
          <w:tcPr>
            <w:tcW w:w="2860" w:type="dxa"/>
            <w:tcBorders>
              <w:left w:val="single" w:sz="4" w:space="0" w:color="auto"/>
              <w:bottom w:val="single" w:sz="4" w:space="0" w:color="auto"/>
              <w:right w:val="single" w:sz="4" w:space="0" w:color="auto"/>
            </w:tcBorders>
          </w:tcPr>
          <w:p w:rsidR="00F10D03" w:rsidRPr="00F10D03" w:rsidRDefault="00F10D03" w:rsidP="00F10D03">
            <w:pPr>
              <w:rPr>
                <w:rFonts w:ascii="Calibri" w:hAnsi="Calibri" w:cs="Calibri"/>
                <w:sz w:val="16"/>
                <w:szCs w:val="16"/>
                <w:lang w:val="en-US"/>
              </w:rPr>
            </w:pPr>
            <w:r>
              <w:rPr>
                <w:rFonts w:ascii="Calibri" w:hAnsi="Calibri" w:cs="Calibri"/>
                <w:sz w:val="16"/>
                <w:szCs w:val="20"/>
                <w:lang w:val="en-US"/>
              </w:rPr>
              <w:t xml:space="preserve">Apply equations </w:t>
            </w:r>
            <m:oMath>
              <m:r>
                <w:rPr>
                  <w:rFonts w:ascii="Cambria Math" w:hAnsi="Cambria Math" w:cs="Calibri"/>
                  <w:sz w:val="16"/>
                  <w:szCs w:val="16"/>
                  <w:lang w:val="en-US"/>
                </w:rPr>
                <m:t xml:space="preserve"> V=U+at</m:t>
              </m:r>
            </m:oMath>
            <w:r w:rsidRPr="00F10D03">
              <w:rPr>
                <w:rFonts w:ascii="Calibri" w:hAnsi="Calibri" w:cs="Calibri"/>
                <w:sz w:val="16"/>
                <w:szCs w:val="16"/>
                <w:lang w:val="en-US"/>
              </w:rPr>
              <w:t xml:space="preserve">,   </w:t>
            </w:r>
            <m:oMath>
              <m:r>
                <w:rPr>
                  <w:rFonts w:ascii="Cambria Math" w:hAnsi="Cambria Math" w:cs="Calibri"/>
                  <w:sz w:val="16"/>
                  <w:szCs w:val="16"/>
                  <w:lang w:val="en-US"/>
                </w:rPr>
                <m:t xml:space="preserve"> </m:t>
              </m:r>
              <m:sSup>
                <m:sSupPr>
                  <m:ctrlPr>
                    <w:rPr>
                      <w:rFonts w:ascii="Cambria Math" w:hAnsi="Cambria Math" w:cs="Calibri"/>
                      <w:i/>
                      <w:sz w:val="16"/>
                      <w:szCs w:val="16"/>
                      <w:lang w:val="en-US"/>
                    </w:rPr>
                  </m:ctrlPr>
                </m:sSupPr>
                <m:e>
                  <m:r>
                    <w:rPr>
                      <w:rFonts w:ascii="Cambria Math" w:hAnsi="Cambria Math" w:cs="Calibri"/>
                      <w:sz w:val="16"/>
                      <w:szCs w:val="16"/>
                      <w:lang w:val="en-US"/>
                    </w:rPr>
                    <m:t>v</m:t>
                  </m:r>
                </m:e>
                <m:sup>
                  <m:r>
                    <w:rPr>
                      <w:rFonts w:ascii="Cambria Math" w:hAnsi="Cambria Math" w:cs="Calibri"/>
                      <w:sz w:val="16"/>
                      <w:szCs w:val="16"/>
                      <w:lang w:val="en-US"/>
                    </w:rPr>
                    <m:t>2</m:t>
                  </m:r>
                </m:sup>
              </m:sSup>
              <m:r>
                <w:rPr>
                  <w:rFonts w:ascii="Cambria Math" w:hAnsi="Cambria Math" w:cs="Calibri"/>
                  <w:sz w:val="16"/>
                  <w:szCs w:val="16"/>
                  <w:lang w:val="en-US"/>
                </w:rPr>
                <m:t>=</m:t>
              </m:r>
              <m:sSup>
                <m:sSupPr>
                  <m:ctrlPr>
                    <w:rPr>
                      <w:rFonts w:ascii="Cambria Math" w:hAnsi="Cambria Math" w:cs="Calibri"/>
                      <w:i/>
                      <w:sz w:val="16"/>
                      <w:szCs w:val="16"/>
                      <w:lang w:val="en-US"/>
                    </w:rPr>
                  </m:ctrlPr>
                </m:sSupPr>
                <m:e>
                  <m:r>
                    <w:rPr>
                      <w:rFonts w:ascii="Cambria Math" w:hAnsi="Cambria Math" w:cs="Calibri"/>
                      <w:sz w:val="16"/>
                      <w:szCs w:val="16"/>
                      <w:lang w:val="en-US"/>
                    </w:rPr>
                    <m:t>U</m:t>
                  </m:r>
                </m:e>
                <m:sup>
                  <m:r>
                    <w:rPr>
                      <w:rFonts w:ascii="Cambria Math" w:hAnsi="Cambria Math" w:cs="Calibri"/>
                      <w:sz w:val="16"/>
                      <w:szCs w:val="16"/>
                      <w:lang w:val="en-US"/>
                    </w:rPr>
                    <m:t>2</m:t>
                  </m:r>
                </m:sup>
              </m:sSup>
              <m:r>
                <w:rPr>
                  <w:rFonts w:ascii="Cambria Math" w:hAnsi="Cambria Math" w:cs="Calibri"/>
                  <w:sz w:val="16"/>
                  <w:szCs w:val="16"/>
                  <w:lang w:val="en-US"/>
                </w:rPr>
                <m:t>+2aS;</m:t>
              </m:r>
            </m:oMath>
            <w:r w:rsidRPr="00F10D03">
              <w:rPr>
                <w:rFonts w:ascii="Calibri" w:hAnsi="Calibri" w:cs="Calibri"/>
                <w:sz w:val="16"/>
                <w:szCs w:val="16"/>
                <w:lang w:val="en-US"/>
              </w:rPr>
              <w:t xml:space="preserve"> </w:t>
            </w:r>
          </w:p>
          <w:p w:rsidR="00F10D03" w:rsidRDefault="00F10D03" w:rsidP="00F10D03">
            <w:pPr>
              <w:rPr>
                <w:rFonts w:ascii="Calibri" w:hAnsi="Calibri" w:cs="Calibri"/>
                <w:sz w:val="16"/>
                <w:szCs w:val="16"/>
                <w:lang w:val="en-US"/>
              </w:rPr>
            </w:pPr>
            <m:oMath>
              <m:r>
                <w:rPr>
                  <w:rFonts w:ascii="Cambria Math" w:hAnsi="Cambria Math" w:cs="Calibri"/>
                  <w:sz w:val="16"/>
                  <w:szCs w:val="16"/>
                  <w:lang w:val="en-US"/>
                </w:rPr>
                <m:t>S=Ut+</m:t>
              </m:r>
              <m:f>
                <m:fPr>
                  <m:ctrlPr>
                    <w:rPr>
                      <w:rFonts w:ascii="Cambria Math" w:hAnsi="Cambria Math" w:cs="Calibri"/>
                      <w:i/>
                      <w:sz w:val="16"/>
                      <w:szCs w:val="16"/>
                      <w:lang w:val="en-US"/>
                    </w:rPr>
                  </m:ctrlPr>
                </m:fPr>
                <m:num>
                  <m:r>
                    <w:rPr>
                      <w:rFonts w:ascii="Cambria Math" w:hAnsi="Cambria Math" w:cs="Calibri"/>
                      <w:sz w:val="16"/>
                      <w:szCs w:val="16"/>
                      <w:lang w:val="en-US"/>
                    </w:rPr>
                    <m:t>1</m:t>
                  </m:r>
                </m:num>
                <m:den>
                  <m:r>
                    <w:rPr>
                      <w:rFonts w:ascii="Cambria Math" w:hAnsi="Cambria Math" w:cs="Calibri"/>
                      <w:sz w:val="16"/>
                      <w:szCs w:val="16"/>
                      <w:lang w:val="en-US"/>
                    </w:rPr>
                    <m:t>2</m:t>
                  </m:r>
                </m:den>
              </m:f>
              <m:r>
                <w:rPr>
                  <w:rFonts w:ascii="Cambria Math" w:hAnsi="Cambria Math" w:cs="Calibri"/>
                  <w:sz w:val="16"/>
                  <w:szCs w:val="16"/>
                  <w:lang w:val="en-US"/>
                </w:rPr>
                <m:t>a</m:t>
              </m:r>
              <m:sSup>
                <m:sSupPr>
                  <m:ctrlPr>
                    <w:rPr>
                      <w:rFonts w:ascii="Cambria Math" w:hAnsi="Cambria Math" w:cs="Calibri"/>
                      <w:i/>
                      <w:sz w:val="16"/>
                      <w:szCs w:val="16"/>
                      <w:lang w:val="en-US"/>
                    </w:rPr>
                  </m:ctrlPr>
                </m:sSupPr>
                <m:e>
                  <m:r>
                    <w:rPr>
                      <w:rFonts w:ascii="Cambria Math" w:hAnsi="Cambria Math" w:cs="Calibri"/>
                      <w:sz w:val="16"/>
                      <w:szCs w:val="16"/>
                      <w:lang w:val="en-US"/>
                    </w:rPr>
                    <m:t>t</m:t>
                  </m:r>
                </m:e>
                <m:sup>
                  <m:r>
                    <w:rPr>
                      <w:rFonts w:ascii="Cambria Math" w:hAnsi="Cambria Math" w:cs="Calibri"/>
                      <w:sz w:val="16"/>
                      <w:szCs w:val="16"/>
                      <w:lang w:val="en-US"/>
                    </w:rPr>
                    <m:t>2</m:t>
                  </m:r>
                </m:sup>
              </m:sSup>
            </m:oMath>
            <w:r w:rsidRPr="00F10D03">
              <w:rPr>
                <w:rFonts w:ascii="Calibri" w:hAnsi="Calibri" w:cs="Calibri"/>
                <w:sz w:val="16"/>
                <w:szCs w:val="16"/>
                <w:lang w:val="en-US"/>
              </w:rPr>
              <w:t xml:space="preserve">;  </w:t>
            </w:r>
            <m:oMath>
              <m:r>
                <w:rPr>
                  <w:rFonts w:ascii="Cambria Math" w:hAnsi="Cambria Math" w:cs="Calibri"/>
                  <w:sz w:val="16"/>
                  <w:szCs w:val="16"/>
                  <w:lang w:val="en-US"/>
                </w:rPr>
                <m:t xml:space="preserve"> S=Vt;</m:t>
              </m:r>
            </m:oMath>
            <w:r w:rsidRPr="00F10D03">
              <w:rPr>
                <w:rFonts w:ascii="Calibri" w:hAnsi="Calibri" w:cs="Calibri"/>
                <w:sz w:val="16"/>
                <w:szCs w:val="16"/>
                <w:lang w:val="en-US"/>
              </w:rPr>
              <w:t xml:space="preserve">  </w:t>
            </w:r>
          </w:p>
          <w:p w:rsidR="00F10D03" w:rsidRPr="00F10D03" w:rsidRDefault="00F10D03" w:rsidP="00F10D03">
            <w:pPr>
              <w:rPr>
                <w:rFonts w:ascii="Calibri" w:hAnsi="Calibri" w:cs="Calibri"/>
                <w:sz w:val="16"/>
                <w:szCs w:val="16"/>
                <w:lang w:val="en-US"/>
              </w:rPr>
            </w:pPr>
            <m:oMathPara>
              <m:oMath>
                <m:r>
                  <w:rPr>
                    <w:rFonts w:ascii="Cambria Math" w:hAnsi="Cambria Math" w:cs="Calibri"/>
                    <w:sz w:val="16"/>
                    <w:szCs w:val="16"/>
                    <w:lang w:val="en-US"/>
                  </w:rPr>
                  <m:t xml:space="preserve"> S=Vt-</m:t>
                </m:r>
                <m:f>
                  <m:fPr>
                    <m:ctrlPr>
                      <w:rPr>
                        <w:rFonts w:ascii="Cambria Math" w:hAnsi="Cambria Math" w:cs="Calibri"/>
                        <w:i/>
                        <w:sz w:val="16"/>
                        <w:szCs w:val="16"/>
                        <w:lang w:val="en-US"/>
                      </w:rPr>
                    </m:ctrlPr>
                  </m:fPr>
                  <m:num>
                    <m:r>
                      <w:rPr>
                        <w:rFonts w:ascii="Cambria Math" w:hAnsi="Cambria Math" w:cs="Calibri"/>
                        <w:sz w:val="16"/>
                        <w:szCs w:val="16"/>
                        <w:lang w:val="en-US"/>
                      </w:rPr>
                      <m:t>1</m:t>
                    </m:r>
                  </m:num>
                  <m:den>
                    <m:r>
                      <w:rPr>
                        <w:rFonts w:ascii="Cambria Math" w:hAnsi="Cambria Math" w:cs="Calibri"/>
                        <w:sz w:val="16"/>
                        <w:szCs w:val="16"/>
                        <w:lang w:val="en-US"/>
                      </w:rPr>
                      <m:t>2</m:t>
                    </m:r>
                  </m:den>
                </m:f>
                <m:r>
                  <w:rPr>
                    <w:rFonts w:ascii="Cambria Math" w:hAnsi="Cambria Math" w:cs="Calibri"/>
                    <w:sz w:val="16"/>
                    <w:szCs w:val="16"/>
                    <w:lang w:val="en-US"/>
                  </w:rPr>
                  <m:t>a</m:t>
                </m:r>
                <m:sSup>
                  <m:sSupPr>
                    <m:ctrlPr>
                      <w:rPr>
                        <w:rFonts w:ascii="Cambria Math" w:hAnsi="Cambria Math" w:cs="Calibri"/>
                        <w:i/>
                        <w:sz w:val="16"/>
                        <w:szCs w:val="16"/>
                        <w:lang w:val="en-US"/>
                      </w:rPr>
                    </m:ctrlPr>
                  </m:sSupPr>
                  <m:e>
                    <m:r>
                      <w:rPr>
                        <w:rFonts w:ascii="Cambria Math" w:hAnsi="Cambria Math" w:cs="Calibri"/>
                        <w:sz w:val="16"/>
                        <w:szCs w:val="16"/>
                        <w:lang w:val="en-US"/>
                      </w:rPr>
                      <m:t>t</m:t>
                    </m:r>
                  </m:e>
                  <m:sup>
                    <m:r>
                      <w:rPr>
                        <w:rFonts w:ascii="Cambria Math" w:hAnsi="Cambria Math" w:cs="Calibri"/>
                        <w:sz w:val="16"/>
                        <w:szCs w:val="16"/>
                        <w:lang w:val="en-US"/>
                      </w:rPr>
                      <m:t>2</m:t>
                    </m:r>
                  </m:sup>
                </m:sSup>
              </m:oMath>
            </m:oMathPara>
          </w:p>
          <w:p w:rsidR="000C7A54" w:rsidRPr="003C41E1" w:rsidRDefault="00F10D03" w:rsidP="00F10D03">
            <w:pPr>
              <w:rPr>
                <w:rFonts w:ascii="Calibri" w:hAnsi="Calibri" w:cs="Calibri"/>
                <w:sz w:val="16"/>
                <w:szCs w:val="20"/>
                <w:lang w:val="en-US"/>
              </w:rPr>
            </w:pPr>
            <w:r w:rsidRPr="00F10D03">
              <w:rPr>
                <w:rFonts w:ascii="Calibri" w:hAnsi="Calibri" w:cs="Calibri"/>
                <w:sz w:val="16"/>
                <w:szCs w:val="16"/>
                <w:lang w:val="en-US"/>
              </w:rPr>
              <w:t>-  To Solve simple examples</w:t>
            </w: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Default="000C7A54" w:rsidP="000C7A54">
            <w:pPr>
              <w:rPr>
                <w:sz w:val="18"/>
                <w:szCs w:val="18"/>
              </w:rPr>
            </w:pP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4.2-6- Kinematics</w:t>
            </w:r>
          </w:p>
        </w:tc>
        <w:tc>
          <w:tcPr>
            <w:tcW w:w="3630" w:type="dxa"/>
            <w:tcBorders>
              <w:left w:val="single" w:sz="4" w:space="0" w:color="auto"/>
              <w:bottom w:val="single" w:sz="4" w:space="0" w:color="auto"/>
              <w:right w:val="single" w:sz="4" w:space="0" w:color="auto"/>
            </w:tcBorders>
          </w:tcPr>
          <w:p w:rsidR="000C7A54" w:rsidRDefault="000C7A54" w:rsidP="000C7A54">
            <w:pPr>
              <w:rPr>
                <w:rFonts w:ascii="Calibri" w:hAnsi="Calibri" w:cs="Calibri"/>
                <w:sz w:val="16"/>
                <w:szCs w:val="20"/>
                <w:lang w:val="en-US"/>
              </w:rPr>
            </w:pPr>
            <w:r w:rsidRPr="003C41E1">
              <w:rPr>
                <w:rFonts w:ascii="Calibri" w:hAnsi="Calibri" w:cs="Calibri"/>
                <w:sz w:val="16"/>
                <w:szCs w:val="20"/>
                <w:lang w:val="en-US"/>
              </w:rPr>
              <w:t xml:space="preserve">- Acceleration as derivative of velocity,            </w:t>
            </w:r>
          </w:p>
          <w:p w:rsidR="000C7A54" w:rsidRPr="003C41E1" w:rsidRDefault="00935E62" w:rsidP="000C7A54">
            <w:pPr>
              <w:rPr>
                <w:rFonts w:ascii="Calibri" w:hAnsi="Calibri" w:cs="Calibri"/>
                <w:sz w:val="16"/>
                <w:szCs w:val="20"/>
                <w:lang w:val="en-US"/>
              </w:rPr>
            </w:pPr>
            <w:r>
              <w:rPr>
                <w:rFonts w:ascii="Calibri" w:hAnsi="Calibri" w:cs="Calibri"/>
                <w:sz w:val="16"/>
                <w:szCs w:val="20"/>
                <w:lang w:val="en-US"/>
              </w:rPr>
              <w:t xml:space="preserve"> a  = d</w:t>
            </w:r>
            <w:r w:rsidR="000C7A54" w:rsidRPr="003C41E1">
              <w:rPr>
                <w:rFonts w:ascii="Calibri" w:hAnsi="Calibri" w:cs="Calibri"/>
                <w:sz w:val="16"/>
                <w:szCs w:val="20"/>
                <w:lang w:val="en-US"/>
              </w:rPr>
              <w:t>V/dt</w:t>
            </w:r>
          </w:p>
          <w:p w:rsidR="000C7A54" w:rsidRDefault="000C7A54" w:rsidP="000C7A54">
            <w:pPr>
              <w:rPr>
                <w:rFonts w:ascii="Calibri" w:hAnsi="Calibri" w:cs="Calibri"/>
                <w:sz w:val="16"/>
                <w:szCs w:val="20"/>
                <w:lang w:val="en-US"/>
              </w:rPr>
            </w:pPr>
            <w:r w:rsidRPr="003C41E1">
              <w:rPr>
                <w:rFonts w:ascii="Calibri" w:hAnsi="Calibri" w:cs="Calibri"/>
                <w:sz w:val="16"/>
                <w:szCs w:val="20"/>
                <w:lang w:val="en-US"/>
              </w:rPr>
              <w:t xml:space="preserve">- Velocity as derivative of displacement,        </w:t>
            </w:r>
          </w:p>
          <w:p w:rsidR="000C7A54" w:rsidRPr="003C41E1" w:rsidRDefault="00935E62" w:rsidP="000C7A54">
            <w:pPr>
              <w:rPr>
                <w:rFonts w:ascii="Calibri" w:hAnsi="Calibri" w:cs="Calibri"/>
                <w:sz w:val="16"/>
                <w:szCs w:val="20"/>
                <w:lang w:val="en-US"/>
              </w:rPr>
            </w:pPr>
            <w:r>
              <w:rPr>
                <w:rFonts w:ascii="Calibri" w:hAnsi="Calibri" w:cs="Calibri"/>
                <w:sz w:val="16"/>
                <w:szCs w:val="20"/>
                <w:lang w:val="en-US"/>
              </w:rPr>
              <w:t xml:space="preserve">  V = d</w:t>
            </w:r>
            <w:r w:rsidR="003D0223">
              <w:rPr>
                <w:rFonts w:ascii="Calibri" w:hAnsi="Calibri" w:cs="Calibri"/>
                <w:sz w:val="16"/>
                <w:szCs w:val="20"/>
                <w:lang w:val="en-US"/>
              </w:rPr>
              <w:t>S</w:t>
            </w:r>
            <w:r w:rsidR="000C7A54" w:rsidRPr="003C41E1">
              <w:rPr>
                <w:rFonts w:ascii="Calibri" w:hAnsi="Calibri" w:cs="Calibri"/>
                <w:sz w:val="16"/>
                <w:szCs w:val="20"/>
                <w:lang w:val="en-US"/>
              </w:rPr>
              <w:t>/dt</w:t>
            </w:r>
          </w:p>
        </w:tc>
        <w:tc>
          <w:tcPr>
            <w:tcW w:w="28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Default="000C7A54" w:rsidP="000C7A54">
            <w:pPr>
              <w:rPr>
                <w:sz w:val="18"/>
                <w:szCs w:val="18"/>
              </w:rPr>
            </w:pP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F063E3" w:rsidP="000C7A54">
            <w:pPr>
              <w:rPr>
                <w:sz w:val="18"/>
                <w:szCs w:val="18"/>
              </w:rPr>
            </w:pPr>
            <w:r>
              <w:rPr>
                <w:sz w:val="18"/>
                <w:szCs w:val="18"/>
              </w:rPr>
              <w:t>9</w:t>
            </w: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xml:space="preserve">4-3- Forces </w:t>
            </w:r>
          </w:p>
        </w:tc>
        <w:tc>
          <w:tcPr>
            <w:tcW w:w="363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Types of forces.</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Forces acting at a distance (gravitational, magnetic and electrostatic forces)</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Definition of weight as example of forces on a body.</w:t>
            </w:r>
          </w:p>
        </w:tc>
        <w:tc>
          <w:tcPr>
            <w:tcW w:w="28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Pr>
                <w:rFonts w:ascii="Calibri" w:hAnsi="Calibri" w:cs="Calibri"/>
                <w:sz w:val="16"/>
                <w:szCs w:val="20"/>
                <w:lang w:val="en-US"/>
              </w:rPr>
              <w:t xml:space="preserve">Study </w:t>
            </w:r>
            <w:r w:rsidRPr="003C41E1">
              <w:rPr>
                <w:rFonts w:ascii="Calibri" w:hAnsi="Calibri" w:cs="Calibri"/>
                <w:sz w:val="16"/>
                <w:szCs w:val="20"/>
                <w:lang w:val="en-US"/>
              </w:rPr>
              <w:t>forces in equilibrium.</w:t>
            </w: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sz w:val="16"/>
                <w:szCs w:val="20"/>
              </w:rPr>
            </w:pPr>
            <w:r w:rsidRPr="003C41E1">
              <w:rPr>
                <w:rFonts w:ascii="Calibri" w:hAnsi="Calibri"/>
                <w:sz w:val="16"/>
                <w:szCs w:val="20"/>
              </w:rPr>
              <w:t>Experiment to determine forces in equilibrium.</w:t>
            </w:r>
          </w:p>
          <w:p w:rsidR="000C7A54" w:rsidRPr="003C41E1" w:rsidRDefault="000C7A54" w:rsidP="000C7A54">
            <w:pPr>
              <w:rPr>
                <w:rFonts w:ascii="Calibri" w:hAnsi="Calibri" w:cs="Calibri"/>
                <w:sz w:val="16"/>
                <w:szCs w:val="20"/>
                <w:lang w:val="en-US"/>
              </w:rPr>
            </w:pP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4-4- Newton’s laws of motion.</w:t>
            </w:r>
          </w:p>
        </w:tc>
        <w:tc>
          <w:tcPr>
            <w:tcW w:w="363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State the three laws of motion and show their mathematical relationship.</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Application to simple Engineering problems</w:t>
            </w:r>
          </w:p>
        </w:tc>
        <w:tc>
          <w:tcPr>
            <w:tcW w:w="28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Pr>
                <w:rFonts w:ascii="Calibri" w:hAnsi="Calibri" w:cs="Calibri"/>
                <w:sz w:val="16"/>
                <w:szCs w:val="20"/>
                <w:lang w:val="en-US"/>
              </w:rPr>
              <w:t>4.5</w:t>
            </w:r>
            <w:r w:rsidRPr="003C41E1">
              <w:rPr>
                <w:rFonts w:ascii="Calibri" w:hAnsi="Calibri" w:cs="Calibri"/>
                <w:sz w:val="16"/>
                <w:szCs w:val="20"/>
                <w:lang w:val="en-US"/>
              </w:rPr>
              <w:t>-1 Linear momentum</w:t>
            </w:r>
          </w:p>
        </w:tc>
        <w:tc>
          <w:tcPr>
            <w:tcW w:w="363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xml:space="preserve">- Definition and units </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State the relationship between force and the rate of change of momentum.</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study the impulse.</w:t>
            </w:r>
          </w:p>
        </w:tc>
        <w:tc>
          <w:tcPr>
            <w:tcW w:w="28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r>
      <w:tr w:rsidR="000C7A54" w:rsidRPr="0043532E" w:rsidTr="002D651C">
        <w:trPr>
          <w:cantSplit/>
          <w:trHeight w:val="677"/>
        </w:trPr>
        <w:tc>
          <w:tcPr>
            <w:tcW w:w="875" w:type="dxa"/>
            <w:tcBorders>
              <w:left w:val="single" w:sz="4" w:space="0" w:color="auto"/>
              <w:bottom w:val="single" w:sz="4" w:space="0" w:color="auto"/>
              <w:right w:val="single" w:sz="4" w:space="0" w:color="auto"/>
            </w:tcBorders>
          </w:tcPr>
          <w:p w:rsidR="000C7A54" w:rsidRDefault="00F063E3" w:rsidP="000C7A54">
            <w:pPr>
              <w:rPr>
                <w:sz w:val="18"/>
                <w:szCs w:val="18"/>
              </w:rPr>
            </w:pPr>
            <w:r>
              <w:rPr>
                <w:sz w:val="18"/>
                <w:szCs w:val="18"/>
              </w:rPr>
              <w:t>10</w:t>
            </w: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4.5-2- Conservation of linear momentum</w:t>
            </w:r>
          </w:p>
        </w:tc>
        <w:tc>
          <w:tcPr>
            <w:tcW w:w="363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State the conservation law of linear momentum</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Solve examples relating to direct impacts</w:t>
            </w:r>
          </w:p>
          <w:p w:rsidR="000C7A54" w:rsidRPr="003C41E1" w:rsidRDefault="000C7A54" w:rsidP="000C7A54">
            <w:pPr>
              <w:rPr>
                <w:rFonts w:ascii="Calibri" w:hAnsi="Calibri" w:cs="Calibri"/>
                <w:sz w:val="16"/>
                <w:szCs w:val="20"/>
                <w:lang w:val="en-US"/>
              </w:rPr>
            </w:pPr>
            <w:r w:rsidRPr="003C41E1">
              <w:rPr>
                <w:rFonts w:ascii="Calibri" w:hAnsi="Calibri" w:cs="Calibri"/>
                <w:sz w:val="16"/>
                <w:szCs w:val="20"/>
                <w:lang w:val="en-US"/>
              </w:rPr>
              <w:t>- Notion of elastic and inelastic collisions.</w:t>
            </w:r>
          </w:p>
        </w:tc>
        <w:tc>
          <w:tcPr>
            <w:tcW w:w="2860" w:type="dxa"/>
            <w:tcBorders>
              <w:left w:val="single" w:sz="4" w:space="0" w:color="auto"/>
              <w:bottom w:val="single" w:sz="4" w:space="0" w:color="auto"/>
              <w:right w:val="single" w:sz="4" w:space="0" w:color="auto"/>
            </w:tcBorders>
          </w:tcPr>
          <w:p w:rsidR="000C7A54" w:rsidRPr="003C41E1" w:rsidRDefault="000C7A54" w:rsidP="0014338A">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3C41E1"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Pr="0014338A" w:rsidRDefault="0014338A" w:rsidP="0014338A">
            <w:pPr>
              <w:rPr>
                <w:sz w:val="16"/>
                <w:szCs w:val="16"/>
                <w:lang w:val="en-US"/>
              </w:rPr>
            </w:pPr>
            <w:r w:rsidRPr="0014338A">
              <w:rPr>
                <w:sz w:val="16"/>
                <w:szCs w:val="16"/>
                <w:lang w:val="en-US"/>
              </w:rPr>
              <w:t>- Experiment to determine the coefficient of restitution for elastic and inelastic collision.</w:t>
            </w:r>
          </w:p>
        </w:tc>
      </w:tr>
      <w:tr w:rsidR="000C7A54" w:rsidRPr="0043532E" w:rsidTr="002D651C">
        <w:trPr>
          <w:cantSplit/>
          <w:trHeight w:val="350"/>
        </w:trPr>
        <w:tc>
          <w:tcPr>
            <w:tcW w:w="875"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1548" w:type="dxa"/>
            <w:tcBorders>
              <w:left w:val="single" w:sz="4" w:space="0" w:color="auto"/>
              <w:bottom w:val="single" w:sz="4" w:space="0" w:color="auto"/>
              <w:right w:val="single" w:sz="4" w:space="0" w:color="auto"/>
            </w:tcBorders>
          </w:tcPr>
          <w:p w:rsidR="000C7A54" w:rsidRDefault="000C7A54" w:rsidP="000C7A54">
            <w:pPr>
              <w:rPr>
                <w:sz w:val="18"/>
                <w:szCs w:val="18"/>
              </w:rPr>
            </w:pPr>
          </w:p>
        </w:tc>
        <w:tc>
          <w:tcPr>
            <w:tcW w:w="2522" w:type="dxa"/>
            <w:tcBorders>
              <w:left w:val="single" w:sz="4" w:space="0" w:color="auto"/>
              <w:bottom w:val="single" w:sz="4" w:space="0" w:color="auto"/>
              <w:right w:val="single" w:sz="4" w:space="0" w:color="auto"/>
            </w:tcBorders>
          </w:tcPr>
          <w:p w:rsidR="000C7A54" w:rsidRPr="009F6F53" w:rsidRDefault="000C7A54" w:rsidP="000C7A54">
            <w:pPr>
              <w:rPr>
                <w:rFonts w:ascii="Calibri" w:hAnsi="Calibri" w:cs="Calibri"/>
                <w:sz w:val="16"/>
                <w:szCs w:val="20"/>
                <w:lang w:val="en-US"/>
              </w:rPr>
            </w:pPr>
            <w:r w:rsidRPr="009F6F53">
              <w:rPr>
                <w:rFonts w:ascii="Calibri" w:hAnsi="Calibri" w:cs="Calibri"/>
                <w:sz w:val="16"/>
                <w:szCs w:val="20"/>
                <w:lang w:val="en-US"/>
              </w:rPr>
              <w:t>4.5-3-Motion of changing mass.</w:t>
            </w:r>
          </w:p>
        </w:tc>
        <w:tc>
          <w:tcPr>
            <w:tcW w:w="3630" w:type="dxa"/>
            <w:tcBorders>
              <w:left w:val="single" w:sz="4" w:space="0" w:color="auto"/>
              <w:bottom w:val="single" w:sz="4" w:space="0" w:color="auto"/>
              <w:right w:val="single" w:sz="4" w:space="0" w:color="auto"/>
            </w:tcBorders>
          </w:tcPr>
          <w:p w:rsidR="000C7A54" w:rsidRPr="009F6F53" w:rsidRDefault="000C7A54" w:rsidP="000C7A54">
            <w:pPr>
              <w:rPr>
                <w:rFonts w:ascii="Calibri" w:hAnsi="Calibri" w:cs="Calibri"/>
                <w:sz w:val="16"/>
                <w:szCs w:val="20"/>
                <w:lang w:val="en-US"/>
              </w:rPr>
            </w:pPr>
            <w:r w:rsidRPr="009F6F53">
              <w:rPr>
                <w:rFonts w:ascii="Calibri" w:hAnsi="Calibri" w:cs="Calibri"/>
                <w:sz w:val="16"/>
                <w:szCs w:val="20"/>
                <w:lang w:val="en-US"/>
              </w:rPr>
              <w:t>-Flow of water</w:t>
            </w:r>
          </w:p>
          <w:p w:rsidR="000C7A54" w:rsidRPr="009F6F53" w:rsidRDefault="000C7A54" w:rsidP="000C7A54">
            <w:pPr>
              <w:rPr>
                <w:rFonts w:ascii="Calibri" w:hAnsi="Calibri" w:cs="Calibri"/>
                <w:sz w:val="16"/>
                <w:szCs w:val="20"/>
                <w:lang w:val="en-US"/>
              </w:rPr>
            </w:pPr>
            <w:r w:rsidRPr="009F6F53">
              <w:rPr>
                <w:rFonts w:ascii="Calibri" w:hAnsi="Calibri" w:cs="Calibri"/>
                <w:sz w:val="16"/>
                <w:szCs w:val="20"/>
                <w:lang w:val="en-US"/>
              </w:rPr>
              <w:t>- Flow of sand on a conveyor belt etc.</w:t>
            </w:r>
          </w:p>
          <w:p w:rsidR="000C7A54" w:rsidRPr="009F6F53" w:rsidRDefault="000C7A54" w:rsidP="000C7A54">
            <w:pPr>
              <w:rPr>
                <w:rFonts w:ascii="Calibri" w:hAnsi="Calibri" w:cs="Calibri"/>
                <w:sz w:val="16"/>
                <w:szCs w:val="20"/>
                <w:lang w:val="en-US"/>
              </w:rPr>
            </w:pPr>
            <w:r w:rsidRPr="009F6F53">
              <w:rPr>
                <w:rFonts w:ascii="Calibri" w:hAnsi="Calibri" w:cs="Calibri"/>
                <w:sz w:val="16"/>
                <w:szCs w:val="20"/>
                <w:lang w:val="en-US"/>
              </w:rPr>
              <w:t>- Solve simple problems.</w:t>
            </w:r>
          </w:p>
          <w:p w:rsidR="000C7A54" w:rsidRPr="009F6F53" w:rsidRDefault="000C7A54" w:rsidP="000C7A54">
            <w:pPr>
              <w:rPr>
                <w:rFonts w:ascii="Calibri" w:hAnsi="Calibri" w:cs="Calibri"/>
                <w:sz w:val="16"/>
                <w:szCs w:val="20"/>
                <w:lang w:val="en-US"/>
              </w:rPr>
            </w:pPr>
            <w:r w:rsidRPr="009F6F53">
              <w:rPr>
                <w:rFonts w:ascii="Calibri" w:hAnsi="Calibri" w:cs="Calibri"/>
                <w:sz w:val="16"/>
                <w:szCs w:val="20"/>
                <w:lang w:val="en-US"/>
              </w:rPr>
              <w:t>-Rocket propulsions.</w:t>
            </w:r>
          </w:p>
        </w:tc>
        <w:tc>
          <w:tcPr>
            <w:tcW w:w="2860" w:type="dxa"/>
            <w:tcBorders>
              <w:left w:val="single" w:sz="4" w:space="0" w:color="auto"/>
              <w:bottom w:val="single" w:sz="4" w:space="0" w:color="auto"/>
              <w:right w:val="single" w:sz="4" w:space="0" w:color="auto"/>
            </w:tcBorders>
          </w:tcPr>
          <w:p w:rsidR="000C7A54" w:rsidRPr="009F6F53" w:rsidRDefault="000C7A54" w:rsidP="000C7A54">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0C7A54" w:rsidRPr="009F6F53" w:rsidRDefault="000C7A54" w:rsidP="000C7A54">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0C7A54" w:rsidRPr="009F6F53" w:rsidRDefault="000C7A54" w:rsidP="000C7A54">
            <w:pPr>
              <w:rPr>
                <w:rFonts w:ascii="Calibri" w:hAnsi="Calibri" w:cs="Calibri"/>
                <w:sz w:val="16"/>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lastRenderedPageBreak/>
              <w:t>11</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4-6 .Friction (static and dynamic)</w:t>
            </w:r>
          </w:p>
        </w:tc>
        <w:tc>
          <w:tcPr>
            <w:tcW w:w="363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Definition.</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State the laws of friction for various surfaces in contact.</w:t>
            </w:r>
          </w:p>
        </w:tc>
        <w:tc>
          <w:tcPr>
            <w:tcW w:w="286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Students should be  able to perform calculations involving the coefficient of friction</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Application of friction in brake lining etc.</w:t>
            </w:r>
          </w:p>
        </w:tc>
        <w:tc>
          <w:tcPr>
            <w:tcW w:w="209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carry out experiments to determine the coefficient of static friction</w:t>
            </w:r>
          </w:p>
          <w:p w:rsidR="003D0223" w:rsidRPr="009F6F53" w:rsidRDefault="003D0223" w:rsidP="003D0223">
            <w:pPr>
              <w:rPr>
                <w:rFonts w:ascii="Calibri" w:hAnsi="Calibri" w:cs="Calibri"/>
                <w:sz w:val="16"/>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12</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13</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4-7 -1-Uniform circular motion.</w:t>
            </w:r>
          </w:p>
          <w:p w:rsidR="003D0223" w:rsidRPr="009F6F53"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Definition of the angular motion of a body in a circle.</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Relationship between angular and linear motion.</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Uniform motion in a circle.</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Differentiate between couple and torque.</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Work done by couple and torque.</w:t>
            </w:r>
          </w:p>
          <w:p w:rsidR="003D0223" w:rsidRPr="009F6F53" w:rsidRDefault="003D0223" w:rsidP="003D0223">
            <w:pPr>
              <w:rPr>
                <w:rFonts w:ascii="Calibri" w:hAnsi="Calibri" w:cs="Calibri"/>
                <w:sz w:val="16"/>
                <w:szCs w:val="20"/>
                <w:lang w:val="en-US"/>
              </w:rPr>
            </w:pPr>
            <w:r w:rsidRPr="009F6F53">
              <w:rPr>
                <w:rFonts w:ascii="Calibri" w:hAnsi="Calibri" w:cs="Calibri"/>
                <w:sz w:val="16"/>
                <w:szCs w:val="20"/>
                <w:lang w:val="en-US"/>
              </w:rPr>
              <w:t>- Power as the product of torque and angular velocity.</w:t>
            </w: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 xml:space="preserve">-Apply the equations in solving exercises; </w:t>
            </w:r>
          </w:p>
          <w:p w:rsidR="003D0223" w:rsidRPr="00CC67E1" w:rsidRDefault="003D0223" w:rsidP="003D0223">
            <w:pPr>
              <w:rPr>
                <w:rFonts w:ascii="Calibri" w:hAnsi="Calibri" w:cs="Calibri"/>
                <w:sz w:val="16"/>
                <w:szCs w:val="20"/>
                <w:lang w:val="en-US"/>
              </w:rPr>
            </w:pPr>
            <m:oMathPara>
              <m:oMathParaPr>
                <m:jc m:val="left"/>
              </m:oMathParaPr>
              <m:oMath>
                <m:r>
                  <w:rPr>
                    <w:rFonts w:ascii="Cambria Math" w:hAnsi="Cambria Math" w:cs="Calibri"/>
                    <w:sz w:val="16"/>
                    <w:szCs w:val="20"/>
                    <w:lang w:val="en-US"/>
                  </w:rPr>
                  <m:t>V=R ω</m:t>
                </m:r>
              </m:oMath>
            </m:oMathPara>
          </w:p>
          <w:p w:rsidR="003D0223" w:rsidRPr="009F6F53" w:rsidRDefault="003D0223" w:rsidP="003D0223">
            <w:pPr>
              <w:rPr>
                <w:rFonts w:ascii="Calibri" w:hAnsi="Calibri" w:cs="Calibri"/>
                <w:sz w:val="16"/>
                <w:szCs w:val="28"/>
                <w:lang w:val="en-US"/>
              </w:rPr>
            </w:pPr>
            <w:r w:rsidRPr="009F6F53">
              <w:rPr>
                <w:rFonts w:ascii="Calibri" w:hAnsi="Calibri" w:cs="Calibri"/>
                <w:sz w:val="16"/>
                <w:szCs w:val="28"/>
                <w:lang w:val="en-US"/>
              </w:rPr>
              <w:t>Γ = Ι α</w:t>
            </w:r>
          </w:p>
          <w:p w:rsidR="003D0223" w:rsidRPr="009F6F53" w:rsidRDefault="003D0223" w:rsidP="003D0223">
            <w:pPr>
              <w:rPr>
                <w:rFonts w:ascii="Calibri" w:hAnsi="Calibri" w:cs="Calibri"/>
                <w:sz w:val="16"/>
                <w:szCs w:val="28"/>
                <w:lang w:val="en-US"/>
              </w:rPr>
            </w:pPr>
            <w:r w:rsidRPr="009F6F53">
              <w:rPr>
                <w:rFonts w:ascii="Calibri" w:hAnsi="Calibri" w:cs="Calibri"/>
                <w:sz w:val="16"/>
                <w:szCs w:val="28"/>
                <w:lang w:val="en-US"/>
              </w:rPr>
              <w:t xml:space="preserve">     ω = r θ</w:t>
            </w:r>
          </w:p>
          <w:p w:rsidR="003D0223" w:rsidRPr="009F6F53" w:rsidRDefault="003D0223" w:rsidP="003D0223">
            <w:pPr>
              <w:rPr>
                <w:rFonts w:ascii="Calibri" w:hAnsi="Calibri" w:cs="Calibri"/>
                <w:sz w:val="16"/>
                <w:szCs w:val="20"/>
                <w:lang w:val="en-US"/>
              </w:rPr>
            </w:pPr>
            <m:oMathPara>
              <m:oMath>
                <m:r>
                  <w:rPr>
                    <w:rFonts w:ascii="Cambria Math" w:hAnsi="Cambria Math" w:cs="Calibri"/>
                    <w:sz w:val="16"/>
                    <w:szCs w:val="20"/>
                    <w:lang w:val="en-US"/>
                  </w:rPr>
                  <m:t>P=ω</m:t>
                </m:r>
                <m:r>
                  <m:rPr>
                    <m:sty m:val="bi"/>
                  </m:rPr>
                  <w:rPr>
                    <w:rFonts w:ascii="Cambria Math" w:hAnsi="Cambria Math" w:cs="Calibri"/>
                    <w:sz w:val="16"/>
                    <w:szCs w:val="20"/>
                    <w:lang w:val="en-US"/>
                  </w:rPr>
                  <m:t xml:space="preserve"> Γ</m:t>
                </m:r>
              </m:oMath>
            </m:oMathPara>
          </w:p>
          <w:p w:rsidR="003D0223" w:rsidRPr="009F6F53"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9F6F53" w:rsidRDefault="003D0223" w:rsidP="003D0223">
            <w:pPr>
              <w:rPr>
                <w:rFonts w:ascii="Calibri" w:hAnsi="Calibri" w:cs="Calibri"/>
                <w:sz w:val="16"/>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4.7-2-Centripetal and centrifugal forces</w:t>
            </w:r>
          </w:p>
        </w:tc>
        <w:tc>
          <w:tcPr>
            <w:tcW w:w="363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Definitions</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Examples and uses of centrifugal effects (conical pendulum, banking required for roads, centrifuges, and other applications)</w:t>
            </w:r>
          </w:p>
        </w:tc>
        <w:tc>
          <w:tcPr>
            <w:tcW w:w="286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distinguish between centripetal and centrifugal forces.</w:t>
            </w:r>
          </w:p>
          <w:p w:rsidR="003D0223" w:rsidRPr="00670487"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4-8.Energy, Work, Power.</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4.8-1- Mechanical energy.</w:t>
            </w:r>
          </w:p>
        </w:tc>
        <w:tc>
          <w:tcPr>
            <w:tcW w:w="363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Definition of energy</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Types of energy and units,</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Kinetic and potential energy, gravitational potential energy, potential energy in a stretched string.</w:t>
            </w:r>
          </w:p>
        </w:tc>
        <w:tc>
          <w:tcPr>
            <w:tcW w:w="286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Students should distinguish between kinetic and potential energy</w:t>
            </w:r>
          </w:p>
        </w:tc>
        <w:tc>
          <w:tcPr>
            <w:tcW w:w="209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14</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4.8-2- Law of conservation of energy.</w:t>
            </w:r>
          </w:p>
        </w:tc>
        <w:tc>
          <w:tcPr>
            <w:tcW w:w="363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Conservation of mechanical energy.</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Changes of energy of a falling body and a body oscillating as a simple pendulum.</w:t>
            </w:r>
          </w:p>
        </w:tc>
        <w:tc>
          <w:tcPr>
            <w:tcW w:w="286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4.8-3-Work</w:t>
            </w:r>
          </w:p>
          <w:p w:rsidR="003D0223" w:rsidRPr="00670487" w:rsidRDefault="003D0223" w:rsidP="003D0223">
            <w:pPr>
              <w:rPr>
                <w:rFonts w:ascii="Calibri" w:hAnsi="Calibri" w:cs="Calibri"/>
                <w:sz w:val="16"/>
                <w:szCs w:val="20"/>
                <w:lang w:val="en-US"/>
              </w:rPr>
            </w:pPr>
            <w:r w:rsidRPr="002421D6">
              <w:rPr>
                <w:rFonts w:ascii="Calibri" w:hAnsi="Calibri" w:cs="Calibri"/>
                <w:sz w:val="16"/>
                <w:szCs w:val="20"/>
                <w:lang w:val="en-US"/>
              </w:rPr>
              <w:t>4.8-4-Power</w:t>
            </w:r>
          </w:p>
        </w:tc>
        <w:tc>
          <w:tcPr>
            <w:tcW w:w="363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Definition and determination of work and unit.</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work of a constant and variable force</w:t>
            </w:r>
          </w:p>
          <w:p w:rsidR="003D0223" w:rsidRPr="00670487" w:rsidRDefault="003D0223" w:rsidP="003D0223">
            <w:pPr>
              <w:rPr>
                <w:rFonts w:ascii="Calibri" w:hAnsi="Calibri" w:cs="Calibri"/>
                <w:sz w:val="16"/>
                <w:szCs w:val="20"/>
                <w:lang w:val="en-US"/>
              </w:rPr>
            </w:pPr>
            <w:r w:rsidRPr="00670487">
              <w:rPr>
                <w:rFonts w:ascii="Calibri" w:hAnsi="Calibri" w:cs="Calibri"/>
                <w:sz w:val="16"/>
                <w:szCs w:val="20"/>
                <w:lang w:val="en-US"/>
              </w:rPr>
              <w:t>- state the work-energy theorem</w:t>
            </w:r>
          </w:p>
          <w:p w:rsidR="003D0223" w:rsidRPr="002421D6" w:rsidRDefault="003D0223" w:rsidP="003D0223">
            <w:pPr>
              <w:rPr>
                <w:rFonts w:ascii="Calibri" w:hAnsi="Calibri" w:cs="Calibri"/>
                <w:sz w:val="16"/>
                <w:szCs w:val="20"/>
                <w:lang w:val="en-US"/>
              </w:rPr>
            </w:pPr>
            <w:r w:rsidRPr="002421D6">
              <w:rPr>
                <w:rFonts w:ascii="Calibri" w:hAnsi="Calibri" w:cs="Calibri"/>
                <w:sz w:val="16"/>
                <w:szCs w:val="20"/>
                <w:lang w:val="en-US"/>
              </w:rPr>
              <w:t>- Definition as rate of doing work and unit f work</w:t>
            </w:r>
          </w:p>
          <w:p w:rsidR="003D0223" w:rsidRPr="00670487" w:rsidRDefault="003D0223" w:rsidP="003D0223">
            <w:pPr>
              <w:rPr>
                <w:rFonts w:ascii="Calibri" w:hAnsi="Calibri" w:cs="Calibri"/>
                <w:sz w:val="16"/>
                <w:szCs w:val="20"/>
                <w:lang w:val="en-US"/>
              </w:rPr>
            </w:pPr>
            <w:r w:rsidRPr="002421D6">
              <w:rPr>
                <w:rFonts w:ascii="Calibri" w:hAnsi="Calibri" w:cs="Calibri"/>
                <w:sz w:val="16"/>
                <w:szCs w:val="20"/>
                <w:lang w:val="en-US"/>
              </w:rPr>
              <w:t>- power as the product of force and velocity</w:t>
            </w: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 xml:space="preserve">Apply the equation: </w:t>
            </w:r>
          </w:p>
          <w:p w:rsidR="003D0223" w:rsidRPr="004029D6" w:rsidRDefault="003D0223" w:rsidP="003D0223">
            <w:pPr>
              <w:rPr>
                <w:rFonts w:ascii="Calibri" w:hAnsi="Calibri" w:cs="Calibri"/>
                <w:sz w:val="16"/>
                <w:szCs w:val="20"/>
                <w:lang w:val="en-US"/>
              </w:rPr>
            </w:pPr>
            <m:oMathPara>
              <m:oMath>
                <m:r>
                  <w:rPr>
                    <w:rFonts w:ascii="Cambria Math" w:hAnsi="Cambria Math" w:cs="Calibri"/>
                    <w:sz w:val="16"/>
                    <w:szCs w:val="20"/>
                    <w:lang w:val="en-US"/>
                  </w:rPr>
                  <m:t>∆W=∆Ke</m:t>
                </m:r>
              </m:oMath>
            </m:oMathPara>
          </w:p>
          <w:p w:rsidR="003D0223" w:rsidRPr="004029D6" w:rsidRDefault="003D0223" w:rsidP="003D0223">
            <w:pPr>
              <w:rPr>
                <w:rFonts w:ascii="Calibri" w:hAnsi="Calibri" w:cs="Calibri"/>
                <w:sz w:val="16"/>
                <w:szCs w:val="20"/>
                <w:lang w:val="en-US"/>
              </w:rPr>
            </w:pPr>
            <w:r w:rsidRPr="002421D6">
              <w:rPr>
                <w:rFonts w:ascii="Calibri" w:hAnsi="Calibri" w:cs="Calibri"/>
                <w:sz w:val="16"/>
                <w:szCs w:val="20"/>
                <w:lang w:val="en-US"/>
              </w:rPr>
              <w:t xml:space="preserve">                 P  = F.V</w:t>
            </w:r>
          </w:p>
        </w:tc>
        <w:tc>
          <w:tcPr>
            <w:tcW w:w="2090" w:type="dxa"/>
            <w:tcBorders>
              <w:left w:val="single" w:sz="4" w:space="0" w:color="auto"/>
              <w:bottom w:val="single" w:sz="4" w:space="0" w:color="auto"/>
              <w:right w:val="single" w:sz="4" w:space="0" w:color="auto"/>
            </w:tcBorders>
          </w:tcPr>
          <w:p w:rsidR="003D0223" w:rsidRPr="00670487"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15</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2421D6" w:rsidRDefault="003D0223" w:rsidP="003D0223">
            <w:pPr>
              <w:rPr>
                <w:rFonts w:ascii="Calibri" w:hAnsi="Calibri" w:cs="Calibri"/>
                <w:sz w:val="16"/>
                <w:szCs w:val="20"/>
                <w:lang w:val="en-US"/>
              </w:rPr>
            </w:pPr>
            <w:r w:rsidRPr="002421D6">
              <w:rPr>
                <w:rFonts w:ascii="Calibri" w:hAnsi="Calibri" w:cs="Calibri"/>
                <w:sz w:val="16"/>
                <w:szCs w:val="20"/>
                <w:lang w:val="en-US"/>
              </w:rPr>
              <w:t>4.8-5. Renewable energy.</w:t>
            </w:r>
          </w:p>
        </w:tc>
        <w:tc>
          <w:tcPr>
            <w:tcW w:w="3630" w:type="dxa"/>
            <w:tcBorders>
              <w:left w:val="single" w:sz="4" w:space="0" w:color="auto"/>
              <w:bottom w:val="single" w:sz="4" w:space="0" w:color="auto"/>
              <w:right w:val="single" w:sz="4" w:space="0" w:color="auto"/>
            </w:tcBorders>
          </w:tcPr>
          <w:p w:rsidR="003D0223" w:rsidRPr="002421D6" w:rsidRDefault="003D0223" w:rsidP="003D0223">
            <w:pPr>
              <w:rPr>
                <w:rFonts w:ascii="Calibri" w:hAnsi="Calibri" w:cs="Calibri"/>
                <w:sz w:val="16"/>
                <w:szCs w:val="20"/>
                <w:lang w:val="en-US"/>
              </w:rPr>
            </w:pPr>
            <w:r w:rsidRPr="002421D6">
              <w:rPr>
                <w:rFonts w:ascii="Calibri" w:hAnsi="Calibri" w:cs="Calibri"/>
                <w:sz w:val="16"/>
                <w:szCs w:val="20"/>
                <w:lang w:val="en-US"/>
              </w:rPr>
              <w:t>- Definition of sustainable and renewable energy (solar,  wind , geothermal, hydroelectricity, biofuels)</w:t>
            </w:r>
          </w:p>
          <w:p w:rsidR="003D0223" w:rsidRPr="002421D6" w:rsidRDefault="003D0223" w:rsidP="003D0223">
            <w:pPr>
              <w:rPr>
                <w:rFonts w:ascii="Calibri" w:hAnsi="Calibri" w:cs="Calibri"/>
                <w:sz w:val="16"/>
                <w:szCs w:val="20"/>
                <w:lang w:val="en-US"/>
              </w:rPr>
            </w:pPr>
            <w:r w:rsidRPr="002421D6">
              <w:rPr>
                <w:rFonts w:ascii="Calibri" w:hAnsi="Calibri" w:cs="Calibri"/>
                <w:sz w:val="16"/>
                <w:szCs w:val="20"/>
                <w:lang w:val="en-US"/>
              </w:rPr>
              <w:t>- Different extraction technologies, advantages and short comings)</w:t>
            </w:r>
          </w:p>
        </w:tc>
        <w:tc>
          <w:tcPr>
            <w:tcW w:w="2860" w:type="dxa"/>
            <w:tcBorders>
              <w:left w:val="single" w:sz="4" w:space="0" w:color="auto"/>
              <w:bottom w:val="single" w:sz="4" w:space="0" w:color="auto"/>
              <w:right w:val="single" w:sz="4" w:space="0" w:color="auto"/>
            </w:tcBorders>
          </w:tcPr>
          <w:p w:rsidR="003D0223" w:rsidRPr="002421D6"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2421D6" w:rsidRDefault="003D0223" w:rsidP="003D0223">
            <w:pPr>
              <w:rPr>
                <w:rFonts w:ascii="Calibri" w:hAnsi="Calibri" w:cs="Calibri"/>
                <w:sz w:val="16"/>
                <w:szCs w:val="20"/>
                <w:lang w:val="en-US"/>
              </w:rPr>
            </w:pPr>
            <w:r>
              <w:rPr>
                <w:rFonts w:ascii="Calibri" w:hAnsi="Calibri" w:cs="Calibri"/>
                <w:sz w:val="16"/>
                <w:szCs w:val="20"/>
                <w:lang w:val="en-US"/>
              </w:rPr>
              <w:t>Methods</w:t>
            </w:r>
            <w:r w:rsidRPr="002421D6">
              <w:rPr>
                <w:rFonts w:ascii="Calibri" w:hAnsi="Calibri" w:cs="Calibri"/>
                <w:sz w:val="16"/>
                <w:szCs w:val="20"/>
                <w:lang w:val="en-US"/>
              </w:rPr>
              <w:t xml:space="preserve"> of exploitation of these   energy sources, the various technologies associated with renewable energy</w:t>
            </w:r>
            <w:r>
              <w:rPr>
                <w:rFonts w:ascii="Calibri" w:hAnsi="Calibri" w:cs="Calibri"/>
                <w:sz w:val="16"/>
                <w:szCs w:val="20"/>
                <w:lang w:val="en-US"/>
              </w:rPr>
              <w:t xml:space="preserve">, </w:t>
            </w:r>
            <w:r w:rsidRPr="002421D6">
              <w:rPr>
                <w:rFonts w:ascii="Calibri" w:hAnsi="Calibri" w:cs="Calibri"/>
                <w:sz w:val="16"/>
                <w:szCs w:val="20"/>
                <w:lang w:val="en-US"/>
              </w:rPr>
              <w:t>advantages of the various renewable sources.</w:t>
            </w:r>
          </w:p>
        </w:tc>
        <w:tc>
          <w:tcPr>
            <w:tcW w:w="1760" w:type="dxa"/>
            <w:tcBorders>
              <w:left w:val="single" w:sz="4" w:space="0" w:color="auto"/>
              <w:bottom w:val="single" w:sz="4" w:space="0" w:color="auto"/>
              <w:right w:val="single" w:sz="4" w:space="0" w:color="auto"/>
            </w:tcBorders>
          </w:tcPr>
          <w:p w:rsidR="003D0223" w:rsidRPr="002421D6" w:rsidRDefault="003D0223" w:rsidP="003D0223">
            <w:pPr>
              <w:rPr>
                <w:rFonts w:ascii="Calibri" w:hAnsi="Calibri" w:cs="Calibri"/>
                <w:sz w:val="16"/>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4-9-1- Equilibrium of Bodies.</w:t>
            </w:r>
          </w:p>
          <w:p w:rsidR="003D0223" w:rsidRPr="00D37223"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 Notion of free body diagrams in solving problems.</w:t>
            </w:r>
          </w:p>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 Notion of co</w:t>
            </w:r>
            <w:r>
              <w:rPr>
                <w:rFonts w:ascii="Calibri" w:hAnsi="Calibri" w:cs="Calibri"/>
                <w:sz w:val="16"/>
                <w:szCs w:val="20"/>
                <w:lang w:val="en-US"/>
              </w:rPr>
              <w:t>planar and concurrent forces.</w:t>
            </w:r>
          </w:p>
        </w:tc>
        <w:tc>
          <w:tcPr>
            <w:tcW w:w="286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 Study of coplanar forces in equilibrium.</w:t>
            </w:r>
          </w:p>
          <w:p w:rsidR="003D0223" w:rsidRDefault="003D0223" w:rsidP="003D0223">
            <w:pPr>
              <w:rPr>
                <w:rFonts w:ascii="Calibri" w:hAnsi="Calibri" w:cs="Calibri"/>
                <w:sz w:val="16"/>
                <w:szCs w:val="20"/>
                <w:lang w:val="en-US"/>
              </w:rPr>
            </w:pPr>
          </w:p>
          <w:p w:rsidR="003D0223" w:rsidRPr="00191E45" w:rsidRDefault="003D0223" w:rsidP="003D0223">
            <w:pPr>
              <w:ind w:firstLine="720"/>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D37223">
              <w:rPr>
                <w:rFonts w:ascii="Calibri" w:hAnsi="Calibri"/>
                <w:sz w:val="16"/>
                <w:szCs w:val="20"/>
              </w:rPr>
              <w:t>Experiment on coplanar forces in equilibrium</w:t>
            </w: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16</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4.9-2- Equilibrium conditions.</w:t>
            </w:r>
          </w:p>
        </w:tc>
        <w:tc>
          <w:tcPr>
            <w:tcW w:w="363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 Two, three and four concurrent coplanar forces in equilibrium.</w:t>
            </w:r>
          </w:p>
          <w:p w:rsidR="003D0223" w:rsidRPr="00D37223" w:rsidRDefault="003D0223" w:rsidP="003D0223">
            <w:pPr>
              <w:rPr>
                <w:rFonts w:ascii="Calibri" w:hAnsi="Calibri" w:cs="Calibri"/>
                <w:sz w:val="16"/>
                <w:szCs w:val="20"/>
                <w:lang w:val="en-US"/>
              </w:rPr>
            </w:pPr>
            <w:r w:rsidRPr="00D37223">
              <w:rPr>
                <w:rFonts w:ascii="Calibri" w:hAnsi="Calibri" w:cs="Calibri"/>
                <w:sz w:val="16"/>
                <w:szCs w:val="20"/>
                <w:lang w:val="en-US"/>
              </w:rPr>
              <w:t>- The method of solution should be both graphical and algebraic</w:t>
            </w:r>
          </w:p>
          <w:p w:rsidR="003D0223" w:rsidRPr="00D37223"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Pr>
                <w:rFonts w:ascii="Calibri" w:hAnsi="Calibri" w:cs="Calibri"/>
                <w:sz w:val="16"/>
                <w:szCs w:val="20"/>
                <w:lang w:val="en-US"/>
              </w:rPr>
              <w:t>Solving of problems by vector diagrams and by vector sums</w:t>
            </w:r>
          </w:p>
        </w:tc>
        <w:tc>
          <w:tcPr>
            <w:tcW w:w="209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17-18</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r w:rsidRPr="00977DFF">
              <w:rPr>
                <w:b/>
              </w:rPr>
              <w:t>CONGES DE NOEL</w:t>
            </w:r>
          </w:p>
        </w:tc>
        <w:tc>
          <w:tcPr>
            <w:tcW w:w="286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D37223"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E97CA7">
        <w:trPr>
          <w:cantSplit/>
          <w:trHeight w:val="647"/>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lastRenderedPageBreak/>
              <w:t>19</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4.9-3- Moments.</w:t>
            </w:r>
          </w:p>
        </w:tc>
        <w:tc>
          <w:tcPr>
            <w:tcW w:w="3630"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 Define moment of a force about a point or about an axis (couple)</w:t>
            </w:r>
          </w:p>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 Equilibrium conditions of parallel forces</w:t>
            </w:r>
          </w:p>
        </w:tc>
        <w:tc>
          <w:tcPr>
            <w:tcW w:w="2860" w:type="dxa"/>
            <w:tcBorders>
              <w:left w:val="single" w:sz="4" w:space="0" w:color="auto"/>
              <w:bottom w:val="single" w:sz="4" w:space="0" w:color="auto"/>
              <w:right w:val="single" w:sz="4" w:space="0" w:color="auto"/>
            </w:tcBorders>
          </w:tcPr>
          <w:p w:rsidR="003D0223" w:rsidRPr="00CF41A8" w:rsidRDefault="002319E3" w:rsidP="002319E3">
            <w:pPr>
              <w:rPr>
                <w:rFonts w:ascii="Calibri" w:hAnsi="Calibri" w:cs="Calibri"/>
                <w:sz w:val="16"/>
                <w:szCs w:val="20"/>
                <w:lang w:val="en-US"/>
              </w:rPr>
            </w:pPr>
            <w:r>
              <w:rPr>
                <w:rFonts w:ascii="Calibri" w:hAnsi="Calibri" w:cs="Calibri"/>
                <w:sz w:val="16"/>
                <w:szCs w:val="20"/>
                <w:lang w:val="en-US"/>
              </w:rPr>
              <w:t>Perform calculations on moments</w:t>
            </w:r>
          </w:p>
        </w:tc>
        <w:tc>
          <w:tcPr>
            <w:tcW w:w="2090"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sidRPr="00E97CA7">
              <w:rPr>
                <w:sz w:val="16"/>
                <w:szCs w:val="20"/>
              </w:rPr>
              <w:t>Experiment to demonstrate the principle of moments</w:t>
            </w:r>
            <w:r w:rsidRPr="00CF41A8">
              <w:rPr>
                <w:rFonts w:ascii="Calibri" w:hAnsi="Calibri"/>
                <w:sz w:val="16"/>
                <w:szCs w:val="20"/>
              </w:rPr>
              <w:t>.</w:t>
            </w:r>
          </w:p>
        </w:tc>
      </w:tr>
      <w:tr w:rsidR="003D0223" w:rsidRPr="0043532E" w:rsidTr="002D651C">
        <w:trPr>
          <w:cantSplit/>
          <w:trHeight w:val="65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Pr>
                <w:rFonts w:ascii="Calibri" w:hAnsi="Calibri" w:cs="Calibri"/>
                <w:sz w:val="16"/>
                <w:szCs w:val="20"/>
                <w:lang w:val="en-US"/>
              </w:rPr>
              <w:t>4.9-4- Applications</w:t>
            </w:r>
          </w:p>
        </w:tc>
        <w:tc>
          <w:tcPr>
            <w:tcW w:w="3630"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 Levers like, see-saw, the spanner, sugar tongs, and reactions at supports of beams, human elbow, inclined plane</w:t>
            </w:r>
          </w:p>
        </w:tc>
        <w:tc>
          <w:tcPr>
            <w:tcW w:w="2860"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 Classify the levers into First class, second class, and third class.</w:t>
            </w:r>
          </w:p>
        </w:tc>
        <w:tc>
          <w:tcPr>
            <w:tcW w:w="2090" w:type="dxa"/>
            <w:tcBorders>
              <w:left w:val="single" w:sz="4" w:space="0" w:color="auto"/>
              <w:bottom w:val="single" w:sz="4" w:space="0" w:color="auto"/>
              <w:right w:val="single" w:sz="4" w:space="0" w:color="auto"/>
            </w:tcBorders>
          </w:tcPr>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Students should study the gear box system in the construction of simple machines in industries e.g. grin</w:t>
            </w:r>
            <w:r>
              <w:rPr>
                <w:rFonts w:ascii="Calibri" w:hAnsi="Calibri" w:cs="Calibri"/>
                <w:sz w:val="16"/>
                <w:szCs w:val="20"/>
                <w:lang w:val="en-US"/>
              </w:rPr>
              <w:t>ding machine, screw conveyor</w:t>
            </w:r>
          </w:p>
        </w:tc>
        <w:tc>
          <w:tcPr>
            <w:tcW w:w="1760" w:type="dxa"/>
            <w:tcBorders>
              <w:left w:val="single" w:sz="4" w:space="0" w:color="auto"/>
              <w:bottom w:val="single" w:sz="4" w:space="0" w:color="auto"/>
              <w:right w:val="single" w:sz="4" w:space="0" w:color="auto"/>
            </w:tcBorders>
          </w:tcPr>
          <w:p w:rsidR="003D0223" w:rsidRDefault="003D0223" w:rsidP="003D0223">
            <w:pPr>
              <w:rPr>
                <w:rFonts w:ascii="Calibri" w:hAnsi="Calibri"/>
                <w:sz w:val="16"/>
                <w:szCs w:val="20"/>
              </w:rPr>
            </w:pPr>
            <w:r w:rsidRPr="00CF41A8">
              <w:rPr>
                <w:rFonts w:ascii="Calibri" w:hAnsi="Calibri"/>
                <w:sz w:val="16"/>
                <w:szCs w:val="20"/>
              </w:rPr>
              <w:t>Experiment on simple machines</w:t>
            </w:r>
            <w:r>
              <w:rPr>
                <w:rFonts w:ascii="Calibri" w:hAnsi="Calibri"/>
                <w:sz w:val="16"/>
                <w:szCs w:val="20"/>
              </w:rPr>
              <w:t>.</w:t>
            </w:r>
          </w:p>
          <w:p w:rsidR="003D0223" w:rsidRPr="00CF41A8" w:rsidRDefault="003D0223" w:rsidP="003D0223">
            <w:pPr>
              <w:rPr>
                <w:rFonts w:ascii="Calibri" w:hAnsi="Calibri" w:cs="Calibri"/>
                <w:sz w:val="16"/>
                <w:szCs w:val="20"/>
                <w:lang w:val="en-US"/>
              </w:rPr>
            </w:pPr>
            <w:r w:rsidRPr="00CF41A8">
              <w:rPr>
                <w:rFonts w:ascii="Calibri" w:hAnsi="Calibri" w:cs="Calibri"/>
                <w:sz w:val="16"/>
                <w:szCs w:val="20"/>
                <w:lang w:val="en-US"/>
              </w:rPr>
              <w:t>-</w:t>
            </w:r>
            <w:r>
              <w:rPr>
                <w:rFonts w:ascii="Calibri" w:hAnsi="Calibri" w:cs="Calibri"/>
                <w:sz w:val="16"/>
                <w:szCs w:val="20"/>
                <w:lang w:val="en-US"/>
              </w:rPr>
              <w:t>To d</w:t>
            </w:r>
            <w:r w:rsidRPr="00CF41A8">
              <w:rPr>
                <w:rFonts w:ascii="Calibri" w:hAnsi="Calibri" w:cs="Calibri"/>
                <w:sz w:val="16"/>
                <w:szCs w:val="20"/>
                <w:lang w:val="en-US"/>
              </w:rPr>
              <w:t>etermine the velocity ratio and mechanical advantage of an inclined plane.</w:t>
            </w:r>
          </w:p>
          <w:p w:rsidR="003D0223" w:rsidRPr="00CF41A8" w:rsidRDefault="003D0223" w:rsidP="003D0223">
            <w:pPr>
              <w:rPr>
                <w:rFonts w:ascii="Calibri" w:hAnsi="Calibri" w:cs="Calibri"/>
                <w:sz w:val="16"/>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20</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7822FD" w:rsidRDefault="003D0223" w:rsidP="003D0223">
            <w:pPr>
              <w:rPr>
                <w:rFonts w:ascii="Calibri" w:hAnsi="Calibri" w:cs="Calibri"/>
                <w:sz w:val="18"/>
                <w:szCs w:val="18"/>
                <w:lang w:val="en-US"/>
              </w:rPr>
            </w:pPr>
          </w:p>
        </w:tc>
        <w:tc>
          <w:tcPr>
            <w:tcW w:w="3630" w:type="dxa"/>
            <w:tcBorders>
              <w:left w:val="single" w:sz="4" w:space="0" w:color="auto"/>
              <w:bottom w:val="single" w:sz="4" w:space="0" w:color="auto"/>
              <w:right w:val="single" w:sz="4" w:space="0" w:color="auto"/>
            </w:tcBorders>
          </w:tcPr>
          <w:p w:rsidR="003D0223" w:rsidRPr="00030DF1" w:rsidRDefault="002D79F9" w:rsidP="003D0223">
            <w:pPr>
              <w:rPr>
                <w:rFonts w:ascii="Calibri" w:hAnsi="Calibri" w:cs="Calibri"/>
                <w:sz w:val="16"/>
                <w:szCs w:val="16"/>
                <w:lang w:val="en-US"/>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c>
          <w:tcPr>
            <w:tcW w:w="209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21</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7822FD" w:rsidRDefault="003D0223" w:rsidP="003D0223">
            <w:pPr>
              <w:rPr>
                <w:rFonts w:ascii="Calibri" w:hAnsi="Calibri" w:cs="Calibri"/>
                <w:sz w:val="18"/>
                <w:szCs w:val="18"/>
                <w:lang w:val="en-US"/>
              </w:rPr>
            </w:pPr>
            <w:r w:rsidRPr="007822FD">
              <w:rPr>
                <w:rFonts w:ascii="Calibri" w:hAnsi="Calibri" w:cs="Calibri"/>
                <w:sz w:val="18"/>
                <w:szCs w:val="18"/>
                <w:lang w:val="en-US"/>
              </w:rPr>
              <w:t>4-10 Properties of rigid bodies.</w:t>
            </w:r>
          </w:p>
        </w:tc>
        <w:tc>
          <w:tcPr>
            <w:tcW w:w="3630" w:type="dxa"/>
            <w:tcBorders>
              <w:left w:val="single" w:sz="4" w:space="0" w:color="auto"/>
              <w:bottom w:val="single" w:sz="4" w:space="0" w:color="auto"/>
              <w:right w:val="single" w:sz="4" w:space="0" w:color="auto"/>
            </w:tcBorders>
          </w:tcPr>
          <w:p w:rsidR="003D0223" w:rsidRPr="00030DF1" w:rsidRDefault="003D0223" w:rsidP="003D0223">
            <w:pPr>
              <w:rPr>
                <w:rFonts w:ascii="Calibri" w:hAnsi="Calibri" w:cs="Calibri"/>
                <w:sz w:val="16"/>
                <w:szCs w:val="16"/>
                <w:lang w:val="en-US"/>
              </w:rPr>
            </w:pPr>
            <w:r w:rsidRPr="00030DF1">
              <w:rPr>
                <w:rFonts w:ascii="Calibri" w:hAnsi="Calibri" w:cs="Calibri"/>
                <w:sz w:val="16"/>
                <w:szCs w:val="16"/>
                <w:lang w:val="en-US"/>
              </w:rPr>
              <w:t>- Center of gravity, center of mass and centroid.</w:t>
            </w:r>
          </w:p>
          <w:p w:rsidR="003D0223" w:rsidRPr="00DF28CB" w:rsidRDefault="003D0223" w:rsidP="003D0223">
            <w:pPr>
              <w:rPr>
                <w:rFonts w:ascii="Calibri" w:hAnsi="Calibri" w:cs="Calibri"/>
                <w:sz w:val="20"/>
                <w:szCs w:val="20"/>
                <w:lang w:val="en-US"/>
              </w:rPr>
            </w:pPr>
            <w:r w:rsidRPr="00030DF1">
              <w:rPr>
                <w:rFonts w:ascii="Calibri" w:hAnsi="Calibri" w:cs="Calibri"/>
                <w:sz w:val="16"/>
                <w:szCs w:val="16"/>
                <w:lang w:val="en-US"/>
              </w:rPr>
              <w:t>- Algebraic methods will be required to determine the centroid of regular and irregular shapes.</w:t>
            </w:r>
          </w:p>
        </w:tc>
        <w:tc>
          <w:tcPr>
            <w:tcW w:w="28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c>
          <w:tcPr>
            <w:tcW w:w="209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c>
          <w:tcPr>
            <w:tcW w:w="1760" w:type="dxa"/>
            <w:tcBorders>
              <w:left w:val="single" w:sz="4" w:space="0" w:color="auto"/>
              <w:bottom w:val="single" w:sz="4" w:space="0" w:color="auto"/>
              <w:right w:val="single" w:sz="4" w:space="0" w:color="auto"/>
            </w:tcBorders>
          </w:tcPr>
          <w:p w:rsidR="003D0223" w:rsidRPr="00DF28CB" w:rsidRDefault="003D0223" w:rsidP="003D0223">
            <w:pPr>
              <w:rPr>
                <w:rFonts w:ascii="Calibri" w:hAnsi="Calibri" w:cs="Calibri"/>
                <w:sz w:val="20"/>
                <w:szCs w:val="20"/>
                <w:lang w:val="en-US"/>
              </w:rPr>
            </w:pPr>
          </w:p>
        </w:tc>
      </w:tr>
      <w:tr w:rsidR="003D0223" w:rsidRPr="0043532E" w:rsidTr="002D651C">
        <w:trPr>
          <w:cantSplit/>
          <w:trHeight w:val="524"/>
        </w:trPr>
        <w:tc>
          <w:tcPr>
            <w:tcW w:w="875" w:type="dxa"/>
            <w:tcBorders>
              <w:left w:val="single" w:sz="4" w:space="0" w:color="auto"/>
              <w:bottom w:val="single" w:sz="4" w:space="0" w:color="auto"/>
              <w:right w:val="single" w:sz="4" w:space="0" w:color="auto"/>
            </w:tcBorders>
          </w:tcPr>
          <w:p w:rsidR="003D0223" w:rsidRDefault="002319E3" w:rsidP="003D0223">
            <w:pPr>
              <w:rPr>
                <w:sz w:val="18"/>
                <w:szCs w:val="18"/>
              </w:rPr>
            </w:pPr>
            <w:r>
              <w:rPr>
                <w:sz w:val="18"/>
                <w:szCs w:val="18"/>
              </w:rPr>
              <w:t>22</w:t>
            </w:r>
          </w:p>
        </w:tc>
        <w:tc>
          <w:tcPr>
            <w:tcW w:w="1548" w:type="dxa"/>
            <w:tcBorders>
              <w:left w:val="single" w:sz="4" w:space="0" w:color="auto"/>
              <w:bottom w:val="single" w:sz="4" w:space="0" w:color="auto"/>
              <w:right w:val="single" w:sz="4" w:space="0" w:color="auto"/>
            </w:tcBorders>
          </w:tcPr>
          <w:p w:rsidR="003D0223" w:rsidRPr="002319E3" w:rsidRDefault="002319E3" w:rsidP="003D0223">
            <w:pPr>
              <w:rPr>
                <w:b/>
                <w:sz w:val="18"/>
                <w:szCs w:val="18"/>
              </w:rPr>
            </w:pPr>
            <w:r w:rsidRPr="002319E3">
              <w:rPr>
                <w:rFonts w:ascii="Calibri" w:hAnsi="Calibri" w:cs="Calibri"/>
                <w:b/>
                <w:sz w:val="16"/>
                <w:szCs w:val="20"/>
                <w:lang w:val="en-US"/>
              </w:rPr>
              <w:t>FLUID MECHANICS</w:t>
            </w:r>
          </w:p>
        </w:tc>
        <w:tc>
          <w:tcPr>
            <w:tcW w:w="2522" w:type="dxa"/>
            <w:tcBorders>
              <w:left w:val="single" w:sz="4" w:space="0" w:color="auto"/>
              <w:bottom w:val="single" w:sz="4" w:space="0" w:color="auto"/>
              <w:right w:val="single" w:sz="4" w:space="0" w:color="auto"/>
            </w:tcBorders>
          </w:tcPr>
          <w:p w:rsidR="003D0223" w:rsidRPr="002212FA" w:rsidRDefault="003D0223" w:rsidP="003D0223">
            <w:pPr>
              <w:rPr>
                <w:rFonts w:ascii="Calibri" w:hAnsi="Calibri" w:cs="Calibri"/>
                <w:sz w:val="16"/>
                <w:szCs w:val="20"/>
                <w:lang w:val="en-US"/>
              </w:rPr>
            </w:pPr>
          </w:p>
          <w:p w:rsidR="003D0223" w:rsidRPr="002212FA" w:rsidRDefault="003D0223" w:rsidP="003D0223">
            <w:pPr>
              <w:rPr>
                <w:rFonts w:ascii="Calibri" w:hAnsi="Calibri" w:cs="Calibri"/>
                <w:sz w:val="16"/>
                <w:szCs w:val="20"/>
                <w:lang w:val="en-US"/>
              </w:rPr>
            </w:pPr>
            <w:r w:rsidRPr="002212FA">
              <w:rPr>
                <w:rFonts w:ascii="Calibri" w:hAnsi="Calibri" w:cs="Calibri"/>
                <w:sz w:val="16"/>
                <w:szCs w:val="20"/>
                <w:lang w:val="en-US"/>
              </w:rPr>
              <w:t xml:space="preserve">6-1-1 Hydrostatics </w:t>
            </w:r>
          </w:p>
        </w:tc>
        <w:tc>
          <w:tcPr>
            <w:tcW w:w="3630" w:type="dxa"/>
            <w:tcBorders>
              <w:left w:val="single" w:sz="4" w:space="0" w:color="auto"/>
              <w:bottom w:val="single" w:sz="4" w:space="0" w:color="auto"/>
              <w:right w:val="single" w:sz="4" w:space="0" w:color="auto"/>
            </w:tcBorders>
          </w:tcPr>
          <w:p w:rsidR="003D0223" w:rsidRPr="002212FA" w:rsidRDefault="003D0223" w:rsidP="003D0223">
            <w:pPr>
              <w:rPr>
                <w:rFonts w:ascii="Calibri" w:hAnsi="Calibri" w:cs="Calibri"/>
                <w:sz w:val="16"/>
                <w:szCs w:val="20"/>
                <w:lang w:val="en-US"/>
              </w:rPr>
            </w:pPr>
            <w:r w:rsidRPr="002212FA">
              <w:rPr>
                <w:rFonts w:ascii="Calibri" w:hAnsi="Calibri" w:cs="Calibri"/>
                <w:sz w:val="16"/>
                <w:szCs w:val="20"/>
                <w:lang w:val="en-US"/>
              </w:rPr>
              <w:t>- Definition of fluids and examples.</w:t>
            </w:r>
          </w:p>
          <w:p w:rsidR="003D0223" w:rsidRPr="002212FA" w:rsidRDefault="003D0223" w:rsidP="003D0223">
            <w:pPr>
              <w:rPr>
                <w:rFonts w:ascii="Calibri" w:hAnsi="Calibri" w:cs="Calibri"/>
                <w:sz w:val="16"/>
                <w:szCs w:val="20"/>
                <w:lang w:val="en-US"/>
              </w:rPr>
            </w:pPr>
            <w:r w:rsidRPr="002212FA">
              <w:rPr>
                <w:rFonts w:ascii="Calibri" w:hAnsi="Calibri" w:cs="Calibri"/>
                <w:sz w:val="16"/>
                <w:szCs w:val="20"/>
                <w:lang w:val="en-US"/>
              </w:rPr>
              <w:t>- Differences between gases and liquids.</w:t>
            </w:r>
          </w:p>
          <w:p w:rsidR="003D0223" w:rsidRPr="002212FA"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Pr="002212FA" w:rsidRDefault="003D0223" w:rsidP="003D0223">
            <w:pPr>
              <w:rPr>
                <w:rFonts w:ascii="Calibri" w:hAnsi="Calibri" w:cs="Calibri"/>
                <w:sz w:val="16"/>
                <w:szCs w:val="20"/>
                <w:lang w:val="en-US"/>
              </w:rPr>
            </w:pPr>
            <w:r w:rsidRPr="002212FA">
              <w:rPr>
                <w:rFonts w:ascii="Calibri" w:hAnsi="Calibri" w:cs="Calibri"/>
                <w:sz w:val="16"/>
                <w:szCs w:val="20"/>
                <w:lang w:val="en-US"/>
              </w:rPr>
              <w:t>-Study experiments to show that the pressure of a liquid increases with depth</w:t>
            </w:r>
          </w:p>
        </w:tc>
        <w:tc>
          <w:tcPr>
            <w:tcW w:w="2090" w:type="dxa"/>
            <w:tcBorders>
              <w:left w:val="single" w:sz="4" w:space="0" w:color="auto"/>
              <w:bottom w:val="single" w:sz="4" w:space="0" w:color="auto"/>
              <w:right w:val="single" w:sz="4" w:space="0" w:color="auto"/>
            </w:tcBorders>
          </w:tcPr>
          <w:p w:rsidR="003D0223" w:rsidRPr="002212FA"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2212FA" w:rsidRDefault="003D0223" w:rsidP="003D0223">
            <w:pPr>
              <w:rPr>
                <w:rFonts w:ascii="Calibri" w:hAnsi="Calibri" w:cs="Calibri"/>
                <w:sz w:val="16"/>
                <w:szCs w:val="20"/>
                <w:lang w:val="en-US"/>
              </w:rPr>
            </w:pPr>
            <w:r w:rsidRPr="002212FA">
              <w:rPr>
                <w:rFonts w:ascii="Calibri" w:hAnsi="Calibri"/>
                <w:sz w:val="16"/>
                <w:szCs w:val="20"/>
              </w:rPr>
              <w:t>Experiment to demonstrate pressure of liquids increases with depth.</w:t>
            </w:r>
          </w:p>
        </w:tc>
      </w:tr>
      <w:tr w:rsidR="003D0223" w:rsidRPr="0043532E" w:rsidTr="002D651C">
        <w:trPr>
          <w:cantSplit/>
          <w:trHeight w:hRule="exact" w:val="125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6.1-2- Properties of fluids.</w:t>
            </w:r>
          </w:p>
        </w:tc>
        <w:tc>
          <w:tcPr>
            <w:tcW w:w="363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Density, specific gravity, unit weight, Viscosity, surface tension.</w:t>
            </w:r>
          </w:p>
        </w:tc>
        <w:tc>
          <w:tcPr>
            <w:tcW w:w="28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xml:space="preserve">Experiments to determine the relative density of a solid and liquid using </w:t>
            </w:r>
          </w:p>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xml:space="preserve">-U-tube method and </w:t>
            </w:r>
          </w:p>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-Hydrometer method</w:t>
            </w:r>
          </w:p>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-Spring balance</w:t>
            </w:r>
          </w:p>
        </w:tc>
      </w:tr>
      <w:tr w:rsidR="003D0223" w:rsidRPr="0043532E" w:rsidTr="002D651C">
        <w:trPr>
          <w:cantSplit/>
          <w:trHeight w:val="125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6.1-3- Pressure at a point in a liquid in static equilibrium.</w:t>
            </w:r>
          </w:p>
          <w:p w:rsidR="003D0223" w:rsidRPr="00F8375B"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A Liquid exerts pressure on the walls of the container.</w:t>
            </w:r>
          </w:p>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Pressure is perpendicular to the surface on which it exerts.</w:t>
            </w:r>
          </w:p>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Pressure at a point in a liquid is the same in all directions.</w:t>
            </w:r>
          </w:p>
        </w:tc>
        <w:tc>
          <w:tcPr>
            <w:tcW w:w="28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xml:space="preserve">-Study characteristics of pressure and properties of pressure. </w:t>
            </w:r>
          </w:p>
        </w:tc>
        <w:tc>
          <w:tcPr>
            <w:tcW w:w="209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Carry out simple experiments to demonstrate these characteristics.</w:t>
            </w:r>
          </w:p>
        </w:tc>
        <w:tc>
          <w:tcPr>
            <w:tcW w:w="17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sz w:val="16"/>
                <w:szCs w:val="20"/>
              </w:rPr>
            </w:pPr>
            <w:r w:rsidRPr="00F8375B">
              <w:rPr>
                <w:rFonts w:ascii="Calibri" w:hAnsi="Calibri"/>
                <w:sz w:val="16"/>
                <w:szCs w:val="20"/>
              </w:rPr>
              <w:t>Experiment  on pressure characteristics.</w:t>
            </w:r>
          </w:p>
          <w:p w:rsidR="003D0223" w:rsidRPr="00F8375B" w:rsidRDefault="003D0223" w:rsidP="003D0223">
            <w:pPr>
              <w:rPr>
                <w:rFonts w:ascii="Calibri" w:hAnsi="Calibri" w:cs="Calibri"/>
                <w:sz w:val="16"/>
                <w:szCs w:val="20"/>
                <w:lang w:val="en-US"/>
              </w:rPr>
            </w:pPr>
            <w:r w:rsidRPr="00F8375B">
              <w:rPr>
                <w:rFonts w:ascii="Calibri" w:hAnsi="Calibri"/>
                <w:sz w:val="16"/>
                <w:szCs w:val="20"/>
              </w:rPr>
              <w:t>-</w:t>
            </w:r>
          </w:p>
        </w:tc>
      </w:tr>
      <w:tr w:rsidR="003D0223" w:rsidRPr="0043532E" w:rsidTr="002D651C">
        <w:trPr>
          <w:cantSplit/>
          <w:trHeight w:val="127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23</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6.1-4 Fundamental principles of hydrostatics.</w:t>
            </w:r>
          </w:p>
        </w:tc>
        <w:tc>
          <w:tcPr>
            <w:tcW w:w="363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xml:space="preserve">-The equation should be used </w:t>
            </w:r>
            <w:r w:rsidR="00477849">
              <w:rPr>
                <w:rFonts w:ascii="Calibri" w:hAnsi="Calibri" w:cs="Calibri"/>
                <w:noProof/>
                <w:sz w:val="16"/>
                <w:szCs w:val="20"/>
                <w:lang w:val="en-US" w:eastAsia="en-US"/>
              </w:rPr>
              <w:pict>
                <v:shape id="Text Box 167" o:spid="_x0000_s1030" type="#_x0000_t202" style="position:absolute;margin-left:35.65pt;margin-top:7.9pt;width:97pt;height:26.85pt;z-index:2516986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PcuQIAAMI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" filled="f" stroked="f">
                  <v:textbox>
                    <w:txbxContent>
                      <w:p w:rsidR="000125EE" w:rsidRDefault="000125EE" w:rsidP="00E56CFA">
                        <w:pPr>
                          <w:rPr>
                            <w:lang w:val="en-US"/>
                          </w:rPr>
                        </w:pPr>
                        <w:r>
                          <w:rPr>
                            <w:lang w:val="en-US"/>
                          </w:rPr>
                          <w:t>P</w:t>
                        </w:r>
                        <w:r w:rsidRPr="00A2425D">
                          <w:rPr>
                            <w:vertAlign w:val="subscript"/>
                            <w:lang w:val="en-US"/>
                          </w:rPr>
                          <w:t>A</w:t>
                        </w:r>
                        <w:r>
                          <w:rPr>
                            <w:lang w:val="en-US"/>
                          </w:rPr>
                          <w:t xml:space="preserve"> – P</w:t>
                        </w:r>
                        <w:r w:rsidRPr="00A2425D">
                          <w:rPr>
                            <w:vertAlign w:val="subscript"/>
                            <w:lang w:val="en-US"/>
                          </w:rPr>
                          <w:t>B</w:t>
                        </w:r>
                        <w:r>
                          <w:rPr>
                            <w:lang w:val="en-US"/>
                          </w:rPr>
                          <w:t xml:space="preserve">  =  ρ g h</w:t>
                        </w:r>
                      </w:p>
                      <w:p w:rsidR="000125EE" w:rsidRPr="00A15F15" w:rsidRDefault="000125EE" w:rsidP="00E56CFA">
                        <w:pPr>
                          <w:rPr>
                            <w:lang w:val="en-US"/>
                          </w:rPr>
                        </w:pPr>
                      </w:p>
                      <w:p w:rsidR="000125EE" w:rsidRDefault="000125EE" w:rsidP="00E56CFA"/>
                    </w:txbxContent>
                  </v:textbox>
                </v:shape>
              </w:pict>
            </w:r>
          </w:p>
          <w:p w:rsidR="003D0223" w:rsidRPr="00F8375B" w:rsidRDefault="003D0223" w:rsidP="003D0223">
            <w:pPr>
              <w:rPr>
                <w:rFonts w:ascii="Calibri" w:hAnsi="Calibri" w:cs="Calibri"/>
                <w:sz w:val="16"/>
                <w:szCs w:val="20"/>
                <w:lang w:val="en-US"/>
              </w:rPr>
            </w:pPr>
          </w:p>
          <w:p w:rsidR="003D0223" w:rsidRDefault="003D0223" w:rsidP="003D0223">
            <w:pPr>
              <w:rPr>
                <w:rFonts w:ascii="Calibri" w:hAnsi="Calibri" w:cs="Calibri"/>
                <w:sz w:val="16"/>
                <w:szCs w:val="20"/>
                <w:lang w:val="en-US"/>
              </w:rPr>
            </w:pPr>
          </w:p>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In practical applications of siphons, equilibrium of immiscible liquids in the same vessel or in communicating vessels.</w:t>
            </w:r>
          </w:p>
        </w:tc>
        <w:tc>
          <w:tcPr>
            <w:tcW w:w="28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r>
      <w:tr w:rsidR="003D0223" w:rsidRPr="0043532E" w:rsidTr="002D651C">
        <w:trPr>
          <w:cantSplit/>
          <w:trHeight w:val="71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6.1-5 Pascal’s principle</w:t>
            </w:r>
          </w:p>
          <w:p w:rsidR="003D0223" w:rsidRPr="00F8375B"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r w:rsidRPr="00F8375B">
              <w:rPr>
                <w:rFonts w:ascii="Calibri" w:hAnsi="Calibri" w:cs="Calibri"/>
                <w:sz w:val="16"/>
                <w:szCs w:val="20"/>
                <w:lang w:val="en-US"/>
              </w:rPr>
              <w:t>- Formal statement and practical applications in hydraulic Press (brake system of a car), barometers, pneumatic press etc.</w:t>
            </w:r>
          </w:p>
        </w:tc>
        <w:tc>
          <w:tcPr>
            <w:tcW w:w="28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F8375B" w:rsidRDefault="003D0223" w:rsidP="003D0223">
            <w:pPr>
              <w:rPr>
                <w:rFonts w:ascii="Calibri" w:hAnsi="Calibri"/>
                <w:sz w:val="16"/>
                <w:szCs w:val="20"/>
              </w:rPr>
            </w:pPr>
            <w:r w:rsidRPr="00F8375B">
              <w:rPr>
                <w:rFonts w:ascii="Calibri" w:hAnsi="Calibri"/>
                <w:sz w:val="16"/>
                <w:szCs w:val="20"/>
              </w:rPr>
              <w:t>Experiments on atmospheric pressure.</w:t>
            </w:r>
          </w:p>
          <w:p w:rsidR="003D0223" w:rsidRPr="00F8375B" w:rsidRDefault="003D0223" w:rsidP="003D0223">
            <w:pPr>
              <w:rPr>
                <w:rFonts w:ascii="Calibri" w:hAnsi="Calibri" w:cs="Calibri"/>
                <w:sz w:val="16"/>
                <w:szCs w:val="20"/>
                <w:lang w:val="en-US"/>
              </w:rPr>
            </w:pPr>
          </w:p>
        </w:tc>
      </w:tr>
      <w:tr w:rsidR="003D0223" w:rsidRPr="0043532E" w:rsidTr="002D651C">
        <w:trPr>
          <w:cantSplit/>
          <w:trHeight w:val="72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24</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61CB8" w:rsidRDefault="003D0223" w:rsidP="003D0223">
            <w:pPr>
              <w:rPr>
                <w:rFonts w:ascii="Calibri" w:hAnsi="Calibri" w:cs="Calibri"/>
                <w:sz w:val="16"/>
                <w:szCs w:val="20"/>
                <w:lang w:val="en-US"/>
              </w:rPr>
            </w:pPr>
            <w:r w:rsidRPr="00661CB8">
              <w:rPr>
                <w:rFonts w:ascii="Calibri" w:hAnsi="Calibri" w:cs="Calibri"/>
                <w:sz w:val="16"/>
                <w:szCs w:val="20"/>
                <w:lang w:val="en-US"/>
              </w:rPr>
              <w:t>6.1-6- Manometers</w:t>
            </w:r>
          </w:p>
        </w:tc>
        <w:tc>
          <w:tcPr>
            <w:tcW w:w="3630" w:type="dxa"/>
            <w:tcBorders>
              <w:left w:val="single" w:sz="4" w:space="0" w:color="auto"/>
              <w:bottom w:val="single" w:sz="4" w:space="0" w:color="auto"/>
              <w:right w:val="single" w:sz="4" w:space="0" w:color="auto"/>
            </w:tcBorders>
          </w:tcPr>
          <w:p w:rsidR="003D0223" w:rsidRPr="00661CB8" w:rsidRDefault="003D0223" w:rsidP="003D0223">
            <w:pPr>
              <w:rPr>
                <w:rFonts w:ascii="Calibri" w:hAnsi="Calibri" w:cs="Calibri"/>
                <w:sz w:val="16"/>
                <w:szCs w:val="20"/>
                <w:lang w:val="en-US"/>
              </w:rPr>
            </w:pPr>
            <w:r w:rsidRPr="00661CB8">
              <w:rPr>
                <w:rFonts w:ascii="Calibri" w:hAnsi="Calibri" w:cs="Calibri"/>
                <w:sz w:val="16"/>
                <w:szCs w:val="20"/>
                <w:lang w:val="en-US"/>
              </w:rPr>
              <w:t>- Different types and mode of operation.</w:t>
            </w:r>
          </w:p>
          <w:p w:rsidR="003D0223" w:rsidRPr="00661CB8" w:rsidRDefault="003D0223" w:rsidP="003D0223">
            <w:pPr>
              <w:rPr>
                <w:rFonts w:ascii="Calibri" w:hAnsi="Calibri" w:cs="Calibri"/>
                <w:sz w:val="16"/>
                <w:szCs w:val="20"/>
                <w:lang w:val="en-US"/>
              </w:rPr>
            </w:pPr>
            <w:r w:rsidRPr="00661CB8">
              <w:rPr>
                <w:rFonts w:ascii="Calibri" w:hAnsi="Calibri" w:cs="Calibri"/>
                <w:sz w:val="16"/>
                <w:szCs w:val="20"/>
                <w:lang w:val="en-US"/>
              </w:rPr>
              <w:t>- Practical applications e.g measurement of blood pressure.</w:t>
            </w:r>
          </w:p>
        </w:tc>
        <w:tc>
          <w:tcPr>
            <w:tcW w:w="2860" w:type="dxa"/>
            <w:tcBorders>
              <w:left w:val="single" w:sz="4" w:space="0" w:color="auto"/>
              <w:bottom w:val="single" w:sz="4" w:space="0" w:color="auto"/>
              <w:right w:val="single" w:sz="4" w:space="0" w:color="auto"/>
            </w:tcBorders>
          </w:tcPr>
          <w:p w:rsidR="003D0223" w:rsidRPr="00661CB8"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661CB8"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661CB8" w:rsidRDefault="002319E3" w:rsidP="003D0223">
            <w:pPr>
              <w:rPr>
                <w:rFonts w:ascii="Calibri" w:hAnsi="Calibri" w:cs="Calibri"/>
                <w:sz w:val="16"/>
                <w:szCs w:val="20"/>
                <w:lang w:val="en-US"/>
              </w:rPr>
            </w:pPr>
            <w:r>
              <w:rPr>
                <w:rFonts w:ascii="Calibri" w:hAnsi="Calibri" w:cs="Calibri"/>
                <w:sz w:val="16"/>
                <w:szCs w:val="20"/>
                <w:lang w:val="en-US"/>
              </w:rPr>
              <w:t>Experiments on measuring pressure with manometers</w:t>
            </w:r>
          </w:p>
        </w:tc>
      </w:tr>
      <w:tr w:rsidR="003D0223" w:rsidRPr="0043532E" w:rsidTr="002D651C">
        <w:trPr>
          <w:cantSplit/>
          <w:trHeight w:val="70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40AD0" w:rsidRDefault="003D0223" w:rsidP="003D0223">
            <w:pPr>
              <w:rPr>
                <w:rFonts w:ascii="Calibri" w:hAnsi="Calibri" w:cs="Calibri"/>
                <w:sz w:val="16"/>
                <w:szCs w:val="20"/>
                <w:lang w:val="en-US"/>
              </w:rPr>
            </w:pPr>
            <w:r w:rsidRPr="00640AD0">
              <w:rPr>
                <w:rFonts w:ascii="Calibri" w:hAnsi="Calibri" w:cs="Calibri"/>
                <w:sz w:val="16"/>
                <w:szCs w:val="20"/>
                <w:lang w:val="en-US"/>
              </w:rPr>
              <w:t>6.1-7- Pressure forces on plane surfaces (center of pressure)</w:t>
            </w:r>
          </w:p>
        </w:tc>
        <w:tc>
          <w:tcPr>
            <w:tcW w:w="3630" w:type="dxa"/>
            <w:tcBorders>
              <w:left w:val="single" w:sz="4" w:space="0" w:color="auto"/>
              <w:bottom w:val="single" w:sz="4" w:space="0" w:color="auto"/>
              <w:right w:val="single" w:sz="4" w:space="0" w:color="auto"/>
            </w:tcBorders>
          </w:tcPr>
          <w:p w:rsidR="003D0223" w:rsidRPr="00640AD0" w:rsidRDefault="003D0223" w:rsidP="003D0223">
            <w:pPr>
              <w:rPr>
                <w:rFonts w:ascii="Calibri" w:hAnsi="Calibri" w:cs="Calibri"/>
                <w:sz w:val="16"/>
                <w:szCs w:val="20"/>
                <w:lang w:val="en-US"/>
              </w:rPr>
            </w:pPr>
            <w:r w:rsidRPr="00640AD0">
              <w:rPr>
                <w:rFonts w:ascii="Calibri" w:hAnsi="Calibri" w:cs="Calibri"/>
                <w:sz w:val="16"/>
                <w:szCs w:val="20"/>
                <w:lang w:val="en-US"/>
              </w:rPr>
              <w:t>-Only plane vertical and horizontal surfaces will be tested (limit the surfaces to rectangular surfac4es).</w:t>
            </w:r>
          </w:p>
        </w:tc>
        <w:tc>
          <w:tcPr>
            <w:tcW w:w="2860" w:type="dxa"/>
            <w:tcBorders>
              <w:left w:val="single" w:sz="4" w:space="0" w:color="auto"/>
              <w:bottom w:val="single" w:sz="4" w:space="0" w:color="auto"/>
              <w:right w:val="single" w:sz="4" w:space="0" w:color="auto"/>
            </w:tcBorders>
          </w:tcPr>
          <w:p w:rsidR="003D0223" w:rsidRPr="00640AD0"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640AD0"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640AD0" w:rsidRDefault="003D0223" w:rsidP="003D0223">
            <w:pPr>
              <w:rPr>
                <w:rFonts w:ascii="Calibri" w:hAnsi="Calibri" w:cs="Calibri"/>
                <w:sz w:val="16"/>
                <w:szCs w:val="20"/>
                <w:lang w:val="en-US"/>
              </w:rPr>
            </w:pPr>
          </w:p>
        </w:tc>
      </w:tr>
      <w:tr w:rsidR="003D0223" w:rsidRPr="0043532E" w:rsidTr="002D651C">
        <w:trPr>
          <w:cantSplit/>
          <w:trHeight w:val="54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r w:rsidRPr="001C6D11">
              <w:rPr>
                <w:rFonts w:ascii="Calibri" w:hAnsi="Calibri" w:cs="Calibri"/>
                <w:sz w:val="16"/>
                <w:szCs w:val="20"/>
                <w:lang w:val="en-US"/>
              </w:rPr>
              <w:t>6.1-8- Pressure distribution along the height.</w:t>
            </w:r>
          </w:p>
        </w:tc>
        <w:tc>
          <w:tcPr>
            <w:tcW w:w="363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r w:rsidRPr="001C6D11">
              <w:rPr>
                <w:rFonts w:ascii="Calibri" w:hAnsi="Calibri" w:cs="Calibri"/>
                <w:sz w:val="16"/>
                <w:szCs w:val="20"/>
                <w:lang w:val="en-US"/>
              </w:rPr>
              <w:t>-Application to sluice gates, dams etc.</w:t>
            </w:r>
          </w:p>
          <w:p w:rsidR="003D0223" w:rsidRPr="001C6D11"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p>
        </w:tc>
      </w:tr>
      <w:tr w:rsidR="003D0223" w:rsidRPr="0043532E" w:rsidTr="002D651C">
        <w:trPr>
          <w:cantSplit/>
          <w:trHeight w:val="70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25</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r w:rsidRPr="001C6D11">
              <w:rPr>
                <w:rFonts w:ascii="Calibri" w:hAnsi="Calibri" w:cs="Calibri"/>
                <w:sz w:val="16"/>
                <w:szCs w:val="20"/>
                <w:lang w:val="en-US"/>
              </w:rPr>
              <w:t>6.1-9-Archimedes’s principle</w:t>
            </w:r>
          </w:p>
        </w:tc>
        <w:tc>
          <w:tcPr>
            <w:tcW w:w="363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r w:rsidRPr="001C6D11">
              <w:rPr>
                <w:rFonts w:ascii="Calibri" w:hAnsi="Calibri" w:cs="Calibri"/>
                <w:sz w:val="16"/>
                <w:szCs w:val="20"/>
                <w:lang w:val="en-US"/>
              </w:rPr>
              <w:t>- D</w:t>
            </w:r>
            <w:r w:rsidR="0056241E">
              <w:rPr>
                <w:rFonts w:ascii="Calibri" w:hAnsi="Calibri" w:cs="Calibri"/>
                <w:sz w:val="16"/>
                <w:szCs w:val="20"/>
                <w:lang w:val="en-US"/>
              </w:rPr>
              <w:t>efinition and calculation of up</w:t>
            </w:r>
            <w:r w:rsidRPr="001C6D11">
              <w:rPr>
                <w:rFonts w:ascii="Calibri" w:hAnsi="Calibri" w:cs="Calibri"/>
                <w:sz w:val="16"/>
                <w:szCs w:val="20"/>
                <w:lang w:val="en-US"/>
              </w:rPr>
              <w:t>thrust for cork, balloons, ships, submarines etc</w:t>
            </w:r>
          </w:p>
          <w:p w:rsidR="003D0223" w:rsidRPr="001C6D11"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r w:rsidRPr="001C6D11">
              <w:rPr>
                <w:rFonts w:ascii="Calibri" w:hAnsi="Calibri" w:cs="Calibri"/>
                <w:sz w:val="16"/>
                <w:szCs w:val="20"/>
                <w:lang w:val="en-US"/>
              </w:rPr>
              <w:t>-Carry</w:t>
            </w:r>
            <w:r w:rsidR="0056241E">
              <w:rPr>
                <w:rFonts w:ascii="Calibri" w:hAnsi="Calibri" w:cs="Calibri"/>
                <w:sz w:val="16"/>
                <w:szCs w:val="20"/>
                <w:lang w:val="en-US"/>
              </w:rPr>
              <w:t xml:space="preserve"> out experiment to determine up</w:t>
            </w:r>
            <w:r w:rsidRPr="001C6D11">
              <w:rPr>
                <w:rFonts w:ascii="Calibri" w:hAnsi="Calibri" w:cs="Calibri"/>
                <w:sz w:val="16"/>
                <w:szCs w:val="20"/>
                <w:lang w:val="en-US"/>
              </w:rPr>
              <w:t>thrust and verify Archimedes’ principle.</w:t>
            </w:r>
          </w:p>
        </w:tc>
        <w:tc>
          <w:tcPr>
            <w:tcW w:w="209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1C6D11" w:rsidRDefault="003D0223" w:rsidP="003D0223">
            <w:pPr>
              <w:rPr>
                <w:rFonts w:ascii="Calibri" w:hAnsi="Calibri" w:cs="Calibri"/>
                <w:sz w:val="16"/>
                <w:szCs w:val="20"/>
                <w:lang w:val="en-US"/>
              </w:rPr>
            </w:pPr>
            <w:r w:rsidRPr="001C6D11">
              <w:rPr>
                <w:rFonts w:ascii="Calibri" w:hAnsi="Calibri"/>
                <w:sz w:val="16"/>
                <w:szCs w:val="20"/>
              </w:rPr>
              <w:t>Experiment to determine the upthrust and Archimedes’ principles.</w:t>
            </w:r>
          </w:p>
        </w:tc>
      </w:tr>
      <w:tr w:rsidR="003D0223" w:rsidRPr="0043532E" w:rsidTr="002D651C">
        <w:trPr>
          <w:cantSplit/>
          <w:trHeight w:val="126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6-2-1. Hydrodynamics.</w:t>
            </w:r>
          </w:p>
          <w:p w:rsidR="003D0223" w:rsidRPr="00BB47AE"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Notion of laminar and turbulent flow.</w:t>
            </w:r>
          </w:p>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Continuity of fluid flow.</w:t>
            </w:r>
          </w:p>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Application to the flow of liquids of constant density through a tube of changing cross section; determination of flow regimes by use of Reynolds number</w:t>
            </w: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sidRPr="00BB47AE">
              <w:rPr>
                <w:rFonts w:ascii="Calibri" w:hAnsi="Calibri" w:cs="Calibri"/>
                <w:sz w:val="16"/>
                <w:szCs w:val="20"/>
                <w:lang w:val="en-US"/>
              </w:rPr>
              <w:t xml:space="preserve">- Study the equation of </w:t>
            </w:r>
            <w:r>
              <w:rPr>
                <w:rFonts w:ascii="Calibri" w:hAnsi="Calibri" w:cs="Calibri"/>
                <w:sz w:val="16"/>
                <w:szCs w:val="20"/>
                <w:lang w:val="en-US"/>
              </w:rPr>
              <w:t xml:space="preserve">continuity: </w:t>
            </w:r>
          </w:p>
          <w:p w:rsidR="003D0223" w:rsidRDefault="00477849" w:rsidP="003D0223">
            <w:pPr>
              <w:rPr>
                <w:rFonts w:ascii="Calibri" w:hAnsi="Calibri" w:cs="Calibri"/>
                <w:sz w:val="16"/>
                <w:szCs w:val="20"/>
                <w:lang w:val="en-US"/>
              </w:rPr>
            </w:pPr>
            <m:oMath>
              <m:sSub>
                <m:sSubPr>
                  <m:ctrlPr>
                    <w:rPr>
                      <w:rFonts w:ascii="Cambria Math" w:hAnsi="Cambria Math" w:cs="Calibri"/>
                      <w:i/>
                      <w:sz w:val="16"/>
                      <w:szCs w:val="20"/>
                      <w:lang w:val="en-US"/>
                    </w:rPr>
                  </m:ctrlPr>
                </m:sSubPr>
                <m:e>
                  <m:r>
                    <w:rPr>
                      <w:rFonts w:ascii="Cambria Math" w:hAnsi="Cambria Math" w:cs="Calibri"/>
                      <w:sz w:val="16"/>
                      <w:szCs w:val="20"/>
                      <w:lang w:val="en-US"/>
                    </w:rPr>
                    <m:t>V</m:t>
                  </m:r>
                </m:e>
                <m:sub>
                  <m:r>
                    <w:rPr>
                      <w:rFonts w:ascii="Cambria Math" w:hAnsi="Cambria Math" w:cs="Calibri"/>
                      <w:sz w:val="16"/>
                      <w:szCs w:val="20"/>
                      <w:lang w:val="en-US"/>
                    </w:rPr>
                    <m:t>1</m:t>
                  </m:r>
                </m:sub>
              </m:sSub>
              <m:sSub>
                <m:sSubPr>
                  <m:ctrlPr>
                    <w:rPr>
                      <w:rFonts w:ascii="Cambria Math" w:hAnsi="Cambria Math" w:cs="Calibri"/>
                      <w:i/>
                      <w:sz w:val="16"/>
                      <w:szCs w:val="20"/>
                      <w:lang w:val="en-US"/>
                    </w:rPr>
                  </m:ctrlPr>
                </m:sSubPr>
                <m:e>
                  <m:r>
                    <w:rPr>
                      <w:rFonts w:ascii="Cambria Math" w:hAnsi="Cambria Math" w:cs="Calibri"/>
                      <w:sz w:val="16"/>
                      <w:szCs w:val="20"/>
                      <w:lang w:val="en-US"/>
                    </w:rPr>
                    <m:t>A</m:t>
                  </m:r>
                </m:e>
                <m:sub>
                  <m:r>
                    <w:rPr>
                      <w:rFonts w:ascii="Cambria Math" w:hAnsi="Cambria Math" w:cs="Calibri"/>
                      <w:sz w:val="16"/>
                      <w:szCs w:val="20"/>
                      <w:lang w:val="en-US"/>
                    </w:rPr>
                    <m:t>1</m:t>
                  </m:r>
                </m:sub>
              </m:sSub>
              <m:r>
                <w:rPr>
                  <w:rFonts w:ascii="Cambria Math" w:hAnsi="Cambria Math" w:cs="Calibri"/>
                  <w:sz w:val="16"/>
                  <w:szCs w:val="20"/>
                  <w:lang w:val="en-US"/>
                </w:rPr>
                <m:t>=</m:t>
              </m:r>
              <m:sSub>
                <m:sSubPr>
                  <m:ctrlPr>
                    <w:rPr>
                      <w:rFonts w:ascii="Cambria Math" w:hAnsi="Cambria Math" w:cs="Calibri"/>
                      <w:i/>
                      <w:sz w:val="16"/>
                      <w:szCs w:val="20"/>
                      <w:lang w:val="en-US"/>
                    </w:rPr>
                  </m:ctrlPr>
                </m:sSubPr>
                <m:e>
                  <m:r>
                    <w:rPr>
                      <w:rFonts w:ascii="Cambria Math" w:hAnsi="Cambria Math" w:cs="Calibri"/>
                      <w:sz w:val="16"/>
                      <w:szCs w:val="20"/>
                      <w:lang w:val="en-US"/>
                    </w:rPr>
                    <m:t>V</m:t>
                  </m:r>
                </m:e>
                <m:sub>
                  <m:r>
                    <w:rPr>
                      <w:rFonts w:ascii="Cambria Math" w:hAnsi="Cambria Math" w:cs="Calibri"/>
                      <w:sz w:val="16"/>
                      <w:szCs w:val="20"/>
                      <w:lang w:val="en-US"/>
                    </w:rPr>
                    <m:t>2</m:t>
                  </m:r>
                </m:sub>
              </m:sSub>
              <m:sSub>
                <m:sSubPr>
                  <m:ctrlPr>
                    <w:rPr>
                      <w:rFonts w:ascii="Cambria Math" w:hAnsi="Cambria Math" w:cs="Calibri"/>
                      <w:i/>
                      <w:sz w:val="16"/>
                      <w:szCs w:val="20"/>
                      <w:lang w:val="en-US"/>
                    </w:rPr>
                  </m:ctrlPr>
                </m:sSubPr>
                <m:e>
                  <m:r>
                    <w:rPr>
                      <w:rFonts w:ascii="Cambria Math" w:hAnsi="Cambria Math" w:cs="Calibri"/>
                      <w:sz w:val="16"/>
                      <w:szCs w:val="20"/>
                      <w:lang w:val="en-US"/>
                    </w:rPr>
                    <m:t>A</m:t>
                  </m:r>
                </m:e>
                <m:sub>
                  <m:r>
                    <w:rPr>
                      <w:rFonts w:ascii="Cambria Math" w:hAnsi="Cambria Math" w:cs="Calibri"/>
                      <w:sz w:val="16"/>
                      <w:szCs w:val="20"/>
                      <w:lang w:val="en-US"/>
                    </w:rPr>
                    <m:t>2</m:t>
                  </m:r>
                </m:sub>
              </m:sSub>
            </m:oMath>
            <w:r w:rsidR="003D0223">
              <w:rPr>
                <w:rFonts w:ascii="Calibri" w:hAnsi="Calibri" w:cs="Calibri"/>
                <w:sz w:val="16"/>
                <w:szCs w:val="20"/>
                <w:lang w:val="en-US"/>
              </w:rPr>
              <w:t xml:space="preserve">   and </w:t>
            </w:r>
          </w:p>
          <w:p w:rsidR="003D0223" w:rsidRDefault="003D0223" w:rsidP="003D0223">
            <w:pPr>
              <w:rPr>
                <w:rFonts w:ascii="Calibri" w:hAnsi="Calibri" w:cs="Calibri"/>
                <w:sz w:val="16"/>
                <w:szCs w:val="20"/>
                <w:lang w:val="en-US"/>
              </w:rPr>
            </w:pPr>
          </w:p>
          <w:p w:rsidR="003D0223" w:rsidRPr="00AF315B" w:rsidRDefault="003D0223" w:rsidP="003D0223">
            <w:pPr>
              <w:rPr>
                <w:rFonts w:ascii="Calibri" w:hAnsi="Calibri" w:cs="Calibri"/>
                <w:sz w:val="16"/>
                <w:szCs w:val="20"/>
                <w:lang w:val="en-US"/>
              </w:rPr>
            </w:pPr>
            <m:oMathPara>
              <m:oMathParaPr>
                <m:jc m:val="left"/>
              </m:oMathParaPr>
              <m:oMath>
                <m:r>
                  <w:rPr>
                    <w:rFonts w:ascii="Cambria Math" w:hAnsi="Cambria Math" w:cs="Calibri"/>
                    <w:sz w:val="16"/>
                    <w:szCs w:val="20"/>
                    <w:lang w:val="en-US"/>
                  </w:rPr>
                  <m:t>Re=</m:t>
                </m:r>
                <m:f>
                  <m:fPr>
                    <m:ctrlPr>
                      <w:rPr>
                        <w:rFonts w:ascii="Cambria Math" w:hAnsi="Cambria Math" w:cs="Calibri"/>
                        <w:i/>
                        <w:sz w:val="16"/>
                        <w:szCs w:val="20"/>
                        <w:lang w:val="en-US"/>
                      </w:rPr>
                    </m:ctrlPr>
                  </m:fPr>
                  <m:num>
                    <m:sSub>
                      <m:sSubPr>
                        <m:ctrlPr>
                          <w:rPr>
                            <w:rFonts w:ascii="Cambria Math" w:hAnsi="Cambria Math" w:cs="Calibri"/>
                            <w:i/>
                            <w:sz w:val="16"/>
                            <w:szCs w:val="20"/>
                            <w:lang w:val="en-US"/>
                          </w:rPr>
                        </m:ctrlPr>
                      </m:sSubPr>
                      <m:e>
                        <m:r>
                          <w:rPr>
                            <w:rFonts w:ascii="Cambria Math" w:hAnsi="Cambria Math" w:cs="Calibri"/>
                            <w:sz w:val="16"/>
                            <w:szCs w:val="20"/>
                            <w:lang w:val="en-US"/>
                          </w:rPr>
                          <m:t>V</m:t>
                        </m:r>
                      </m:e>
                      <m:sub>
                        <m:r>
                          <w:rPr>
                            <w:rFonts w:ascii="Cambria Math" w:hAnsi="Cambria Math" w:cs="Calibri"/>
                            <w:sz w:val="16"/>
                            <w:szCs w:val="20"/>
                            <w:lang w:val="en-US"/>
                          </w:rPr>
                          <m:t>C</m:t>
                        </m:r>
                      </m:sub>
                    </m:sSub>
                    <m:r>
                      <w:rPr>
                        <w:rFonts w:ascii="Cambria Math" w:hAnsi="Cambria Math" w:cs="Calibri"/>
                        <w:sz w:val="16"/>
                        <w:szCs w:val="20"/>
                        <w:lang w:val="en-US"/>
                      </w:rPr>
                      <m:t>ρ L</m:t>
                    </m:r>
                  </m:num>
                  <m:den>
                    <m:r>
                      <m:rPr>
                        <m:sty m:val="p"/>
                      </m:rPr>
                      <w:rPr>
                        <w:rFonts w:ascii="Cambria Math" w:hAnsi="Cambria Math" w:cs="Calibri"/>
                        <w:sz w:val="28"/>
                        <w:szCs w:val="20"/>
                        <w:lang w:val="en-US"/>
                      </w:rPr>
                      <m:t>ɳ</m:t>
                    </m:r>
                  </m:den>
                </m:f>
              </m:oMath>
            </m:oMathPara>
          </w:p>
        </w:tc>
        <w:tc>
          <w:tcPr>
            <w:tcW w:w="2090"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-Students should be familiar with simple exercises applying these formulas.</w:t>
            </w:r>
          </w:p>
        </w:tc>
        <w:tc>
          <w:tcPr>
            <w:tcW w:w="1760"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cs="Calibri"/>
                <w:sz w:val="16"/>
                <w:szCs w:val="20"/>
                <w:lang w:val="en-US"/>
              </w:rPr>
            </w:pPr>
          </w:p>
        </w:tc>
      </w:tr>
      <w:tr w:rsidR="003D0223" w:rsidRPr="0043532E" w:rsidTr="002D651C">
        <w:trPr>
          <w:cantSplit/>
          <w:trHeight w:val="108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26</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6.2-2  Bernoulli’s Principle</w:t>
            </w:r>
          </w:p>
          <w:p w:rsidR="003D0223" w:rsidRPr="00BB47AE"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State the principle of Bernoulli</w:t>
            </w:r>
          </w:p>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Apply to simple cases of laminar flow.</w:t>
            </w:r>
          </w:p>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Use the Venturi meter to study the velocity of fluids at a given point.</w:t>
            </w:r>
          </w:p>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Flow of liquid through a hole.</w:t>
            </w:r>
          </w:p>
          <w:p w:rsidR="003D0223" w:rsidRPr="00BB47AE"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sidRPr="00BB47AE">
              <w:rPr>
                <w:rFonts w:ascii="Calibri" w:hAnsi="Calibri" w:cs="Calibri"/>
                <w:sz w:val="16"/>
                <w:szCs w:val="20"/>
                <w:lang w:val="en-US"/>
              </w:rPr>
              <w:t>- Apply the equation</w:t>
            </w:r>
            <w:r>
              <w:rPr>
                <w:rFonts w:ascii="Calibri" w:hAnsi="Calibri" w:cs="Calibri"/>
                <w:sz w:val="16"/>
                <w:szCs w:val="20"/>
                <w:lang w:val="en-US"/>
              </w:rPr>
              <w:t>:</w:t>
            </w:r>
          </w:p>
          <w:p w:rsidR="003D0223" w:rsidRPr="00BB47AE" w:rsidRDefault="003D0223" w:rsidP="003D0223">
            <w:pPr>
              <w:rPr>
                <w:rFonts w:ascii="Calibri" w:hAnsi="Calibri" w:cs="Calibri"/>
                <w:sz w:val="16"/>
                <w:szCs w:val="20"/>
                <w:lang w:val="en-US"/>
              </w:rPr>
            </w:pPr>
            <m:oMathPara>
              <m:oMath>
                <m:r>
                  <w:rPr>
                    <w:rFonts w:ascii="Cambria Math" w:hAnsi="Cambria Math" w:cs="Calibri"/>
                    <w:sz w:val="16"/>
                    <w:szCs w:val="20"/>
                    <w:lang w:val="en-US"/>
                  </w:rPr>
                  <m:t xml:space="preserve">P=ρ g h+ρ </m:t>
                </m:r>
                <m:f>
                  <m:fPr>
                    <m:ctrlPr>
                      <w:rPr>
                        <w:rFonts w:ascii="Cambria Math" w:hAnsi="Cambria Math" w:cs="Calibri"/>
                        <w:i/>
                        <w:sz w:val="16"/>
                        <w:szCs w:val="20"/>
                        <w:lang w:val="en-US"/>
                      </w:rPr>
                    </m:ctrlPr>
                  </m:fPr>
                  <m:num>
                    <m:sSup>
                      <m:sSupPr>
                        <m:ctrlPr>
                          <w:rPr>
                            <w:rFonts w:ascii="Cambria Math" w:hAnsi="Cambria Math" w:cs="Calibri"/>
                            <w:i/>
                            <w:sz w:val="16"/>
                            <w:szCs w:val="20"/>
                            <w:lang w:val="en-US"/>
                          </w:rPr>
                        </m:ctrlPr>
                      </m:sSupPr>
                      <m:e>
                        <m:r>
                          <w:rPr>
                            <w:rFonts w:ascii="Cambria Math" w:hAnsi="Cambria Math" w:cs="Calibri"/>
                            <w:sz w:val="16"/>
                            <w:szCs w:val="20"/>
                            <w:lang w:val="en-US"/>
                          </w:rPr>
                          <m:t>V</m:t>
                        </m:r>
                      </m:e>
                      <m:sup>
                        <m:r>
                          <w:rPr>
                            <w:rFonts w:ascii="Cambria Math" w:hAnsi="Cambria Math" w:cs="Calibri"/>
                            <w:sz w:val="16"/>
                            <w:szCs w:val="20"/>
                            <w:lang w:val="en-US"/>
                          </w:rPr>
                          <m:t>2</m:t>
                        </m:r>
                      </m:sup>
                    </m:sSup>
                  </m:num>
                  <m:den>
                    <m:r>
                      <w:rPr>
                        <w:rFonts w:ascii="Cambria Math" w:hAnsi="Cambria Math" w:cs="Calibri"/>
                        <w:sz w:val="16"/>
                        <w:szCs w:val="20"/>
                        <w:lang w:val="en-US"/>
                      </w:rPr>
                      <m:t>2</m:t>
                    </m:r>
                  </m:den>
                </m:f>
                <m:r>
                  <w:rPr>
                    <w:rFonts w:ascii="Cambria Math" w:hAnsi="Cambria Math" w:cs="Calibri"/>
                    <w:sz w:val="16"/>
                    <w:szCs w:val="20"/>
                    <w:lang w:val="en-US"/>
                  </w:rPr>
                  <m:t>=Constant</m:t>
                </m:r>
              </m:oMath>
            </m:oMathPara>
          </w:p>
          <w:p w:rsidR="003D0223" w:rsidRPr="00BB47AE" w:rsidRDefault="003D0223" w:rsidP="003D0223">
            <w:pPr>
              <w:rPr>
                <w:rFonts w:ascii="Calibri" w:hAnsi="Calibri" w:cs="Calibri"/>
                <w:sz w:val="16"/>
                <w:szCs w:val="20"/>
                <w:lang w:val="en-US"/>
              </w:rPr>
            </w:pPr>
            <w:r w:rsidRPr="00BB47AE">
              <w:rPr>
                <w:rFonts w:ascii="Calibri" w:hAnsi="Calibri" w:cs="Calibri"/>
                <w:sz w:val="16"/>
                <w:szCs w:val="20"/>
                <w:lang w:val="en-US"/>
              </w:rPr>
              <w:t>- Apply Torricelli’s formula</w:t>
            </w:r>
          </w:p>
          <w:p w:rsidR="003D0223" w:rsidRPr="0052109A" w:rsidRDefault="003D0223" w:rsidP="003D0223">
            <w:pPr>
              <w:rPr>
                <w:rFonts w:ascii="Calibri" w:hAnsi="Calibri" w:cs="Calibri"/>
                <w:sz w:val="16"/>
                <w:szCs w:val="20"/>
                <w:lang w:val="en-US"/>
              </w:rPr>
            </w:pPr>
            <m:oMathPara>
              <m:oMathParaPr>
                <m:jc m:val="left"/>
              </m:oMathParaPr>
              <m:oMath>
                <m:r>
                  <w:rPr>
                    <w:rFonts w:ascii="Cambria Math" w:hAnsi="Cambria Math" w:cs="Calibri"/>
                    <w:sz w:val="16"/>
                    <w:szCs w:val="20"/>
                    <w:lang w:val="en-US"/>
                  </w:rPr>
                  <m:t>V=</m:t>
                </m:r>
                <m:rad>
                  <m:radPr>
                    <m:degHide m:val="on"/>
                    <m:ctrlPr>
                      <w:rPr>
                        <w:rFonts w:ascii="Cambria Math" w:hAnsi="Cambria Math" w:cs="Calibri"/>
                        <w:i/>
                        <w:sz w:val="16"/>
                        <w:szCs w:val="20"/>
                        <w:lang w:val="en-US"/>
                      </w:rPr>
                    </m:ctrlPr>
                  </m:radPr>
                  <m:deg/>
                  <m:e>
                    <m:r>
                      <w:rPr>
                        <w:rFonts w:ascii="Cambria Math" w:hAnsi="Cambria Math" w:cs="Calibri"/>
                        <w:sz w:val="16"/>
                        <w:szCs w:val="20"/>
                        <w:lang w:val="en-US"/>
                      </w:rPr>
                      <m:t>2 g h</m:t>
                    </m:r>
                  </m:e>
                </m:rad>
              </m:oMath>
            </m:oMathPara>
          </w:p>
        </w:tc>
        <w:tc>
          <w:tcPr>
            <w:tcW w:w="2090" w:type="dxa"/>
            <w:tcBorders>
              <w:left w:val="single" w:sz="4" w:space="0" w:color="auto"/>
              <w:bottom w:val="single" w:sz="4" w:space="0" w:color="auto"/>
              <w:right w:val="single" w:sz="4" w:space="0" w:color="auto"/>
            </w:tcBorders>
          </w:tcPr>
          <w:p w:rsidR="003D0223" w:rsidRPr="00BB47AE" w:rsidRDefault="003D0223" w:rsidP="003D0223">
            <w:pPr>
              <w:ind w:firstLine="720"/>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BB47AE" w:rsidRDefault="003D0223" w:rsidP="003D0223">
            <w:pPr>
              <w:rPr>
                <w:rFonts w:ascii="Calibri" w:hAnsi="Calibri"/>
                <w:sz w:val="16"/>
                <w:szCs w:val="20"/>
              </w:rPr>
            </w:pPr>
            <w:r w:rsidRPr="00BB47AE">
              <w:rPr>
                <w:rFonts w:ascii="Calibri" w:hAnsi="Calibri"/>
                <w:sz w:val="16"/>
                <w:szCs w:val="20"/>
              </w:rPr>
              <w:t>Experimental verification of fluid flow.</w:t>
            </w:r>
          </w:p>
          <w:p w:rsidR="003D0223" w:rsidRPr="00BB47AE" w:rsidRDefault="003D0223" w:rsidP="003D0223">
            <w:pPr>
              <w:rPr>
                <w:rFonts w:ascii="Calibri" w:hAnsi="Calibri" w:cs="Calibri"/>
                <w:sz w:val="16"/>
                <w:szCs w:val="20"/>
                <w:lang w:val="en-US"/>
              </w:rPr>
            </w:pPr>
          </w:p>
        </w:tc>
      </w:tr>
      <w:tr w:rsidR="003D0223" w:rsidRPr="0043532E" w:rsidTr="002D651C">
        <w:trPr>
          <w:cantSplit/>
          <w:trHeight w:val="123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55F94" w:rsidRDefault="003D0223" w:rsidP="003D0223">
            <w:pPr>
              <w:rPr>
                <w:rFonts w:ascii="Calibri" w:hAnsi="Calibri" w:cs="Calibri"/>
                <w:sz w:val="16"/>
                <w:szCs w:val="20"/>
                <w:lang w:val="en-US"/>
              </w:rPr>
            </w:pPr>
            <w:r w:rsidRPr="00D55F94">
              <w:rPr>
                <w:rFonts w:ascii="Calibri" w:hAnsi="Calibri" w:cs="Calibri"/>
                <w:sz w:val="16"/>
                <w:szCs w:val="20"/>
                <w:lang w:val="en-US"/>
              </w:rPr>
              <w:t>6.2-3- Movement of fluids and objects in fluids.</w:t>
            </w:r>
          </w:p>
          <w:p w:rsidR="003D0223" w:rsidRPr="00D55F94"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D55F94" w:rsidRDefault="003D0223" w:rsidP="003D0223">
            <w:pPr>
              <w:rPr>
                <w:rFonts w:ascii="Calibri" w:hAnsi="Calibri" w:cs="Calibri"/>
                <w:sz w:val="16"/>
                <w:szCs w:val="20"/>
                <w:lang w:val="en-US"/>
              </w:rPr>
            </w:pPr>
            <w:r w:rsidRPr="00D55F94">
              <w:rPr>
                <w:rFonts w:ascii="Calibri" w:hAnsi="Calibri" w:cs="Calibri"/>
                <w:sz w:val="16"/>
                <w:szCs w:val="20"/>
                <w:lang w:val="en-US"/>
              </w:rPr>
              <w:t>-  State the laws of stoke and Poiseuille’s</w:t>
            </w:r>
          </w:p>
          <w:p w:rsidR="003D0223" w:rsidRPr="00D55F94" w:rsidRDefault="003D0223" w:rsidP="003D0223">
            <w:pPr>
              <w:rPr>
                <w:rFonts w:ascii="Calibri" w:hAnsi="Calibri" w:cs="Calibri"/>
                <w:sz w:val="16"/>
                <w:szCs w:val="20"/>
                <w:lang w:val="en-US"/>
              </w:rPr>
            </w:pPr>
            <w:r w:rsidRPr="00D55F94">
              <w:rPr>
                <w:rFonts w:ascii="Calibri" w:hAnsi="Calibri" w:cs="Calibri"/>
                <w:sz w:val="16"/>
                <w:szCs w:val="20"/>
                <w:lang w:val="en-US"/>
              </w:rPr>
              <w:t>- Apply</w:t>
            </w:r>
            <w:r w:rsidR="0056241E">
              <w:rPr>
                <w:rFonts w:ascii="Calibri" w:hAnsi="Calibri" w:cs="Calibri"/>
                <w:sz w:val="16"/>
                <w:szCs w:val="20"/>
                <w:lang w:val="en-US"/>
              </w:rPr>
              <w:t xml:space="preserve"> the laws in solving exercises.</w:t>
            </w:r>
          </w:p>
          <w:p w:rsidR="003D0223" w:rsidRPr="00D55F94" w:rsidRDefault="003D0223" w:rsidP="003D0223">
            <w:pPr>
              <w:rPr>
                <w:rFonts w:ascii="Calibri" w:hAnsi="Calibri" w:cs="Calibri"/>
                <w:sz w:val="16"/>
                <w:szCs w:val="20"/>
                <w:lang w:val="en-US"/>
              </w:rPr>
            </w:pPr>
            <w:r w:rsidRPr="00D55F94">
              <w:rPr>
                <w:rFonts w:ascii="Calibri" w:hAnsi="Calibri" w:cs="Calibri"/>
                <w:sz w:val="16"/>
                <w:szCs w:val="20"/>
                <w:lang w:val="en-US"/>
              </w:rPr>
              <w:t>- Notion of terminal velocity.</w:t>
            </w:r>
          </w:p>
          <w:p w:rsidR="003D0223" w:rsidRPr="00D55F94" w:rsidRDefault="003D0223" w:rsidP="003D0223">
            <w:pPr>
              <w:rPr>
                <w:rFonts w:ascii="Calibri" w:hAnsi="Calibri" w:cs="Calibri"/>
                <w:sz w:val="16"/>
                <w:szCs w:val="20"/>
                <w:lang w:val="en-US"/>
              </w:rPr>
            </w:pPr>
            <w:r w:rsidRPr="00D55F94">
              <w:rPr>
                <w:rFonts w:ascii="Calibri" w:hAnsi="Calibri" w:cs="Calibri"/>
                <w:sz w:val="16"/>
                <w:szCs w:val="20"/>
                <w:lang w:val="en-US"/>
              </w:rPr>
              <w:t>-viscosity (drag) and boundary layer.</w:t>
            </w:r>
          </w:p>
          <w:p w:rsidR="003D0223" w:rsidRPr="00D55F94" w:rsidRDefault="003D0223" w:rsidP="003D0223">
            <w:pPr>
              <w:rPr>
                <w:rFonts w:ascii="Calibri" w:hAnsi="Calibri" w:cs="Calibri"/>
                <w:sz w:val="16"/>
                <w:szCs w:val="20"/>
                <w:lang w:val="en-US"/>
              </w:rPr>
            </w:pPr>
          </w:p>
          <w:p w:rsidR="003D0223" w:rsidRPr="00D55F94" w:rsidRDefault="003D0223" w:rsidP="003D0223">
            <w:pPr>
              <w:rPr>
                <w:rFonts w:ascii="Calibri" w:hAnsi="Calibri" w:cs="Calibri"/>
                <w:sz w:val="16"/>
                <w:szCs w:val="20"/>
                <w:lang w:val="en-US"/>
              </w:rPr>
            </w:pPr>
          </w:p>
          <w:p w:rsidR="003D0223" w:rsidRPr="00D55F94"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sidRPr="00D55F94">
              <w:rPr>
                <w:rFonts w:ascii="Calibri" w:hAnsi="Calibri" w:cs="Calibri"/>
                <w:sz w:val="16"/>
                <w:szCs w:val="20"/>
                <w:lang w:val="en-US"/>
              </w:rPr>
              <w:t>- Apply the formulas</w:t>
            </w:r>
            <w:r>
              <w:rPr>
                <w:rFonts w:ascii="Calibri" w:hAnsi="Calibri" w:cs="Calibri"/>
                <w:sz w:val="16"/>
                <w:szCs w:val="20"/>
                <w:lang w:val="en-US"/>
              </w:rPr>
              <w:t xml:space="preserve">;  F  =  6 π η r V            and,    </w:t>
            </w:r>
            <m:oMath>
              <m:r>
                <w:rPr>
                  <w:rFonts w:ascii="Cambria Math" w:hAnsi="Cambria Math" w:cs="Calibri"/>
                  <w:sz w:val="18"/>
                  <w:szCs w:val="18"/>
                  <w:lang w:val="en-US"/>
                </w:rPr>
                <m:t>Q=</m:t>
              </m:r>
              <m:f>
                <m:fPr>
                  <m:ctrlPr>
                    <w:rPr>
                      <w:rFonts w:ascii="Cambria Math" w:hAnsi="Cambria Math" w:cs="Calibri"/>
                      <w:i/>
                      <w:sz w:val="18"/>
                      <w:szCs w:val="18"/>
                      <w:lang w:val="en-US"/>
                    </w:rPr>
                  </m:ctrlPr>
                </m:fPr>
                <m:num>
                  <m:r>
                    <w:rPr>
                      <w:rFonts w:ascii="Cambria Math" w:hAnsi="Cambria Math" w:cs="Calibri"/>
                      <w:sz w:val="18"/>
                      <w:szCs w:val="18"/>
                      <w:lang w:val="en-US"/>
                    </w:rPr>
                    <m:t xml:space="preserve">π </m:t>
                  </m:r>
                  <m:sSup>
                    <m:sSupPr>
                      <m:ctrlPr>
                        <w:rPr>
                          <w:rFonts w:ascii="Cambria Math" w:hAnsi="Cambria Math" w:cs="Calibri"/>
                          <w:i/>
                          <w:sz w:val="18"/>
                          <w:szCs w:val="18"/>
                          <w:lang w:val="en-US"/>
                        </w:rPr>
                      </m:ctrlPr>
                    </m:sSupPr>
                    <m:e>
                      <m:r>
                        <w:rPr>
                          <w:rFonts w:ascii="Cambria Math" w:hAnsi="Cambria Math" w:cs="Calibri"/>
                          <w:sz w:val="18"/>
                          <w:szCs w:val="18"/>
                          <w:lang w:val="en-US"/>
                        </w:rPr>
                        <m:t>r</m:t>
                      </m:r>
                    </m:e>
                    <m:sup>
                      <m:r>
                        <w:rPr>
                          <w:rFonts w:ascii="Cambria Math" w:hAnsi="Cambria Math" w:cs="Calibri"/>
                          <w:sz w:val="18"/>
                          <w:szCs w:val="18"/>
                          <w:lang w:val="en-US"/>
                        </w:rPr>
                        <m:t>4</m:t>
                      </m:r>
                    </m:sup>
                  </m:sSup>
                  <m:r>
                    <w:rPr>
                      <w:rFonts w:ascii="Cambria Math" w:hAnsi="Cambria Math" w:cs="Calibri"/>
                      <w:sz w:val="18"/>
                      <w:szCs w:val="18"/>
                      <w:lang w:val="en-US"/>
                    </w:rPr>
                    <m:t xml:space="preserve"> ( </m:t>
                  </m:r>
                  <m:sSub>
                    <m:sSubPr>
                      <m:ctrlPr>
                        <w:rPr>
                          <w:rFonts w:ascii="Cambria Math" w:hAnsi="Cambria Math" w:cs="Calibri"/>
                          <w:i/>
                          <w:sz w:val="18"/>
                          <w:szCs w:val="18"/>
                          <w:lang w:val="en-US"/>
                        </w:rPr>
                      </m:ctrlPr>
                    </m:sSubPr>
                    <m:e>
                      <m:r>
                        <w:rPr>
                          <w:rFonts w:ascii="Cambria Math" w:hAnsi="Cambria Math" w:cs="Calibri"/>
                          <w:sz w:val="18"/>
                          <w:szCs w:val="18"/>
                          <w:lang w:val="en-US"/>
                        </w:rPr>
                        <m:t>P</m:t>
                      </m:r>
                    </m:e>
                    <m:sub>
                      <m:r>
                        <w:rPr>
                          <w:rFonts w:ascii="Cambria Math" w:hAnsi="Cambria Math" w:cs="Calibri"/>
                          <w:sz w:val="18"/>
                          <w:szCs w:val="18"/>
                          <w:lang w:val="en-US"/>
                        </w:rPr>
                        <m:t>1</m:t>
                      </m:r>
                    </m:sub>
                  </m:sSub>
                  <m:r>
                    <w:rPr>
                      <w:rFonts w:ascii="Cambria Math" w:hAnsi="Cambria Math" w:cs="Calibri"/>
                      <w:sz w:val="18"/>
                      <w:szCs w:val="18"/>
                      <w:lang w:val="en-US"/>
                    </w:rPr>
                    <m:t>-</m:t>
                  </m:r>
                  <m:sSub>
                    <m:sSubPr>
                      <m:ctrlPr>
                        <w:rPr>
                          <w:rFonts w:ascii="Cambria Math" w:hAnsi="Cambria Math" w:cs="Calibri"/>
                          <w:i/>
                          <w:sz w:val="18"/>
                          <w:szCs w:val="18"/>
                          <w:lang w:val="en-US"/>
                        </w:rPr>
                      </m:ctrlPr>
                    </m:sSubPr>
                    <m:e>
                      <m:r>
                        <w:rPr>
                          <w:rFonts w:ascii="Cambria Math" w:hAnsi="Cambria Math" w:cs="Calibri"/>
                          <w:sz w:val="18"/>
                          <w:szCs w:val="18"/>
                          <w:lang w:val="en-US"/>
                        </w:rPr>
                        <m:t>P</m:t>
                      </m:r>
                    </m:e>
                    <m:sub>
                      <m:r>
                        <w:rPr>
                          <w:rFonts w:ascii="Cambria Math" w:hAnsi="Cambria Math" w:cs="Calibri"/>
                          <w:sz w:val="18"/>
                          <w:szCs w:val="18"/>
                          <w:lang w:val="en-US"/>
                        </w:rPr>
                        <m:t>2</m:t>
                      </m:r>
                    </m:sub>
                  </m:sSub>
                  <m:r>
                    <w:rPr>
                      <w:rFonts w:ascii="Cambria Math" w:hAnsi="Cambria Math" w:cs="Calibri"/>
                      <w:sz w:val="18"/>
                      <w:szCs w:val="18"/>
                      <w:lang w:val="en-US"/>
                    </w:rPr>
                    <m:t>)</m:t>
                  </m:r>
                </m:num>
                <m:den>
                  <m:r>
                    <w:rPr>
                      <w:rFonts w:ascii="Cambria Math" w:hAnsi="Cambria Math" w:cs="Calibri"/>
                      <w:sz w:val="18"/>
                      <w:szCs w:val="18"/>
                      <w:lang w:val="en-US"/>
                    </w:rPr>
                    <m:t xml:space="preserve">(8  </m:t>
                  </m:r>
                  <m:r>
                    <m:rPr>
                      <m:sty m:val="p"/>
                    </m:rPr>
                    <w:rPr>
                      <w:rFonts w:ascii="Cambria Math" w:hAnsi="Cambria Math" w:cs="Calibri"/>
                      <w:sz w:val="18"/>
                      <w:szCs w:val="18"/>
                      <w:lang w:val="en-US"/>
                    </w:rPr>
                    <m:t>η L</m:t>
                  </m:r>
                </m:den>
              </m:f>
            </m:oMath>
          </w:p>
          <w:p w:rsidR="003D0223" w:rsidRPr="00D55F94" w:rsidRDefault="003D0223" w:rsidP="003D0223">
            <w:pPr>
              <w:rPr>
                <w:rFonts w:ascii="Calibri" w:hAnsi="Calibri" w:cs="Calibri"/>
                <w:sz w:val="16"/>
                <w:szCs w:val="20"/>
                <w:lang w:val="en-US"/>
              </w:rPr>
            </w:pPr>
            <w:r>
              <w:rPr>
                <w:rFonts w:ascii="Calibri" w:hAnsi="Calibri" w:cs="Calibri"/>
                <w:sz w:val="16"/>
                <w:szCs w:val="20"/>
                <w:lang w:val="en-US"/>
              </w:rPr>
              <w:t xml:space="preserve">And,   </w:t>
            </w:r>
            <w:r w:rsidRPr="00D55F94">
              <w:rPr>
                <w:rFonts w:ascii="Calibri" w:hAnsi="Calibri" w:cs="Calibri"/>
                <w:position w:val="-28"/>
                <w:sz w:val="16"/>
                <w:szCs w:val="20"/>
                <w:lang w:val="en-US"/>
              </w:rPr>
              <w:object w:dxaOrig="1780" w:dyaOrig="700">
                <v:shape id="_x0000_i1031" type="#_x0000_t75" style="width:85.7pt;height:36pt" o:ole="">
                  <v:imagedata r:id="rId20" o:title=""/>
                </v:shape>
                <o:OLEObject Type="Embed" ProgID="Equation.3" ShapeID="_x0000_i1031" DrawAspect="Content" ObjectID="_1693126692" r:id="rId21"/>
              </w:object>
            </w:r>
          </w:p>
        </w:tc>
        <w:tc>
          <w:tcPr>
            <w:tcW w:w="2090" w:type="dxa"/>
            <w:tcBorders>
              <w:left w:val="single" w:sz="4" w:space="0" w:color="auto"/>
              <w:bottom w:val="single" w:sz="4" w:space="0" w:color="auto"/>
              <w:right w:val="single" w:sz="4" w:space="0" w:color="auto"/>
            </w:tcBorders>
          </w:tcPr>
          <w:p w:rsidR="003D0223" w:rsidRPr="00D55F94"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D55F94" w:rsidRDefault="00793B64" w:rsidP="003D0223">
            <w:pPr>
              <w:rPr>
                <w:rFonts w:ascii="Calibri" w:hAnsi="Calibri"/>
                <w:sz w:val="16"/>
                <w:szCs w:val="20"/>
              </w:rPr>
            </w:pPr>
            <w:r>
              <w:rPr>
                <w:rFonts w:ascii="Calibri" w:hAnsi="Calibri"/>
                <w:sz w:val="16"/>
                <w:szCs w:val="20"/>
              </w:rPr>
              <w:t>Experiment</w:t>
            </w:r>
            <w:r w:rsidR="003D0223" w:rsidRPr="00D55F94">
              <w:rPr>
                <w:rFonts w:ascii="Calibri" w:hAnsi="Calibri"/>
                <w:sz w:val="16"/>
                <w:szCs w:val="20"/>
              </w:rPr>
              <w:t xml:space="preserve"> for determination of viscosity.</w:t>
            </w:r>
          </w:p>
          <w:p w:rsidR="003D0223" w:rsidRPr="00D55F94" w:rsidRDefault="003D0223" w:rsidP="003D0223">
            <w:pPr>
              <w:rPr>
                <w:rFonts w:ascii="Calibri" w:hAnsi="Calibri" w:cs="Calibri"/>
                <w:sz w:val="16"/>
                <w:szCs w:val="20"/>
                <w:lang w:val="en-US"/>
              </w:rPr>
            </w:pPr>
          </w:p>
        </w:tc>
      </w:tr>
      <w:tr w:rsidR="003D0223" w:rsidRPr="0043532E" w:rsidTr="002D651C">
        <w:trPr>
          <w:cantSplit/>
          <w:trHeight w:val="38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793B64" w:rsidRPr="00793B64" w:rsidRDefault="00793B64" w:rsidP="00793B64">
            <w:pPr>
              <w:rPr>
                <w:b/>
                <w:sz w:val="16"/>
                <w:szCs w:val="18"/>
              </w:rPr>
            </w:pPr>
            <w:r w:rsidRPr="00793B64">
              <w:rPr>
                <w:b/>
                <w:sz w:val="16"/>
                <w:szCs w:val="18"/>
              </w:rPr>
              <w:t>Wave motion</w:t>
            </w:r>
          </w:p>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Pr>
                <w:sz w:val="16"/>
                <w:szCs w:val="18"/>
              </w:rPr>
              <w:t>7</w:t>
            </w:r>
            <w:r w:rsidRPr="00BB2226">
              <w:rPr>
                <w:sz w:val="16"/>
                <w:szCs w:val="18"/>
              </w:rPr>
              <w:t>-1</w:t>
            </w:r>
            <w:r>
              <w:rPr>
                <w:sz w:val="16"/>
                <w:szCs w:val="18"/>
              </w:rPr>
              <w:t>-1</w:t>
            </w:r>
            <w:r w:rsidRPr="00BB2226">
              <w:rPr>
                <w:sz w:val="16"/>
                <w:szCs w:val="18"/>
              </w:rPr>
              <w:t>. Definition and examples</w:t>
            </w:r>
          </w:p>
        </w:tc>
        <w:tc>
          <w:tcPr>
            <w:tcW w:w="363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1-Definition of wave motion</w:t>
            </w:r>
          </w:p>
          <w:p w:rsidR="003D0223" w:rsidRPr="00BB2226" w:rsidRDefault="003D0223" w:rsidP="003D0223">
            <w:pPr>
              <w:rPr>
                <w:sz w:val="16"/>
                <w:szCs w:val="18"/>
              </w:rPr>
            </w:pPr>
            <w:r w:rsidRPr="00BB2226">
              <w:rPr>
                <w:sz w:val="16"/>
                <w:szCs w:val="18"/>
              </w:rPr>
              <w:t xml:space="preserve">2-describe the effect of   persistence of </w:t>
            </w:r>
            <w:r w:rsidR="00793B64">
              <w:rPr>
                <w:sz w:val="16"/>
                <w:szCs w:val="18"/>
              </w:rPr>
              <w:t xml:space="preserve">vision on </w:t>
            </w:r>
            <w:r w:rsidRPr="00BB2226">
              <w:rPr>
                <w:sz w:val="16"/>
                <w:szCs w:val="18"/>
              </w:rPr>
              <w:t>the retina</w:t>
            </w:r>
          </w:p>
        </w:tc>
        <w:tc>
          <w:tcPr>
            <w:tcW w:w="28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c>
          <w:tcPr>
            <w:tcW w:w="209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r>
      <w:tr w:rsidR="003D0223" w:rsidRPr="0043532E" w:rsidTr="002D651C">
        <w:trPr>
          <w:cantSplit/>
          <w:trHeight w:val="124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BB2226" w:rsidRDefault="003D0223" w:rsidP="003D0223">
            <w:pPr>
              <w:rPr>
                <w:sz w:val="16"/>
                <w:szCs w:val="18"/>
              </w:rPr>
            </w:pPr>
            <w:r w:rsidRPr="00BB2226">
              <w:rPr>
                <w:sz w:val="16"/>
                <w:szCs w:val="18"/>
              </w:rPr>
              <w:t>2-Harmonic wave motion.</w:t>
            </w:r>
          </w:p>
          <w:p w:rsidR="003D0223" w:rsidRPr="00BB2226" w:rsidRDefault="003D0223" w:rsidP="003D0223">
            <w:pPr>
              <w:rPr>
                <w:sz w:val="16"/>
                <w:szCs w:val="18"/>
              </w:rPr>
            </w:pPr>
          </w:p>
          <w:p w:rsidR="003D0223" w:rsidRPr="00BB2226" w:rsidRDefault="003D0223" w:rsidP="003D0223">
            <w:pPr>
              <w:rPr>
                <w:sz w:val="16"/>
                <w:szCs w:val="18"/>
              </w:rPr>
            </w:pPr>
          </w:p>
          <w:p w:rsidR="003D0223" w:rsidRPr="00BB2226" w:rsidRDefault="003D0223" w:rsidP="003D0223">
            <w:pPr>
              <w:rPr>
                <w:sz w:val="16"/>
                <w:szCs w:val="18"/>
              </w:rPr>
            </w:pPr>
          </w:p>
        </w:tc>
        <w:tc>
          <w:tcPr>
            <w:tcW w:w="363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1-definition of  harmonic wave motion</w:t>
            </w:r>
            <w:r>
              <w:rPr>
                <w:sz w:val="16"/>
                <w:szCs w:val="18"/>
              </w:rPr>
              <w:t xml:space="preserve"> and Period</w:t>
            </w:r>
          </w:p>
          <w:p w:rsidR="003D0223" w:rsidRPr="00BB2226" w:rsidRDefault="003D0223" w:rsidP="003D0223">
            <w:pPr>
              <w:rPr>
                <w:sz w:val="16"/>
                <w:szCs w:val="18"/>
              </w:rPr>
            </w:pPr>
            <w:r>
              <w:rPr>
                <w:rFonts w:ascii="Calibri" w:hAnsi="Calibri" w:cs="Calibri"/>
                <w:sz w:val="16"/>
                <w:szCs w:val="20"/>
                <w:lang w:val="en-US" w:eastAsia="en-US"/>
              </w:rPr>
              <w:t>2-Define frequency, wavelength, and velocity of a wave.</w:t>
            </w:r>
          </w:p>
          <w:p w:rsidR="003D0223" w:rsidRPr="00BB2226" w:rsidRDefault="003D0223" w:rsidP="003D0223">
            <w:pPr>
              <w:rPr>
                <w:sz w:val="16"/>
                <w:szCs w:val="18"/>
              </w:rPr>
            </w:pPr>
            <w:r>
              <w:rPr>
                <w:sz w:val="16"/>
                <w:szCs w:val="18"/>
              </w:rPr>
              <w:t>3</w:t>
            </w:r>
            <w:r w:rsidRPr="00BB2226">
              <w:rPr>
                <w:sz w:val="16"/>
                <w:szCs w:val="18"/>
              </w:rPr>
              <w:t>-State Fourier theorem</w:t>
            </w:r>
          </w:p>
        </w:tc>
        <w:tc>
          <w:tcPr>
            <w:tcW w:w="2860" w:type="dxa"/>
            <w:tcBorders>
              <w:left w:val="single" w:sz="4" w:space="0" w:color="auto"/>
              <w:bottom w:val="single" w:sz="4" w:space="0" w:color="auto"/>
              <w:right w:val="single" w:sz="4" w:space="0" w:color="auto"/>
            </w:tcBorders>
          </w:tcPr>
          <w:p w:rsidR="003D0223" w:rsidRDefault="003D0223" w:rsidP="003D0223">
            <w:pPr>
              <w:rPr>
                <w:sz w:val="16"/>
                <w:szCs w:val="18"/>
              </w:rPr>
            </w:pPr>
            <w:r w:rsidRPr="00BB2226">
              <w:rPr>
                <w:sz w:val="16"/>
                <w:szCs w:val="18"/>
              </w:rPr>
              <w:t>-study only harmonic wave motion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-Speed of transverse waves in: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a)  Stretched string  or wire</w:t>
            </w:r>
          </w:p>
          <w:p w:rsidR="003D0223" w:rsidRPr="002360CE"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V = √ ( T /μ)</w:t>
            </w:r>
          </w:p>
        </w:tc>
        <w:tc>
          <w:tcPr>
            <w:tcW w:w="209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 xml:space="preserve">Experimental  variation of frequency of a stretched string with </w:t>
            </w:r>
          </w:p>
          <w:p w:rsidR="003D0223" w:rsidRDefault="003D0223" w:rsidP="003D0223">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(1) variation in length</w:t>
            </w:r>
          </w:p>
          <w:p w:rsidR="003D0223" w:rsidRPr="00BB2226" w:rsidRDefault="003D0223" w:rsidP="003D0223">
            <w:pPr>
              <w:rPr>
                <w:sz w:val="16"/>
                <w:szCs w:val="18"/>
              </w:rPr>
            </w:pPr>
            <w:r>
              <w:rPr>
                <w:rFonts w:ascii="Calibri" w:hAnsi="Calibri" w:cs="Calibri"/>
                <w:noProof/>
                <w:sz w:val="16"/>
                <w:szCs w:val="20"/>
                <w:lang w:val="en-US" w:eastAsia="en-US"/>
              </w:rPr>
              <w:t>(2) variation in tension</w:t>
            </w:r>
          </w:p>
        </w:tc>
      </w:tr>
      <w:tr w:rsidR="003D0223" w:rsidRPr="0043532E" w:rsidTr="002D651C">
        <w:trPr>
          <w:cantSplit/>
          <w:trHeight w:val="38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 xml:space="preserve">3-. Experiment </w:t>
            </w:r>
          </w:p>
          <w:p w:rsidR="003D0223" w:rsidRPr="00BB2226" w:rsidRDefault="003D0223" w:rsidP="003D0223">
            <w:pPr>
              <w:rPr>
                <w:sz w:val="16"/>
                <w:szCs w:val="18"/>
              </w:rPr>
            </w:pPr>
          </w:p>
          <w:p w:rsidR="003D0223" w:rsidRPr="00BB2226" w:rsidRDefault="003D0223" w:rsidP="003D0223">
            <w:pPr>
              <w:rPr>
                <w:sz w:val="16"/>
                <w:szCs w:val="18"/>
              </w:rPr>
            </w:pPr>
          </w:p>
        </w:tc>
        <w:tc>
          <w:tcPr>
            <w:tcW w:w="363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1-apply the principle of the  Stroboscopy</w:t>
            </w:r>
          </w:p>
          <w:p w:rsidR="003D0223" w:rsidRPr="00BB2226" w:rsidRDefault="003D0223" w:rsidP="003D0223">
            <w:pPr>
              <w:rPr>
                <w:sz w:val="16"/>
                <w:szCs w:val="18"/>
              </w:rPr>
            </w:pPr>
            <w:r w:rsidRPr="00BB2226">
              <w:rPr>
                <w:sz w:val="16"/>
                <w:szCs w:val="18"/>
              </w:rPr>
              <w:t>2-Rotating mirrors</w:t>
            </w:r>
          </w:p>
          <w:p w:rsidR="003D0223" w:rsidRPr="00BB2226" w:rsidRDefault="003D0223" w:rsidP="003D0223">
            <w:pPr>
              <w:rPr>
                <w:sz w:val="16"/>
                <w:szCs w:val="18"/>
              </w:rPr>
            </w:pPr>
            <w:r w:rsidRPr="00BB2226">
              <w:rPr>
                <w:sz w:val="16"/>
                <w:szCs w:val="18"/>
              </w:rPr>
              <w:t xml:space="preserve">3-Oscillograh </w:t>
            </w:r>
          </w:p>
        </w:tc>
        <w:tc>
          <w:tcPr>
            <w:tcW w:w="28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 describe the effect of   persistence of the retina</w:t>
            </w:r>
          </w:p>
        </w:tc>
        <w:tc>
          <w:tcPr>
            <w:tcW w:w="209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r>
      <w:tr w:rsidR="003D0223" w:rsidRPr="0043532E" w:rsidTr="002D651C">
        <w:trPr>
          <w:cantSplit/>
          <w:trHeight w:val="38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Pr>
                <w:sz w:val="16"/>
                <w:szCs w:val="18"/>
              </w:rPr>
              <w:t>7-2-</w:t>
            </w:r>
            <w:r w:rsidRPr="00BB2226">
              <w:rPr>
                <w:sz w:val="16"/>
                <w:szCs w:val="18"/>
              </w:rPr>
              <w:t>-Progressive waves.</w:t>
            </w:r>
          </w:p>
          <w:p w:rsidR="003D0223" w:rsidRPr="00BB2226" w:rsidRDefault="003D0223" w:rsidP="003D0223">
            <w:pPr>
              <w:rPr>
                <w:sz w:val="16"/>
                <w:szCs w:val="18"/>
              </w:rPr>
            </w:pPr>
            <w:r w:rsidRPr="00BB2226">
              <w:rPr>
                <w:sz w:val="16"/>
                <w:szCs w:val="18"/>
              </w:rPr>
              <w:t xml:space="preserve">1-Examples </w:t>
            </w:r>
          </w:p>
        </w:tc>
        <w:tc>
          <w:tcPr>
            <w:tcW w:w="363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1-Mechanical waves, sound and light waves</w:t>
            </w:r>
          </w:p>
          <w:p w:rsidR="003D0223" w:rsidRPr="009411E9"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2- Notion of transverse and longitudinal waves should be studied.</w:t>
            </w:r>
          </w:p>
        </w:tc>
        <w:tc>
          <w:tcPr>
            <w:tcW w:w="28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c>
          <w:tcPr>
            <w:tcW w:w="209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r>
      <w:tr w:rsidR="003D0223" w:rsidRPr="0043532E" w:rsidTr="002D651C">
        <w:trPr>
          <w:cantSplit/>
          <w:trHeight w:val="38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BB2226" w:rsidRDefault="003D0223" w:rsidP="003D0223">
            <w:pPr>
              <w:rPr>
                <w:sz w:val="16"/>
                <w:szCs w:val="18"/>
              </w:rPr>
            </w:pPr>
            <w:r w:rsidRPr="00BB2226">
              <w:rPr>
                <w:sz w:val="16"/>
                <w:szCs w:val="18"/>
              </w:rPr>
              <w:t>2-Unidirectional progressive waves.</w:t>
            </w: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sz w:val="16"/>
                <w:szCs w:val="18"/>
              </w:rPr>
            </w:pPr>
            <w:r w:rsidRPr="00BB2226">
              <w:rPr>
                <w:sz w:val="16"/>
                <w:szCs w:val="18"/>
              </w:rPr>
              <w:t xml:space="preserve">1-the analytic equation </w:t>
            </w:r>
            <w:r>
              <w:rPr>
                <w:sz w:val="16"/>
                <w:szCs w:val="18"/>
              </w:rPr>
              <w:t xml:space="preserve">of </w:t>
            </w:r>
            <w:r w:rsidRPr="00BB2226">
              <w:rPr>
                <w:sz w:val="16"/>
                <w:szCs w:val="18"/>
              </w:rPr>
              <w:t>a progressive wave</w:t>
            </w:r>
            <w:r>
              <w:rPr>
                <w:sz w:val="16"/>
                <w:szCs w:val="18"/>
              </w:rPr>
              <w:t xml:space="preserve">. </w:t>
            </w:r>
          </w:p>
          <w:p w:rsidR="003D0223" w:rsidRPr="007A3EEE"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Y</w:t>
            </w:r>
            <w:r>
              <w:rPr>
                <w:rFonts w:ascii="Calibri" w:hAnsi="Calibri" w:cs="Calibri"/>
                <w:sz w:val="16"/>
                <w:szCs w:val="20"/>
                <w:vertAlign w:val="subscript"/>
                <w:lang w:val="en-US" w:eastAsia="en-US"/>
              </w:rPr>
              <w:t xml:space="preserve">1 </w:t>
            </w:r>
            <w:r>
              <w:rPr>
                <w:rFonts w:ascii="Calibri" w:hAnsi="Calibri" w:cs="Calibri"/>
                <w:sz w:val="16"/>
                <w:szCs w:val="20"/>
                <w:lang w:val="en-US" w:eastAsia="en-US"/>
              </w:rPr>
              <w:t>=  a Sin( ω t  + K x )</w:t>
            </w:r>
          </w:p>
          <w:p w:rsidR="003D0223" w:rsidRPr="00BB2226" w:rsidRDefault="003D0223" w:rsidP="003D0223">
            <w:pPr>
              <w:rPr>
                <w:sz w:val="16"/>
                <w:szCs w:val="18"/>
              </w:rPr>
            </w:pPr>
            <w:r w:rsidRPr="00BB2226">
              <w:rPr>
                <w:sz w:val="16"/>
                <w:szCs w:val="18"/>
              </w:rPr>
              <w:t>2-Double periodicity</w:t>
            </w:r>
            <w:r>
              <w:rPr>
                <w:sz w:val="16"/>
                <w:szCs w:val="18"/>
              </w:rPr>
              <w:t xml:space="preserve"> and  </w:t>
            </w:r>
            <w:r w:rsidRPr="00BB2226">
              <w:rPr>
                <w:sz w:val="16"/>
                <w:szCs w:val="18"/>
              </w:rPr>
              <w:t>wave vector</w:t>
            </w:r>
          </w:p>
          <w:p w:rsidR="003D0223" w:rsidRDefault="003D0223" w:rsidP="003D0223">
            <w:pPr>
              <w:rPr>
                <w:sz w:val="16"/>
                <w:szCs w:val="18"/>
              </w:rPr>
            </w:pPr>
            <w:r>
              <w:rPr>
                <w:sz w:val="16"/>
                <w:szCs w:val="18"/>
              </w:rPr>
              <w:t>3</w:t>
            </w:r>
            <w:r w:rsidRPr="00BB2226">
              <w:rPr>
                <w:sz w:val="16"/>
                <w:szCs w:val="18"/>
              </w:rPr>
              <w:t>-calculate the energy carried by progressive wave</w:t>
            </w:r>
          </w:p>
          <w:p w:rsidR="003D0223" w:rsidRPr="00BB2226" w:rsidRDefault="003D0223" w:rsidP="003D0223">
            <w:pPr>
              <w:rPr>
                <w:sz w:val="16"/>
                <w:szCs w:val="18"/>
              </w:rPr>
            </w:pPr>
            <w:r>
              <w:rPr>
                <w:rFonts w:ascii="Calibri" w:hAnsi="Calibri" w:cs="Calibri"/>
                <w:sz w:val="16"/>
                <w:szCs w:val="20"/>
                <w:lang w:val="en-US" w:eastAsia="en-US"/>
              </w:rPr>
              <w:t>4- Velocity of longitudinal and transverse waves in a solid medium (relation between velocity of propagation, young’s modulus (E) and shear modulus (G)</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-Speed of longitudinal waves in;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a) in Liquids.  V = √ ( B /ρ)</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b) in solid rod, V = √ ( E /ρ)</w:t>
            </w:r>
          </w:p>
          <w:p w:rsidR="003D0223" w:rsidRPr="00BB2226" w:rsidRDefault="003D0223" w:rsidP="003D0223">
            <w:pPr>
              <w:rPr>
                <w:sz w:val="16"/>
                <w:szCs w:val="18"/>
              </w:rPr>
            </w:pPr>
            <w:r>
              <w:rPr>
                <w:rFonts w:ascii="Calibri" w:hAnsi="Calibri" w:cs="Calibri"/>
                <w:sz w:val="16"/>
                <w:szCs w:val="20"/>
                <w:lang w:val="en-US" w:eastAsia="en-US"/>
              </w:rPr>
              <w:t>c ) in gases, V = √ ( γ P /ρ)</w:t>
            </w:r>
          </w:p>
        </w:tc>
        <w:tc>
          <w:tcPr>
            <w:tcW w:w="209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r>
      <w:tr w:rsidR="003D0223" w:rsidRPr="0043532E" w:rsidTr="002D651C">
        <w:trPr>
          <w:cantSplit/>
          <w:trHeight w:val="38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3-Spherical or circular progressive waves</w:t>
            </w:r>
          </w:p>
        </w:tc>
        <w:tc>
          <w:tcPr>
            <w:tcW w:w="363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 xml:space="preserve">1-wave surface </w:t>
            </w:r>
          </w:p>
          <w:p w:rsidR="003D0223" w:rsidRPr="00BB2226" w:rsidRDefault="003D0223" w:rsidP="003D0223">
            <w:pPr>
              <w:rPr>
                <w:sz w:val="16"/>
                <w:szCs w:val="18"/>
              </w:rPr>
            </w:pPr>
            <w:r w:rsidRPr="00BB2226">
              <w:rPr>
                <w:sz w:val="16"/>
                <w:szCs w:val="18"/>
              </w:rPr>
              <w:t>2-wave  radius</w:t>
            </w:r>
          </w:p>
          <w:p w:rsidR="003D0223" w:rsidRPr="00BB2226" w:rsidRDefault="003D0223" w:rsidP="003D0223">
            <w:pPr>
              <w:rPr>
                <w:sz w:val="16"/>
                <w:szCs w:val="18"/>
              </w:rPr>
            </w:pPr>
            <w:r w:rsidRPr="00BB2226">
              <w:rPr>
                <w:sz w:val="16"/>
                <w:szCs w:val="18"/>
              </w:rPr>
              <w:t xml:space="preserve">3-Apply  </w:t>
            </w:r>
            <m:oMath>
              <m:r>
                <w:rPr>
                  <w:rFonts w:ascii="Cambria Math" w:hAnsi="Cambria Math"/>
                  <w:sz w:val="16"/>
                  <w:szCs w:val="18"/>
                </w:rPr>
                <m:t xml:space="preserve">C= </m:t>
              </m:r>
              <m:rad>
                <m:radPr>
                  <m:degHide m:val="on"/>
                  <m:ctrlPr>
                    <w:rPr>
                      <w:rFonts w:ascii="Cambria Math" w:hAnsi="Cambria Math"/>
                      <w:i/>
                      <w:sz w:val="16"/>
                      <w:szCs w:val="18"/>
                    </w:rPr>
                  </m:ctrlPr>
                </m:radPr>
                <m:deg/>
                <m:e>
                  <m:r>
                    <w:rPr>
                      <w:rFonts w:ascii="Cambria Math" w:hAnsi="Cambria Math"/>
                      <w:sz w:val="16"/>
                      <w:szCs w:val="18"/>
                    </w:rPr>
                    <m:t>F/μ</m:t>
                  </m:r>
                </m:e>
              </m:rad>
            </m:oMath>
          </w:p>
        </w:tc>
        <w:tc>
          <w:tcPr>
            <w:tcW w:w="28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c>
          <w:tcPr>
            <w:tcW w:w="209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r>
      <w:tr w:rsidR="003D0223" w:rsidRPr="0043532E" w:rsidTr="002D651C">
        <w:trPr>
          <w:cantSplit/>
          <w:trHeight w:val="38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BB2226" w:rsidRDefault="003D0223" w:rsidP="003D0223">
            <w:pPr>
              <w:tabs>
                <w:tab w:val="right" w:pos="2534"/>
              </w:tabs>
              <w:rPr>
                <w:sz w:val="16"/>
                <w:szCs w:val="18"/>
              </w:rPr>
            </w:pPr>
            <w:r>
              <w:rPr>
                <w:sz w:val="16"/>
                <w:szCs w:val="18"/>
              </w:rPr>
              <w:t>7-3-</w:t>
            </w:r>
            <w:r w:rsidRPr="00BB2226">
              <w:rPr>
                <w:sz w:val="16"/>
                <w:szCs w:val="18"/>
              </w:rPr>
              <w:t xml:space="preserve">-Superposition of waves  </w:t>
            </w:r>
            <w:r w:rsidRPr="00BB2226">
              <w:rPr>
                <w:sz w:val="16"/>
                <w:szCs w:val="18"/>
              </w:rPr>
              <w:tab/>
            </w:r>
          </w:p>
          <w:p w:rsidR="003D0223" w:rsidRPr="00BB2226" w:rsidRDefault="003D0223" w:rsidP="003D0223">
            <w:pPr>
              <w:rPr>
                <w:sz w:val="16"/>
                <w:szCs w:val="18"/>
              </w:rPr>
            </w:pPr>
            <w:r w:rsidRPr="00BB2226">
              <w:rPr>
                <w:sz w:val="16"/>
                <w:szCs w:val="18"/>
              </w:rPr>
              <w:t>1-. Addition of sinusoidal quantities ( functions)</w:t>
            </w:r>
          </w:p>
        </w:tc>
        <w:tc>
          <w:tcPr>
            <w:tcW w:w="363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1-Fresnel construction</w:t>
            </w:r>
          </w:p>
          <w:p w:rsidR="003D0223" w:rsidRPr="00BB2226" w:rsidRDefault="003D0223" w:rsidP="003D0223">
            <w:pPr>
              <w:rPr>
                <w:sz w:val="16"/>
                <w:szCs w:val="18"/>
              </w:rPr>
            </w:pPr>
            <w:r w:rsidRPr="00BB2226">
              <w:rPr>
                <w:sz w:val="16"/>
                <w:szCs w:val="18"/>
              </w:rPr>
              <w:t>2-Define , describe and explain interference phenomenon</w:t>
            </w:r>
          </w:p>
          <w:p w:rsidR="003D0223" w:rsidRPr="00BB2226" w:rsidRDefault="003D0223" w:rsidP="003D0223">
            <w:pPr>
              <w:rPr>
                <w:sz w:val="16"/>
                <w:szCs w:val="18"/>
              </w:rPr>
            </w:pPr>
            <w:r w:rsidRPr="00BB2226">
              <w:rPr>
                <w:sz w:val="16"/>
                <w:szCs w:val="18"/>
              </w:rPr>
              <w:t>3-know Laplace equation</w:t>
            </w:r>
          </w:p>
        </w:tc>
        <w:tc>
          <w:tcPr>
            <w:tcW w:w="286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209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p>
        </w:tc>
      </w:tr>
      <w:tr w:rsidR="003D0223" w:rsidRPr="0043532E" w:rsidTr="002D651C">
        <w:trPr>
          <w:cantSplit/>
          <w:trHeight w:val="150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BB2226" w:rsidRDefault="003D0223" w:rsidP="003D0223">
            <w:pPr>
              <w:rPr>
                <w:sz w:val="16"/>
                <w:szCs w:val="18"/>
              </w:rPr>
            </w:pPr>
            <w:r>
              <w:rPr>
                <w:sz w:val="16"/>
                <w:szCs w:val="18"/>
              </w:rPr>
              <w:t>2</w:t>
            </w:r>
            <w:r w:rsidRPr="00BB2226">
              <w:rPr>
                <w:sz w:val="16"/>
                <w:szCs w:val="18"/>
              </w:rPr>
              <w:t>-Mechanical and luminous interference</w:t>
            </w:r>
          </w:p>
          <w:p w:rsidR="003D0223" w:rsidRPr="00BB2226" w:rsidRDefault="003D0223" w:rsidP="003D0223">
            <w:pPr>
              <w:rPr>
                <w:sz w:val="16"/>
                <w:szCs w:val="18"/>
              </w:rPr>
            </w:pP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sidRPr="00BB2226">
              <w:rPr>
                <w:sz w:val="16"/>
                <w:szCs w:val="18"/>
              </w:rPr>
              <w:t>1-</w:t>
            </w:r>
            <w:r>
              <w:rPr>
                <w:rFonts w:ascii="Calibri" w:hAnsi="Calibri" w:cs="Calibri"/>
                <w:sz w:val="16"/>
                <w:szCs w:val="20"/>
                <w:lang w:val="en-US" w:eastAsia="en-US"/>
              </w:rPr>
              <w:t>- Definition., (phase difference,  path difference, coherence, angular separation)</w:t>
            </w:r>
          </w:p>
          <w:p w:rsidR="003D0223" w:rsidRPr="00BB2226" w:rsidRDefault="003D0223" w:rsidP="003D0223">
            <w:pPr>
              <w:rPr>
                <w:sz w:val="16"/>
                <w:szCs w:val="18"/>
              </w:rPr>
            </w:pPr>
            <w:r>
              <w:rPr>
                <w:rFonts w:ascii="Calibri" w:hAnsi="Calibri" w:cs="Calibri"/>
                <w:sz w:val="16"/>
                <w:szCs w:val="20"/>
                <w:lang w:val="en-US" w:eastAsia="en-US"/>
              </w:rPr>
              <w:t>- Principles of Young’s double slit interference.</w:t>
            </w:r>
          </w:p>
          <w:p w:rsidR="003D0223" w:rsidRPr="00BB2226" w:rsidRDefault="003D0223" w:rsidP="003D0223">
            <w:pPr>
              <w:rPr>
                <w:sz w:val="16"/>
                <w:szCs w:val="18"/>
              </w:rPr>
            </w:pPr>
            <w:r w:rsidRPr="00BB2226">
              <w:rPr>
                <w:sz w:val="16"/>
                <w:szCs w:val="18"/>
              </w:rPr>
              <w:t>2- Use relation giving inter-fringe and the difference of distance</w:t>
            </w:r>
          </w:p>
          <w:p w:rsidR="003D0223" w:rsidRPr="00BB2226" w:rsidRDefault="003D0223" w:rsidP="003D0223">
            <w:pPr>
              <w:rPr>
                <w:sz w:val="16"/>
                <w:szCs w:val="18"/>
              </w:rPr>
            </w:pP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Apply the equations,</w:t>
            </w:r>
          </w:p>
          <w:p w:rsidR="003D0223" w:rsidRPr="00A027D2" w:rsidRDefault="003D0223" w:rsidP="003D0223">
            <w:pPr>
              <w:spacing w:line="276" w:lineRule="auto"/>
              <w:rPr>
                <w:rFonts w:ascii="Calibri" w:hAnsi="Calibri" w:cs="Calibri"/>
                <w:sz w:val="16"/>
                <w:szCs w:val="20"/>
                <w:lang w:val="en-US" w:eastAsia="en-US"/>
              </w:rPr>
            </w:pPr>
            <m:oMath>
              <m:r>
                <w:rPr>
                  <w:rFonts w:ascii="Cambria Math" w:hAnsi="Cambria Math" w:cs="Calibri"/>
                  <w:sz w:val="16"/>
                  <w:szCs w:val="20"/>
                  <w:lang w:val="en-US" w:eastAsia="en-US"/>
                </w:rPr>
                <m:t>φ=</m:t>
              </m:r>
              <m:f>
                <m:fPr>
                  <m:ctrlPr>
                    <w:rPr>
                      <w:rFonts w:ascii="Cambria Math" w:hAnsi="Cambria Math" w:cs="Calibri"/>
                      <w:i/>
                      <w:sz w:val="16"/>
                      <w:szCs w:val="20"/>
                      <w:lang w:val="en-US" w:eastAsia="en-US"/>
                    </w:rPr>
                  </m:ctrlPr>
                </m:fPr>
                <m:num>
                  <m:r>
                    <w:rPr>
                      <w:rFonts w:ascii="Cambria Math" w:hAnsi="Cambria Math" w:cs="Calibri"/>
                      <w:sz w:val="16"/>
                      <w:szCs w:val="20"/>
                      <w:lang w:val="en-US" w:eastAsia="en-US"/>
                    </w:rPr>
                    <m:t>2 π L</m:t>
                  </m:r>
                </m:num>
                <m:den>
                  <m:r>
                    <w:rPr>
                      <w:rFonts w:ascii="Cambria Math" w:hAnsi="Cambria Math" w:cs="Calibri"/>
                      <w:sz w:val="16"/>
                      <w:szCs w:val="20"/>
                      <w:lang w:val="en-US" w:eastAsia="en-US"/>
                    </w:rPr>
                    <m:t>λ</m:t>
                  </m:r>
                </m:den>
              </m:f>
            </m:oMath>
            <w:r w:rsidRPr="00404CEA">
              <w:rPr>
                <w:rFonts w:ascii="Calibri" w:hAnsi="Calibri" w:cs="Calibri"/>
                <w:sz w:val="22"/>
                <w:szCs w:val="20"/>
                <w:lang w:val="en-US" w:eastAsia="en-US"/>
              </w:rPr>
              <w:t xml:space="preserve">and  </w:t>
            </w:r>
            <m:oMath>
              <m:r>
                <w:rPr>
                  <w:rFonts w:ascii="Cambria Math" w:hAnsi="Cambria Math" w:cs="Calibri"/>
                  <w:sz w:val="22"/>
                  <w:szCs w:val="20"/>
                  <w:lang w:val="en-US" w:eastAsia="en-US"/>
                </w:rPr>
                <m:t>θ=</m:t>
              </m:r>
              <m:f>
                <m:fPr>
                  <m:ctrlPr>
                    <w:rPr>
                      <w:rFonts w:ascii="Cambria Math" w:hAnsi="Cambria Math" w:cs="Calibri"/>
                      <w:i/>
                      <w:sz w:val="22"/>
                      <w:szCs w:val="20"/>
                      <w:lang w:val="en-US" w:eastAsia="en-US"/>
                    </w:rPr>
                  </m:ctrlPr>
                </m:fPr>
                <m:num>
                  <m:r>
                    <w:rPr>
                      <w:rFonts w:ascii="Cambria Math" w:hAnsi="Cambria Math" w:cs="Calibri"/>
                      <w:sz w:val="22"/>
                      <w:szCs w:val="20"/>
                      <w:lang w:val="en-US" w:eastAsia="en-US"/>
                    </w:rPr>
                    <m:t>m λ</m:t>
                  </m:r>
                </m:num>
                <m:den>
                  <m:r>
                    <w:rPr>
                      <w:rFonts w:ascii="Cambria Math" w:hAnsi="Cambria Math" w:cs="Calibri"/>
                      <w:sz w:val="22"/>
                      <w:szCs w:val="20"/>
                      <w:lang w:val="en-US" w:eastAsia="en-US"/>
                    </w:rPr>
                    <m:t>a</m:t>
                  </m:r>
                </m:den>
              </m:f>
            </m:oMath>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 xml:space="preserve">-Derivation of: </w:t>
            </w:r>
            <m:oMath>
              <m:r>
                <w:rPr>
                  <w:rFonts w:ascii="Cambria Math" w:hAnsi="Cambria Math" w:cs="Calibri"/>
                  <w:noProof/>
                  <w:sz w:val="16"/>
                  <w:szCs w:val="20"/>
                  <w:lang w:val="en-US" w:eastAsia="en-US"/>
                </w:rPr>
                <m:t xml:space="preserve">Y= </m:t>
              </m:r>
              <m:f>
                <m:fPr>
                  <m:ctrlPr>
                    <w:rPr>
                      <w:rFonts w:ascii="Cambria Math" w:hAnsi="Cambria Math" w:cs="Calibri"/>
                      <w:i/>
                      <w:sz w:val="18"/>
                      <w:szCs w:val="20"/>
                      <w:lang w:val="en-US" w:eastAsia="en-US"/>
                    </w:rPr>
                  </m:ctrlPr>
                </m:fPr>
                <m:num>
                  <m:r>
                    <w:rPr>
                      <w:rFonts w:ascii="Cambria Math" w:hAnsi="Cambria Math" w:cs="Calibri"/>
                      <w:sz w:val="18"/>
                      <w:szCs w:val="20"/>
                      <w:lang w:val="en-US" w:eastAsia="en-US"/>
                    </w:rPr>
                    <m:t>L D</m:t>
                  </m:r>
                </m:num>
                <m:den>
                  <m:r>
                    <w:rPr>
                      <w:rFonts w:ascii="Cambria Math" w:hAnsi="Cambria Math" w:cs="Calibri"/>
                      <w:sz w:val="18"/>
                      <w:szCs w:val="20"/>
                      <w:lang w:val="en-US" w:eastAsia="en-US"/>
                    </w:rPr>
                    <m:t>a</m:t>
                  </m:r>
                </m:den>
              </m:f>
            </m:oMath>
          </w:p>
          <w:p w:rsidR="003D0223" w:rsidRDefault="003D0223" w:rsidP="003D0223">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 xml:space="preserve">-bright fringes: </w:t>
            </w:r>
            <m:oMath>
              <m:f>
                <m:fPr>
                  <m:ctrlPr>
                    <w:rPr>
                      <w:rFonts w:ascii="Cambria Math" w:hAnsi="Cambria Math" w:cs="Calibri"/>
                      <w:i/>
                      <w:sz w:val="18"/>
                      <w:szCs w:val="20"/>
                      <w:lang w:val="en-US" w:eastAsia="en-US"/>
                    </w:rPr>
                  </m:ctrlPr>
                </m:fPr>
                <m:num>
                  <m:r>
                    <w:rPr>
                      <w:rFonts w:ascii="Cambria Math" w:hAnsi="Cambria Math" w:cs="Calibri"/>
                      <w:sz w:val="18"/>
                      <w:szCs w:val="20"/>
                      <w:lang w:val="en-US" w:eastAsia="en-US"/>
                    </w:rPr>
                    <m:t>Y a</m:t>
                  </m:r>
                </m:num>
                <m:den>
                  <m:r>
                    <w:rPr>
                      <w:rFonts w:ascii="Cambria Math" w:hAnsi="Cambria Math" w:cs="Calibri"/>
                      <w:sz w:val="18"/>
                      <w:szCs w:val="20"/>
                      <w:lang w:val="en-US" w:eastAsia="en-US"/>
                    </w:rPr>
                    <m:t>D</m:t>
                  </m:r>
                </m:den>
              </m:f>
              <m:r>
                <w:rPr>
                  <w:rFonts w:ascii="Cambria Math" w:hAnsi="Cambria Math" w:cs="Calibri"/>
                  <w:sz w:val="18"/>
                  <w:szCs w:val="20"/>
                  <w:lang w:val="en-US" w:eastAsia="en-US"/>
                </w:rPr>
                <m:t>=mλ</m:t>
              </m:r>
            </m:oMath>
          </w:p>
          <w:p w:rsidR="003D0223" w:rsidRDefault="003D0223" w:rsidP="003D0223">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-dark fringes</w:t>
            </w:r>
          </w:p>
          <w:p w:rsidR="003D0223" w:rsidRPr="00BB2226" w:rsidRDefault="00477849" w:rsidP="003D0223">
            <w:pPr>
              <w:jc w:val="center"/>
              <w:rPr>
                <w:sz w:val="16"/>
                <w:szCs w:val="18"/>
              </w:rPr>
            </w:pPr>
            <m:oMathPara>
              <m:oMath>
                <m:f>
                  <m:fPr>
                    <m:ctrlPr>
                      <w:rPr>
                        <w:rFonts w:ascii="Cambria Math" w:hAnsi="Cambria Math" w:cs="Calibri"/>
                        <w:i/>
                        <w:sz w:val="18"/>
                        <w:szCs w:val="20"/>
                        <w:lang w:val="en-US" w:eastAsia="en-US"/>
                      </w:rPr>
                    </m:ctrlPr>
                  </m:fPr>
                  <m:num>
                    <m:r>
                      <w:rPr>
                        <w:rFonts w:ascii="Cambria Math" w:hAnsi="Cambria Math" w:cs="Calibri"/>
                        <w:sz w:val="18"/>
                        <w:szCs w:val="20"/>
                        <w:lang w:val="en-US" w:eastAsia="en-US"/>
                      </w:rPr>
                      <m:t>Y a</m:t>
                    </m:r>
                  </m:num>
                  <m:den>
                    <m:r>
                      <w:rPr>
                        <w:rFonts w:ascii="Cambria Math" w:hAnsi="Cambria Math" w:cs="Calibri"/>
                        <w:sz w:val="18"/>
                        <w:szCs w:val="20"/>
                        <w:lang w:val="en-US" w:eastAsia="en-US"/>
                      </w:rPr>
                      <m:t>D</m:t>
                    </m:r>
                  </m:den>
                </m:f>
                <m:r>
                  <w:rPr>
                    <w:rFonts w:ascii="Cambria Math" w:hAnsi="Cambria Math" w:cs="Calibri"/>
                    <w:sz w:val="18"/>
                    <w:szCs w:val="20"/>
                    <w:lang w:val="en-US" w:eastAsia="en-US"/>
                  </w:rPr>
                  <m:t>=</m:t>
                </m:r>
                <m:d>
                  <m:dPr>
                    <m:ctrlPr>
                      <w:rPr>
                        <w:rFonts w:ascii="Cambria Math" w:hAnsi="Cambria Math" w:cs="Calibri"/>
                        <w:i/>
                        <w:sz w:val="18"/>
                        <w:szCs w:val="20"/>
                        <w:lang w:val="en-US" w:eastAsia="en-US"/>
                      </w:rPr>
                    </m:ctrlPr>
                  </m:dPr>
                  <m:e>
                    <m:r>
                      <w:rPr>
                        <w:rFonts w:ascii="Cambria Math" w:hAnsi="Cambria Math" w:cs="Calibri"/>
                        <w:sz w:val="18"/>
                        <w:szCs w:val="20"/>
                        <w:lang w:val="en-US" w:eastAsia="en-US"/>
                      </w:rPr>
                      <m:t>m+</m:t>
                    </m:r>
                    <m:f>
                      <m:fPr>
                        <m:ctrlPr>
                          <w:rPr>
                            <w:rFonts w:ascii="Cambria Math" w:hAnsi="Cambria Math" w:cs="Calibri"/>
                            <w:i/>
                            <w:sz w:val="18"/>
                            <w:szCs w:val="20"/>
                            <w:lang w:val="en-US" w:eastAsia="en-US"/>
                          </w:rPr>
                        </m:ctrlPr>
                      </m:fPr>
                      <m:num>
                        <m:r>
                          <w:rPr>
                            <w:rFonts w:ascii="Cambria Math" w:hAnsi="Cambria Math" w:cs="Calibri"/>
                            <w:sz w:val="18"/>
                            <w:szCs w:val="20"/>
                            <w:lang w:val="en-US" w:eastAsia="en-US"/>
                          </w:rPr>
                          <m:t>1</m:t>
                        </m:r>
                      </m:num>
                      <m:den>
                        <m:r>
                          <w:rPr>
                            <w:rFonts w:ascii="Cambria Math" w:hAnsi="Cambria Math" w:cs="Calibri"/>
                            <w:sz w:val="18"/>
                            <w:szCs w:val="20"/>
                            <w:lang w:val="en-US" w:eastAsia="en-US"/>
                          </w:rPr>
                          <m:t>2</m:t>
                        </m:r>
                      </m:den>
                    </m:f>
                  </m:e>
                </m:d>
                <m:r>
                  <w:rPr>
                    <w:rFonts w:ascii="Cambria Math" w:hAnsi="Cambria Math" w:cs="Calibri"/>
                    <w:sz w:val="18"/>
                    <w:szCs w:val="20"/>
                    <w:lang w:val="en-US" w:eastAsia="en-US"/>
                  </w:rPr>
                  <m:t>λ</m:t>
                </m:r>
              </m:oMath>
            </m:oMathPara>
          </w:p>
        </w:tc>
        <w:tc>
          <w:tcPr>
            <w:tcW w:w="17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sidRPr="00BB2226">
              <w:rPr>
                <w:sz w:val="16"/>
                <w:szCs w:val="18"/>
              </w:rPr>
              <w:t>-Young crack, wave curve</w:t>
            </w:r>
          </w:p>
        </w:tc>
      </w:tr>
      <w:tr w:rsidR="003D0223" w:rsidRPr="0043532E" w:rsidTr="002D651C">
        <w:trPr>
          <w:cantSplit/>
          <w:trHeight w:val="725"/>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xx</w:t>
            </w:r>
          </w:p>
        </w:tc>
        <w:tc>
          <w:tcPr>
            <w:tcW w:w="2522"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Pr>
                <w:sz w:val="16"/>
                <w:szCs w:val="18"/>
              </w:rPr>
              <w:t>3</w:t>
            </w:r>
            <w:r w:rsidRPr="00BB2226">
              <w:rPr>
                <w:sz w:val="16"/>
                <w:szCs w:val="18"/>
              </w:rPr>
              <w:t>-Stationary waves</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1- Definition and   Principle of superposition of waves should be studied.</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2-Derivation of stationary wave equation</w:t>
            </w:r>
          </w:p>
          <w:p w:rsidR="003D0223" w:rsidRPr="00BB2226" w:rsidRDefault="003D0223" w:rsidP="003D0223">
            <w:pPr>
              <w:rPr>
                <w:sz w:val="16"/>
                <w:szCs w:val="18"/>
              </w:rPr>
            </w:pPr>
            <w:r>
              <w:rPr>
                <w:sz w:val="16"/>
                <w:szCs w:val="18"/>
              </w:rPr>
              <w:t>3</w:t>
            </w:r>
            <w:r w:rsidRPr="00BB2226">
              <w:rPr>
                <w:sz w:val="16"/>
                <w:szCs w:val="18"/>
              </w:rPr>
              <w:t>-Melde experiment</w:t>
            </w:r>
          </w:p>
          <w:p w:rsidR="003D0223" w:rsidRPr="00BB2226" w:rsidRDefault="003D0223" w:rsidP="003D0223">
            <w:pPr>
              <w:rPr>
                <w:sz w:val="16"/>
                <w:szCs w:val="18"/>
              </w:rPr>
            </w:pPr>
            <w:r>
              <w:rPr>
                <w:sz w:val="16"/>
                <w:szCs w:val="18"/>
              </w:rPr>
              <w:t>4</w:t>
            </w:r>
            <w:r w:rsidRPr="00BB2226">
              <w:rPr>
                <w:sz w:val="16"/>
                <w:szCs w:val="18"/>
              </w:rPr>
              <w:t>-describe and explain stationary sound wave</w:t>
            </w:r>
          </w:p>
          <w:p w:rsidR="003D0223" w:rsidRPr="00BB2226" w:rsidRDefault="003D0223" w:rsidP="003D0223">
            <w:pPr>
              <w:rPr>
                <w:sz w:val="16"/>
                <w:szCs w:val="18"/>
              </w:rPr>
            </w:pPr>
            <w:r>
              <w:rPr>
                <w:sz w:val="16"/>
                <w:szCs w:val="18"/>
              </w:rPr>
              <w:t>5</w:t>
            </w:r>
            <w:r w:rsidRPr="00BB2226">
              <w:rPr>
                <w:sz w:val="16"/>
                <w:szCs w:val="18"/>
              </w:rPr>
              <w:t>-Electromagnetic waves</w:t>
            </w:r>
          </w:p>
        </w:tc>
        <w:tc>
          <w:tcPr>
            <w:tcW w:w="2860" w:type="dxa"/>
            <w:tcBorders>
              <w:left w:val="single" w:sz="4" w:space="0" w:color="auto"/>
              <w:bottom w:val="single" w:sz="4" w:space="0" w:color="auto"/>
              <w:right w:val="single" w:sz="4" w:space="0" w:color="auto"/>
            </w:tcBorders>
          </w:tcPr>
          <w:p w:rsidR="003D0223" w:rsidRDefault="003D0223" w:rsidP="003D0223">
            <w:pPr>
              <w:rPr>
                <w:sz w:val="16"/>
                <w:szCs w:val="18"/>
              </w:rPr>
            </w:pPr>
            <w:r>
              <w:rPr>
                <w:sz w:val="16"/>
                <w:szCs w:val="18"/>
              </w:rPr>
              <w:t>-</w:t>
            </w:r>
            <w:r w:rsidRPr="00BB2226">
              <w:rPr>
                <w:sz w:val="16"/>
                <w:szCs w:val="18"/>
              </w:rPr>
              <w:t>-Melde cord, Kundth trombone, -conditions of resonance with Melde cord</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Explain and differentiate between these</w:t>
            </w:r>
            <w:r w:rsidR="00793B64">
              <w:rPr>
                <w:rFonts w:ascii="Calibri" w:hAnsi="Calibri" w:cs="Calibri"/>
                <w:sz w:val="16"/>
                <w:szCs w:val="20"/>
                <w:lang w:val="en-US" w:eastAsia="en-US"/>
              </w:rPr>
              <w:t xml:space="preserve"> quantities.    </w:t>
            </w:r>
            <w:r>
              <w:rPr>
                <w:rFonts w:ascii="Calibri" w:hAnsi="Calibri" w:cs="Calibri"/>
                <w:sz w:val="16"/>
                <w:szCs w:val="20"/>
                <w:lang w:val="en-US" w:eastAsia="en-US"/>
              </w:rPr>
              <w:t xml:space="preserve">  Y</w:t>
            </w:r>
            <w:r>
              <w:rPr>
                <w:rFonts w:ascii="Calibri" w:hAnsi="Calibri" w:cs="Calibri"/>
                <w:sz w:val="16"/>
                <w:szCs w:val="20"/>
                <w:vertAlign w:val="subscript"/>
                <w:lang w:val="en-US" w:eastAsia="en-US"/>
              </w:rPr>
              <w:t xml:space="preserve">1 </w:t>
            </w:r>
            <w:r w:rsidR="00793B64">
              <w:rPr>
                <w:rFonts w:ascii="Calibri" w:hAnsi="Calibri" w:cs="Calibri"/>
                <w:sz w:val="16"/>
                <w:szCs w:val="20"/>
                <w:lang w:val="en-US" w:eastAsia="en-US"/>
              </w:rPr>
              <w:t xml:space="preserve">=  a Sin( ω t </w:t>
            </w:r>
            <w:r>
              <w:rPr>
                <w:rFonts w:ascii="Calibri" w:hAnsi="Calibri" w:cs="Calibri"/>
                <w:sz w:val="16"/>
                <w:szCs w:val="20"/>
                <w:lang w:val="en-US" w:eastAsia="en-US"/>
              </w:rPr>
              <w:t xml:space="preserve">+ K x )  and </w:t>
            </w:r>
          </w:p>
          <w:p w:rsidR="003D0223" w:rsidRPr="00BB2226" w:rsidRDefault="003D0223" w:rsidP="003D0223">
            <w:pPr>
              <w:rPr>
                <w:sz w:val="16"/>
                <w:szCs w:val="18"/>
              </w:rPr>
            </w:pPr>
            <w:r>
              <w:rPr>
                <w:rFonts w:ascii="Calibri" w:hAnsi="Calibri" w:cs="Calibri"/>
                <w:sz w:val="16"/>
                <w:szCs w:val="20"/>
                <w:lang w:val="en-US" w:eastAsia="en-US"/>
              </w:rPr>
              <w:t>Y</w:t>
            </w:r>
            <w:r>
              <w:rPr>
                <w:rFonts w:ascii="Calibri" w:hAnsi="Calibri" w:cs="Calibri"/>
                <w:sz w:val="16"/>
                <w:szCs w:val="20"/>
                <w:vertAlign w:val="subscript"/>
                <w:lang w:val="en-US" w:eastAsia="en-US"/>
              </w:rPr>
              <w:t xml:space="preserve">2 </w:t>
            </w:r>
            <w:r>
              <w:rPr>
                <w:rFonts w:ascii="Calibri" w:hAnsi="Calibri" w:cs="Calibri"/>
                <w:sz w:val="16"/>
                <w:szCs w:val="20"/>
                <w:lang w:val="en-US" w:eastAsia="en-US"/>
              </w:rPr>
              <w:t>=  a Sin( ω t  – K x )</w:t>
            </w:r>
          </w:p>
        </w:tc>
        <w:tc>
          <w:tcPr>
            <w:tcW w:w="2090" w:type="dxa"/>
            <w:tcBorders>
              <w:left w:val="single" w:sz="4" w:space="0" w:color="auto"/>
              <w:bottom w:val="single" w:sz="4" w:space="0" w:color="auto"/>
              <w:right w:val="single" w:sz="4" w:space="0" w:color="auto"/>
            </w:tcBorders>
          </w:tcPr>
          <w:p w:rsidR="003D0223" w:rsidRPr="00BB22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BB2226" w:rsidRDefault="003D0223" w:rsidP="003D0223">
            <w:pPr>
              <w:rPr>
                <w:sz w:val="16"/>
                <w:szCs w:val="18"/>
              </w:rPr>
            </w:pPr>
            <w:r>
              <w:rPr>
                <w:sz w:val="16"/>
                <w:szCs w:val="18"/>
              </w:rPr>
              <w:t>-</w:t>
            </w:r>
            <w:r w:rsidRPr="00BB2226">
              <w:rPr>
                <w:sz w:val="16"/>
                <w:szCs w:val="18"/>
              </w:rPr>
              <w:t>open pipes at both ends, open pipe at one end</w:t>
            </w:r>
          </w:p>
        </w:tc>
      </w:tr>
      <w:tr w:rsidR="003D0223" w:rsidRPr="0043532E" w:rsidTr="002D651C">
        <w:trPr>
          <w:cantSplit/>
          <w:trHeight w:val="72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793B64" w:rsidP="003D0223">
            <w:pPr>
              <w:rPr>
                <w:sz w:val="18"/>
                <w:szCs w:val="18"/>
              </w:rPr>
            </w:pPr>
            <w:r>
              <w:rPr>
                <w:sz w:val="16"/>
                <w:szCs w:val="16"/>
              </w:rPr>
              <w:t>SOUND</w:t>
            </w: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p>
          <w:p w:rsidR="003D0223" w:rsidRPr="00D92200" w:rsidRDefault="003D0223" w:rsidP="003D0223">
            <w:pPr>
              <w:rPr>
                <w:sz w:val="16"/>
                <w:szCs w:val="16"/>
              </w:rPr>
            </w:pPr>
            <w:r w:rsidRPr="00D92200">
              <w:rPr>
                <w:sz w:val="16"/>
                <w:szCs w:val="16"/>
              </w:rPr>
              <w:t>1- Nature of simple sound</w:t>
            </w:r>
          </w:p>
        </w:tc>
        <w:tc>
          <w:tcPr>
            <w:tcW w:w="3630" w:type="dxa"/>
            <w:tcBorders>
              <w:left w:val="single" w:sz="4" w:space="0" w:color="auto"/>
              <w:bottom w:val="single" w:sz="4" w:space="0" w:color="auto"/>
              <w:right w:val="single" w:sz="4" w:space="0" w:color="auto"/>
            </w:tcBorders>
          </w:tcPr>
          <w:p w:rsidR="003D0223" w:rsidRPr="00687BC4" w:rsidRDefault="003D0223" w:rsidP="003D0223">
            <w:pPr>
              <w:rPr>
                <w:sz w:val="16"/>
                <w:szCs w:val="16"/>
              </w:rPr>
            </w:pPr>
            <w:r>
              <w:rPr>
                <w:sz w:val="16"/>
                <w:szCs w:val="16"/>
              </w:rPr>
              <w:t>1.</w:t>
            </w:r>
            <w:r w:rsidRPr="00687BC4">
              <w:rPr>
                <w:sz w:val="16"/>
                <w:szCs w:val="16"/>
              </w:rPr>
              <w:t xml:space="preserve"> Nature of simple sound                                   2-Production of Sound.</w:t>
            </w:r>
          </w:p>
          <w:p w:rsidR="003D0223" w:rsidRPr="00687BC4" w:rsidRDefault="003D0223" w:rsidP="003D0223">
            <w:pPr>
              <w:rPr>
                <w:rFonts w:ascii="Calibri" w:hAnsi="Calibri" w:cs="Calibri"/>
                <w:sz w:val="16"/>
                <w:szCs w:val="20"/>
                <w:lang w:val="en-US" w:eastAsia="en-US"/>
              </w:rPr>
            </w:pPr>
            <w:r>
              <w:rPr>
                <w:rFonts w:ascii="Calibri" w:hAnsi="Calibri" w:cs="Calibri"/>
                <w:sz w:val="16"/>
                <w:szCs w:val="20"/>
                <w:lang w:val="en-US" w:eastAsia="en-US"/>
              </w:rPr>
              <w:t>- Notion of rarefaction and compression should be studied.</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72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2. Propagation and speed of sound in air, wavelength, and period</w:t>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 xml:space="preserve">1-Speed of  Sound in air </w:t>
            </w:r>
          </w:p>
          <w:p w:rsidR="003D0223" w:rsidRPr="00D92200" w:rsidRDefault="003D0223" w:rsidP="003D0223">
            <w:pPr>
              <w:rPr>
                <w:sz w:val="16"/>
                <w:szCs w:val="16"/>
              </w:rPr>
            </w:pPr>
            <w:r w:rsidRPr="00D92200">
              <w:rPr>
                <w:sz w:val="16"/>
                <w:szCs w:val="16"/>
              </w:rPr>
              <w:t xml:space="preserve">2-definition of wavelength and calculation </w:t>
            </w:r>
          </w:p>
          <w:p w:rsidR="003D0223" w:rsidRPr="00687BC4" w:rsidRDefault="003D0223" w:rsidP="003D0223">
            <w:pPr>
              <w:rPr>
                <w:rFonts w:ascii="Calibri" w:hAnsi="Calibri" w:cs="Calibri"/>
                <w:sz w:val="16"/>
                <w:szCs w:val="20"/>
                <w:lang w:val="en-US" w:eastAsia="en-US"/>
              </w:rPr>
            </w:pPr>
            <w:r>
              <w:rPr>
                <w:rFonts w:ascii="Calibri" w:hAnsi="Calibri" w:cs="Calibri"/>
                <w:sz w:val="16"/>
                <w:szCs w:val="20"/>
                <w:lang w:val="en-US" w:eastAsia="en-US"/>
              </w:rPr>
              <w:t>3-Measure the speed of sound using resonance tube.</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r w:rsidRPr="00D92200">
              <w:rPr>
                <w:rFonts w:ascii="Calibri" w:eastAsia="Calibri" w:hAnsi="Calibri"/>
                <w:sz w:val="16"/>
                <w:szCs w:val="16"/>
                <w:lang w:val="en-US" w:eastAsia="en-US"/>
              </w:rPr>
              <w:t>-</w:t>
            </w: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hRule="exact" w:val="1225"/>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30</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3. Physiological characteristics of musical sounds.</w:t>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1-Definition of sound intensity</w:t>
            </w:r>
          </w:p>
          <w:p w:rsidR="003D0223" w:rsidRPr="00D92200" w:rsidRDefault="003D0223" w:rsidP="003D0223">
            <w:pPr>
              <w:rPr>
                <w:sz w:val="16"/>
                <w:szCs w:val="16"/>
              </w:rPr>
            </w:pPr>
            <w:r w:rsidRPr="00D92200">
              <w:rPr>
                <w:sz w:val="16"/>
                <w:szCs w:val="16"/>
              </w:rPr>
              <w:t>2-Level of sound  intensity</w:t>
            </w:r>
          </w:p>
          <w:p w:rsidR="003D0223" w:rsidRDefault="003D0223" w:rsidP="003D0223">
            <w:pPr>
              <w:rPr>
                <w:sz w:val="16"/>
                <w:szCs w:val="16"/>
              </w:rPr>
            </w:pPr>
            <w:r w:rsidRPr="00D92200">
              <w:rPr>
                <w:sz w:val="16"/>
                <w:szCs w:val="16"/>
              </w:rPr>
              <w:t>3-</w:t>
            </w:r>
            <w:r>
              <w:rPr>
                <w:sz w:val="16"/>
                <w:szCs w:val="16"/>
              </w:rPr>
              <w:t>Threshold</w:t>
            </w:r>
            <w:r w:rsidRPr="00D92200">
              <w:rPr>
                <w:sz w:val="16"/>
                <w:szCs w:val="16"/>
              </w:rPr>
              <w:t xml:space="preserve">  intensity </w:t>
            </w:r>
            <w:r>
              <w:rPr>
                <w:sz w:val="16"/>
                <w:szCs w:val="16"/>
              </w:rPr>
              <w:t xml:space="preserve">of sound </w:t>
            </w:r>
          </w:p>
          <w:p w:rsidR="003D0223" w:rsidRPr="00D92200" w:rsidRDefault="003D0223" w:rsidP="003D0223">
            <w:pPr>
              <w:rPr>
                <w:sz w:val="16"/>
                <w:szCs w:val="16"/>
              </w:rPr>
            </w:pPr>
            <w:r>
              <w:rPr>
                <w:sz w:val="16"/>
                <w:szCs w:val="16"/>
              </w:rPr>
              <w:t>4</w:t>
            </w:r>
            <w:r>
              <w:rPr>
                <w:rFonts w:ascii="Calibri" w:hAnsi="Calibri" w:cs="Calibri"/>
                <w:sz w:val="16"/>
                <w:szCs w:val="20"/>
                <w:lang w:val="en-US" w:eastAsia="en-US"/>
              </w:rPr>
              <w:t>- Pitch, loudness and intensity, timbre (tone or quality)</w:t>
            </w:r>
          </w:p>
        </w:tc>
        <w:tc>
          <w:tcPr>
            <w:tcW w:w="2860" w:type="dxa"/>
            <w:tcBorders>
              <w:left w:val="single" w:sz="4" w:space="0" w:color="auto"/>
              <w:bottom w:val="single" w:sz="4" w:space="0" w:color="auto"/>
              <w:right w:val="single" w:sz="4" w:space="0" w:color="auto"/>
            </w:tcBorders>
          </w:tcPr>
          <w:p w:rsidR="003D0223" w:rsidRPr="008970B4" w:rsidRDefault="003D0223" w:rsidP="003D0223">
            <w:pPr>
              <w:rPr>
                <w:rFonts w:ascii="Calibri" w:hAnsi="Calibri" w:cs="Calibri"/>
                <w:sz w:val="16"/>
                <w:szCs w:val="20"/>
                <w:lang w:val="en-US" w:eastAsia="en-US"/>
              </w:rPr>
            </w:pPr>
            <w:r>
              <w:rPr>
                <w:rFonts w:ascii="Calibri" w:hAnsi="Calibri" w:cs="Calibri"/>
                <w:sz w:val="16"/>
                <w:szCs w:val="20"/>
                <w:lang w:val="en-US" w:eastAsia="en-US"/>
              </w:rPr>
              <w:t>The threshold intensity  value  is   Ι</w:t>
            </w:r>
            <w:r>
              <w:rPr>
                <w:rFonts w:ascii="Calibri" w:hAnsi="Calibri" w:cs="Calibri"/>
                <w:sz w:val="16"/>
                <w:szCs w:val="20"/>
                <w:vertAlign w:val="subscript"/>
                <w:lang w:val="en-US" w:eastAsia="en-US"/>
              </w:rPr>
              <w:t>0</w:t>
            </w:r>
            <w:r>
              <w:rPr>
                <w:rFonts w:ascii="Calibri" w:hAnsi="Calibri" w:cs="Calibri"/>
                <w:sz w:val="16"/>
                <w:szCs w:val="20"/>
                <w:lang w:val="en-US" w:eastAsia="en-US"/>
              </w:rPr>
              <w:t xml:space="preserve"> = 10</w:t>
            </w:r>
            <w:r>
              <w:rPr>
                <w:rFonts w:ascii="Calibri" w:hAnsi="Calibri" w:cs="Calibri"/>
                <w:sz w:val="16"/>
                <w:szCs w:val="20"/>
                <w:vertAlign w:val="superscript"/>
                <w:lang w:val="en-US" w:eastAsia="en-US"/>
              </w:rPr>
              <w:t>—12</w:t>
            </w:r>
            <w:r>
              <w:rPr>
                <w:rFonts w:ascii="Calibri" w:hAnsi="Calibri" w:cs="Calibri"/>
                <w:sz w:val="16"/>
                <w:szCs w:val="20"/>
                <w:lang w:val="en-US" w:eastAsia="en-US"/>
              </w:rPr>
              <w:t xml:space="preserve">   W m</w:t>
            </w:r>
            <w:r>
              <w:rPr>
                <w:rFonts w:ascii="Calibri" w:hAnsi="Calibri" w:cs="Calibri"/>
                <w:sz w:val="16"/>
                <w:szCs w:val="20"/>
                <w:vertAlign w:val="superscript"/>
                <w:lang w:val="en-US" w:eastAsia="en-US"/>
              </w:rPr>
              <w:t>—2</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-Apply the equation</w:t>
            </w:r>
          </w:p>
          <w:p w:rsidR="003D0223" w:rsidRPr="00D92200" w:rsidRDefault="003D0223" w:rsidP="003D0223">
            <w:pPr>
              <w:rPr>
                <w:rFonts w:ascii="Calibri" w:eastAsia="Calibri" w:hAnsi="Calibri"/>
                <w:sz w:val="16"/>
                <w:szCs w:val="16"/>
                <w:lang w:val="en-US" w:eastAsia="en-US"/>
              </w:rPr>
            </w:pPr>
            <w:r>
              <w:rPr>
                <w:rFonts w:ascii="Calibri" w:hAnsi="Calibri" w:cs="Calibri"/>
                <w:sz w:val="16"/>
                <w:szCs w:val="20"/>
                <w:lang w:val="en-US" w:eastAsia="en-US"/>
              </w:rPr>
              <w:t>Ι (db)  = 10 log ( Ι / Ι</w:t>
            </w:r>
            <w:r>
              <w:rPr>
                <w:rFonts w:ascii="Calibri" w:hAnsi="Calibri" w:cs="Calibri"/>
                <w:sz w:val="16"/>
                <w:szCs w:val="20"/>
                <w:vertAlign w:val="subscript"/>
                <w:lang w:val="en-US" w:eastAsia="en-US"/>
              </w:rPr>
              <w:t>0</w:t>
            </w:r>
            <w:r>
              <w:rPr>
                <w:rFonts w:ascii="Calibri" w:hAnsi="Calibri" w:cs="Calibri"/>
                <w:sz w:val="16"/>
                <w:szCs w:val="20"/>
                <w:lang w:val="en-US" w:eastAsia="en-US"/>
              </w:rPr>
              <w:t xml:space="preserve"> )</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Make emphasis on the interference effects of sound, and to carry out experiments using resonance.</w:t>
            </w: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sz w:val="16"/>
                <w:szCs w:val="20"/>
                <w:lang w:val="en-US" w:eastAsia="en-US"/>
              </w:rPr>
            </w:pPr>
            <w:r>
              <w:rPr>
                <w:rFonts w:ascii="Calibri" w:hAnsi="Calibri"/>
                <w:sz w:val="16"/>
                <w:szCs w:val="20"/>
                <w:lang w:val="en-US" w:eastAsia="en-US"/>
              </w:rPr>
              <w:t>Experiment on the concepts of resonance. To determine:</w:t>
            </w:r>
          </w:p>
          <w:p w:rsidR="003D0223" w:rsidRDefault="003D0223" w:rsidP="003D0223">
            <w:pPr>
              <w:spacing w:line="276" w:lineRule="auto"/>
              <w:rPr>
                <w:rFonts w:ascii="Calibri" w:hAnsi="Calibri"/>
                <w:sz w:val="16"/>
                <w:szCs w:val="20"/>
                <w:lang w:val="en-US" w:eastAsia="en-US"/>
              </w:rPr>
            </w:pPr>
            <w:r>
              <w:rPr>
                <w:rFonts w:ascii="Calibri" w:hAnsi="Calibri"/>
                <w:sz w:val="16"/>
                <w:szCs w:val="20"/>
                <w:lang w:val="en-US" w:eastAsia="en-US"/>
              </w:rPr>
              <w:t>(a). The speed of sound</w:t>
            </w:r>
          </w:p>
          <w:p w:rsidR="003D0223" w:rsidRDefault="003D0223" w:rsidP="003D0223">
            <w:pPr>
              <w:spacing w:line="276" w:lineRule="auto"/>
              <w:rPr>
                <w:rFonts w:ascii="Calibri" w:hAnsi="Calibri" w:cs="Calibri"/>
                <w:sz w:val="16"/>
                <w:szCs w:val="20"/>
                <w:lang w:val="en-US" w:eastAsia="en-US"/>
              </w:rPr>
            </w:pPr>
            <w:r>
              <w:rPr>
                <w:rFonts w:ascii="Calibri" w:hAnsi="Calibri"/>
                <w:sz w:val="16"/>
                <w:szCs w:val="20"/>
                <w:lang w:val="en-US" w:eastAsia="en-US"/>
              </w:rPr>
              <w:t>(b). The end correction</w:t>
            </w:r>
          </w:p>
        </w:tc>
      </w:tr>
      <w:tr w:rsidR="003D0223" w:rsidRPr="0043532E" w:rsidTr="002D651C">
        <w:trPr>
          <w:cantSplit/>
          <w:trHeight w:val="54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 xml:space="preserve">4-apply relation;, </w:t>
            </w:r>
          </w:p>
          <w:p w:rsidR="003D0223" w:rsidRPr="00D92200" w:rsidRDefault="003D0223" w:rsidP="003D0223">
            <w:pPr>
              <w:rPr>
                <w:sz w:val="16"/>
                <w:szCs w:val="16"/>
              </w:rPr>
            </w:pPr>
            <m:oMath>
              <m:r>
                <w:rPr>
                  <w:rFonts w:ascii="Cambria Math" w:hAnsi="Cambria Math"/>
                  <w:sz w:val="16"/>
                  <w:szCs w:val="16"/>
                </w:rPr>
                <m:t>L=10</m:t>
              </m:r>
              <m:func>
                <m:funcPr>
                  <m:ctrlPr>
                    <w:rPr>
                      <w:rFonts w:ascii="Cambria Math" w:hAnsi="Cambria Math"/>
                      <w:i/>
                      <w:sz w:val="16"/>
                      <w:szCs w:val="16"/>
                    </w:rPr>
                  </m:ctrlPr>
                </m:funcPr>
                <m:fName>
                  <m:r>
                    <m:rPr>
                      <m:sty m:val="p"/>
                    </m:rPr>
                    <w:rPr>
                      <w:rFonts w:ascii="Cambria Math" w:hAnsi="Cambria Math"/>
                      <w:sz w:val="16"/>
                      <w:szCs w:val="16"/>
                    </w:rPr>
                    <m:t>log</m:t>
                  </m:r>
                </m:fName>
                <m:e>
                  <m:r>
                    <w:rPr>
                      <w:rFonts w:ascii="Cambria Math" w:hAnsi="Cambria Math"/>
                      <w:sz w:val="16"/>
                      <w:szCs w:val="16"/>
                    </w:rPr>
                    <m:t>P/</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O</m:t>
                      </m:r>
                    </m:sub>
                  </m:sSub>
                </m:e>
              </m:func>
            </m:oMath>
            <w:r w:rsidRPr="00D92200">
              <w:rPr>
                <w:sz w:val="16"/>
                <w:szCs w:val="16"/>
              </w:rPr>
              <w:t xml:space="preserve">  And,   </w:t>
            </w:r>
            <m:oMath>
              <m:r>
                <w:rPr>
                  <w:rFonts w:ascii="Cambria Math" w:hAnsi="Cambria Math"/>
                  <w:sz w:val="16"/>
                  <w:szCs w:val="16"/>
                </w:rPr>
                <m:t>L=20</m:t>
              </m:r>
              <m:func>
                <m:funcPr>
                  <m:ctrlPr>
                    <w:rPr>
                      <w:rFonts w:ascii="Cambria Math" w:hAnsi="Cambria Math"/>
                      <w:i/>
                      <w:sz w:val="16"/>
                      <w:szCs w:val="16"/>
                    </w:rPr>
                  </m:ctrlPr>
                </m:funcPr>
                <m:fName>
                  <m:r>
                    <m:rPr>
                      <m:sty m:val="p"/>
                    </m:rPr>
                    <w:rPr>
                      <w:rFonts w:ascii="Cambria Math" w:hAnsi="Cambria Math"/>
                      <w:sz w:val="16"/>
                      <w:szCs w:val="16"/>
                    </w:rPr>
                    <m:t>log</m:t>
                  </m:r>
                </m:fName>
                <m:e>
                  <m:r>
                    <w:rPr>
                      <w:rFonts w:ascii="Cambria Math" w:hAnsi="Cambria Math"/>
                      <w:sz w:val="16"/>
                      <w:szCs w:val="16"/>
                    </w:rPr>
                    <m:t>P/</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O</m:t>
                      </m:r>
                    </m:sub>
                  </m:sSub>
                </m:e>
              </m:func>
            </m:oMath>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34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31-32</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33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33</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tabs>
                <w:tab w:val="left" w:pos="1482"/>
              </w:tabs>
              <w:rPr>
                <w:sz w:val="16"/>
                <w:szCs w:val="16"/>
              </w:rPr>
            </w:pPr>
            <w:r w:rsidRPr="00D92200">
              <w:rPr>
                <w:sz w:val="16"/>
                <w:szCs w:val="16"/>
              </w:rPr>
              <w:t xml:space="preserve">4- Ultra-sound </w:t>
            </w:r>
            <w:r w:rsidRPr="00D92200">
              <w:rPr>
                <w:sz w:val="16"/>
                <w:szCs w:val="16"/>
              </w:rPr>
              <w:tab/>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1-Echo graphic  and  applications</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49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numPr>
                <w:ilvl w:val="1"/>
                <w:numId w:val="1"/>
              </w:numPr>
              <w:spacing w:line="276" w:lineRule="auto"/>
              <w:rPr>
                <w:rFonts w:ascii="Calibri" w:hAnsi="Calibri" w:cs="Calibri"/>
                <w:sz w:val="16"/>
                <w:szCs w:val="20"/>
                <w:lang w:val="en-US" w:eastAsia="en-US"/>
              </w:rPr>
            </w:pPr>
            <w:r>
              <w:rPr>
                <w:rFonts w:ascii="Calibri" w:hAnsi="Calibri" w:cs="Calibri"/>
                <w:sz w:val="16"/>
                <w:szCs w:val="20"/>
                <w:lang w:val="en-US" w:eastAsia="en-US"/>
              </w:rPr>
              <w:t>Stroboscopy</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xml:space="preserve">- Definition and principles.  </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Application of stroboscopes in periodic motions.</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r>
      <w:tr w:rsidR="003D0223" w:rsidRPr="0043532E" w:rsidTr="002D651C">
        <w:trPr>
          <w:cantSplit/>
          <w:trHeight w:hRule="exact" w:val="103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 xml:space="preserve">PERIODIC </w:t>
            </w:r>
            <w:r>
              <w:rPr>
                <w:rFonts w:ascii="Calibri" w:hAnsi="Calibri" w:cs="Calibri"/>
                <w:sz w:val="16"/>
                <w:szCs w:val="20"/>
                <w:lang w:val="en-US"/>
              </w:rPr>
              <w:t xml:space="preserve"> WAVE</w:t>
            </w:r>
            <w:r w:rsidRPr="008F0D9D">
              <w:rPr>
                <w:rFonts w:ascii="Calibri" w:hAnsi="Calibri" w:cs="Calibri"/>
                <w:sz w:val="16"/>
                <w:szCs w:val="20"/>
                <w:lang w:val="en-US"/>
              </w:rPr>
              <w:t>MOTION.</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7-1-1 Vibrations.</w:t>
            </w:r>
          </w:p>
        </w:tc>
        <w:tc>
          <w:tcPr>
            <w:tcW w:w="3630"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 Definition</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 xml:space="preserve"> - Free vibrations of particles</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 Notion of periodic, frequency, and amplitude</w:t>
            </w: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vertAlign w:val="subscript"/>
                <w:lang w:val="en-US"/>
              </w:rPr>
            </w:pPr>
            <w:r w:rsidRPr="008F0D9D">
              <w:rPr>
                <w:rFonts w:ascii="Calibri" w:hAnsi="Calibri" w:cs="Calibri"/>
                <w:sz w:val="16"/>
                <w:szCs w:val="20"/>
                <w:lang w:val="en-US"/>
              </w:rPr>
              <w:t xml:space="preserve">-Apply the equations, </w:t>
            </w:r>
          </w:p>
          <w:p w:rsidR="003D0223" w:rsidRDefault="003D0223" w:rsidP="003D0223">
            <w:pPr>
              <w:rPr>
                <w:rFonts w:ascii="Calibri" w:hAnsi="Calibri" w:cs="Calibri"/>
                <w:sz w:val="16"/>
                <w:szCs w:val="20"/>
                <w:lang w:val="en-US"/>
              </w:rPr>
            </w:pPr>
            <m:oMath>
              <m:r>
                <w:rPr>
                  <w:rFonts w:ascii="Cambria Math" w:hAnsi="Cambria Math" w:cs="Calibri"/>
                  <w:sz w:val="16"/>
                  <w:szCs w:val="20"/>
                  <w:vertAlign w:val="subscript"/>
                  <w:lang w:val="en-US"/>
                </w:rPr>
                <m:t>T=2 π</m:t>
              </m:r>
              <m:f>
                <m:fPr>
                  <m:ctrlPr>
                    <w:rPr>
                      <w:rFonts w:ascii="Cambria Math" w:hAnsi="Cambria Math" w:cs="Calibri"/>
                      <w:i/>
                      <w:sz w:val="16"/>
                      <w:szCs w:val="20"/>
                      <w:vertAlign w:val="subscript"/>
                      <w:lang w:val="en-US"/>
                    </w:rPr>
                  </m:ctrlPr>
                </m:fPr>
                <m:num>
                  <m:sSub>
                    <m:sSubPr>
                      <m:ctrlPr>
                        <w:rPr>
                          <w:rFonts w:ascii="Cambria Math" w:hAnsi="Cambria Math" w:cs="Calibri"/>
                          <w:i/>
                          <w:sz w:val="16"/>
                          <w:szCs w:val="20"/>
                          <w:vertAlign w:val="subscript"/>
                          <w:lang w:val="en-US"/>
                        </w:rPr>
                      </m:ctrlPr>
                    </m:sSubPr>
                    <m:e>
                      <m:r>
                        <w:rPr>
                          <w:rFonts w:ascii="Cambria Math" w:hAnsi="Cambria Math" w:cs="Calibri"/>
                          <w:sz w:val="16"/>
                          <w:szCs w:val="20"/>
                          <w:vertAlign w:val="subscript"/>
                          <w:lang w:val="en-US"/>
                        </w:rPr>
                        <m:t>X</m:t>
                      </m:r>
                    </m:e>
                    <m:sub>
                      <m:r>
                        <w:rPr>
                          <w:rFonts w:ascii="Cambria Math" w:hAnsi="Cambria Math" w:cs="Calibri"/>
                          <w:sz w:val="16"/>
                          <w:szCs w:val="20"/>
                          <w:vertAlign w:val="subscript"/>
                          <w:lang w:val="en-US"/>
                        </w:rPr>
                        <m:t>O</m:t>
                      </m:r>
                    </m:sub>
                  </m:sSub>
                </m:num>
                <m:den>
                  <m:sSub>
                    <m:sSubPr>
                      <m:ctrlPr>
                        <w:rPr>
                          <w:rFonts w:ascii="Cambria Math" w:hAnsi="Cambria Math" w:cs="Calibri"/>
                          <w:i/>
                          <w:sz w:val="16"/>
                          <w:szCs w:val="20"/>
                          <w:vertAlign w:val="subscript"/>
                          <w:lang w:val="en-US"/>
                        </w:rPr>
                      </m:ctrlPr>
                    </m:sSubPr>
                    <m:e>
                      <m:r>
                        <w:rPr>
                          <w:rFonts w:ascii="Cambria Math" w:hAnsi="Cambria Math" w:cs="Calibri"/>
                          <w:sz w:val="16"/>
                          <w:szCs w:val="20"/>
                          <w:vertAlign w:val="subscript"/>
                          <w:lang w:val="en-US"/>
                        </w:rPr>
                        <m:t>V</m:t>
                      </m:r>
                    </m:e>
                    <m:sub>
                      <m:r>
                        <w:rPr>
                          <w:rFonts w:ascii="Cambria Math" w:hAnsi="Cambria Math" w:cs="Calibri"/>
                          <w:sz w:val="16"/>
                          <w:szCs w:val="20"/>
                          <w:vertAlign w:val="subscript"/>
                          <w:lang w:val="en-US"/>
                        </w:rPr>
                        <m:t>O</m:t>
                      </m:r>
                    </m:sub>
                  </m:sSub>
                </m:den>
              </m:f>
            </m:oMath>
            <w:r>
              <w:rPr>
                <w:rFonts w:ascii="Calibri" w:hAnsi="Calibri" w:cs="Calibri"/>
                <w:sz w:val="16"/>
                <w:szCs w:val="20"/>
                <w:vertAlign w:val="subscript"/>
                <w:lang w:val="en-US"/>
              </w:rPr>
              <w:t xml:space="preserve"> , </w:t>
            </w:r>
            <m:oMath>
              <m:r>
                <w:rPr>
                  <w:rFonts w:ascii="Cambria Math" w:hAnsi="Cambria Math" w:cs="Calibri"/>
                  <w:sz w:val="16"/>
                  <w:szCs w:val="20"/>
                  <w:lang w:val="en-US"/>
                </w:rPr>
                <m:t xml:space="preserve"> and    </m:t>
              </m:r>
              <m:sSub>
                <m:sSubPr>
                  <m:ctrlPr>
                    <w:rPr>
                      <w:rFonts w:ascii="Cambria Math" w:hAnsi="Cambria Math" w:cs="Calibri"/>
                      <w:i/>
                      <w:sz w:val="16"/>
                      <w:szCs w:val="20"/>
                      <w:lang w:val="en-US"/>
                    </w:rPr>
                  </m:ctrlPr>
                </m:sSubPr>
                <m:e>
                  <m:r>
                    <w:rPr>
                      <w:rFonts w:ascii="Cambria Math" w:hAnsi="Cambria Math" w:cs="Calibri"/>
                      <w:sz w:val="16"/>
                      <w:szCs w:val="20"/>
                      <w:lang w:val="en-US"/>
                    </w:rPr>
                    <m:t>V</m:t>
                  </m:r>
                </m:e>
                <m:sub>
                  <m:r>
                    <w:rPr>
                      <w:rFonts w:ascii="Cambria Math" w:hAnsi="Cambria Math" w:cs="Calibri"/>
                      <w:sz w:val="16"/>
                      <w:szCs w:val="20"/>
                      <w:lang w:val="en-US"/>
                    </w:rPr>
                    <m:t>O</m:t>
                  </m:r>
                </m:sub>
              </m:sSub>
              <m:r>
                <w:rPr>
                  <w:rFonts w:ascii="Cambria Math" w:hAnsi="Cambria Math" w:cs="Calibri"/>
                  <w:sz w:val="16"/>
                  <w:szCs w:val="20"/>
                  <w:lang w:val="en-US"/>
                </w:rPr>
                <m:t>=</m:t>
              </m:r>
              <m:sSub>
                <m:sSubPr>
                  <m:ctrlPr>
                    <w:rPr>
                      <w:rFonts w:ascii="Cambria Math" w:hAnsi="Cambria Math" w:cs="Calibri"/>
                      <w:i/>
                      <w:sz w:val="16"/>
                      <w:szCs w:val="20"/>
                      <w:lang w:val="en-US"/>
                    </w:rPr>
                  </m:ctrlPr>
                </m:sSubPr>
                <m:e>
                  <m:r>
                    <w:rPr>
                      <w:rFonts w:ascii="Cambria Math" w:hAnsi="Cambria Math" w:cs="Calibri"/>
                      <w:sz w:val="16"/>
                      <w:szCs w:val="20"/>
                      <w:lang w:val="en-US"/>
                    </w:rPr>
                    <m:t>X</m:t>
                  </m:r>
                </m:e>
                <m:sub>
                  <m:r>
                    <w:rPr>
                      <w:rFonts w:ascii="Cambria Math" w:hAnsi="Cambria Math" w:cs="Calibri"/>
                      <w:sz w:val="16"/>
                      <w:szCs w:val="20"/>
                      <w:lang w:val="en-US"/>
                    </w:rPr>
                    <m:t>O</m:t>
                  </m:r>
                </m:sub>
              </m:sSub>
              <m:rad>
                <m:radPr>
                  <m:degHide m:val="on"/>
                  <m:ctrlPr>
                    <w:rPr>
                      <w:rFonts w:ascii="Cambria Math" w:hAnsi="Cambria Math" w:cs="Calibri"/>
                      <w:i/>
                      <w:sz w:val="16"/>
                      <w:szCs w:val="20"/>
                      <w:lang w:val="en-US"/>
                    </w:rPr>
                  </m:ctrlPr>
                </m:radPr>
                <m:deg/>
                <m:e>
                  <m:f>
                    <m:fPr>
                      <m:ctrlPr>
                        <w:rPr>
                          <w:rFonts w:ascii="Cambria Math" w:hAnsi="Cambria Math" w:cs="Calibri"/>
                          <w:i/>
                          <w:sz w:val="16"/>
                          <w:szCs w:val="20"/>
                          <w:lang w:val="en-US"/>
                        </w:rPr>
                      </m:ctrlPr>
                    </m:fPr>
                    <m:num>
                      <m:r>
                        <w:rPr>
                          <w:rFonts w:ascii="Cambria Math" w:hAnsi="Cambria Math" w:cs="Calibri"/>
                          <w:sz w:val="16"/>
                          <w:szCs w:val="20"/>
                          <w:lang w:val="en-US"/>
                        </w:rPr>
                        <m:t>K</m:t>
                      </m:r>
                    </m:num>
                    <m:den>
                      <m:r>
                        <w:rPr>
                          <w:rFonts w:ascii="Cambria Math" w:hAnsi="Cambria Math" w:cs="Calibri"/>
                          <w:sz w:val="16"/>
                          <w:szCs w:val="20"/>
                          <w:lang w:val="en-US"/>
                        </w:rPr>
                        <m:t>m</m:t>
                      </m:r>
                    </m:den>
                  </m:f>
                </m:e>
              </m:rad>
            </m:oMath>
            <w:r w:rsidRPr="008F0D9D">
              <w:rPr>
                <w:rFonts w:ascii="Calibri" w:hAnsi="Calibri" w:cs="Calibri"/>
                <w:sz w:val="16"/>
                <w:szCs w:val="20"/>
                <w:lang w:val="en-US"/>
              </w:rPr>
              <w:t xml:space="preserve">and </w:t>
            </w:r>
            <m:oMath>
              <m:r>
                <w:rPr>
                  <w:rFonts w:ascii="Cambria Math" w:hAnsi="Cambria Math" w:cs="Calibri"/>
                  <w:sz w:val="16"/>
                  <w:szCs w:val="20"/>
                  <w:lang w:val="en-US"/>
                </w:rPr>
                <m:t>T=2 π</m:t>
              </m:r>
              <m:rad>
                <m:radPr>
                  <m:degHide m:val="on"/>
                  <m:ctrlPr>
                    <w:rPr>
                      <w:rFonts w:ascii="Cambria Math" w:hAnsi="Cambria Math" w:cs="Calibri"/>
                      <w:i/>
                      <w:sz w:val="16"/>
                      <w:szCs w:val="20"/>
                      <w:lang w:val="en-US"/>
                    </w:rPr>
                  </m:ctrlPr>
                </m:radPr>
                <m:deg/>
                <m:e>
                  <m:f>
                    <m:fPr>
                      <m:ctrlPr>
                        <w:rPr>
                          <w:rFonts w:ascii="Cambria Math" w:hAnsi="Cambria Math" w:cs="Calibri"/>
                          <w:i/>
                          <w:sz w:val="16"/>
                          <w:szCs w:val="20"/>
                          <w:lang w:val="en-US"/>
                        </w:rPr>
                      </m:ctrlPr>
                    </m:fPr>
                    <m:num>
                      <m:r>
                        <w:rPr>
                          <w:rFonts w:ascii="Cambria Math" w:hAnsi="Cambria Math" w:cs="Calibri"/>
                          <w:sz w:val="16"/>
                          <w:szCs w:val="20"/>
                          <w:lang w:val="en-US"/>
                        </w:rPr>
                        <m:t>L</m:t>
                      </m:r>
                    </m:num>
                    <m:den>
                      <m:r>
                        <w:rPr>
                          <w:rFonts w:ascii="Cambria Math" w:hAnsi="Cambria Math" w:cs="Calibri"/>
                          <w:sz w:val="16"/>
                          <w:szCs w:val="20"/>
                          <w:lang w:val="en-US"/>
                        </w:rPr>
                        <m:t>g</m:t>
                      </m:r>
                    </m:den>
                  </m:f>
                </m:e>
              </m:rad>
            </m:oMath>
          </w:p>
          <w:p w:rsidR="003D0223" w:rsidRPr="008F0D9D"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p>
        </w:tc>
      </w:tr>
      <w:tr w:rsidR="003D0223" w:rsidRPr="0043532E" w:rsidTr="002D651C">
        <w:trPr>
          <w:cantSplit/>
          <w:trHeight w:val="112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lastRenderedPageBreak/>
              <w:t>14</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7.1-2- Simple harmonic motion.</w:t>
            </w:r>
          </w:p>
          <w:p w:rsidR="003D0223" w:rsidRPr="008F0D9D"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 Case study- simple pendulum, vibrations of springs,</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 Study the principle of energy conservation in simple harmonic motion.</w:t>
            </w:r>
          </w:p>
          <w:p w:rsidR="003D0223" w:rsidRPr="008F0D9D"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 xml:space="preserve">- </w:t>
            </w:r>
            <w:r w:rsidRPr="008F0D9D">
              <w:rPr>
                <w:rFonts w:ascii="Calibri" w:hAnsi="Calibri" w:cs="Calibri"/>
                <w:sz w:val="16"/>
                <w:szCs w:val="20"/>
                <w:lang w:val="en-US"/>
              </w:rPr>
              <w:t xml:space="preserve">Apply the equations; </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T = 2π √ ( m⁄ K )  and  a = - ω</w:t>
            </w:r>
            <w:r w:rsidRPr="008F0D9D">
              <w:rPr>
                <w:rFonts w:ascii="Calibri" w:hAnsi="Calibri" w:cs="Calibri"/>
                <w:sz w:val="16"/>
                <w:szCs w:val="20"/>
                <w:vertAlign w:val="superscript"/>
                <w:lang w:val="en-US"/>
              </w:rPr>
              <w:t xml:space="preserve">2 </w:t>
            </w:r>
            <w:r w:rsidRPr="008F0D9D">
              <w:rPr>
                <w:rFonts w:ascii="Calibri" w:hAnsi="Calibri" w:cs="Calibri"/>
                <w:sz w:val="16"/>
                <w:szCs w:val="20"/>
                <w:lang w:val="en-US"/>
              </w:rPr>
              <w:t xml:space="preserve">X,  </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-the speed,  V  =  - ω √(B</w:t>
            </w:r>
            <w:r w:rsidRPr="008F0D9D">
              <w:rPr>
                <w:rFonts w:ascii="Calibri" w:hAnsi="Calibri" w:cs="Calibri"/>
                <w:sz w:val="16"/>
                <w:szCs w:val="20"/>
                <w:vertAlign w:val="superscript"/>
                <w:lang w:val="en-US"/>
              </w:rPr>
              <w:t>2</w:t>
            </w:r>
            <w:r w:rsidRPr="008F0D9D">
              <w:rPr>
                <w:rFonts w:ascii="Calibri" w:hAnsi="Calibri" w:cs="Calibri"/>
                <w:sz w:val="16"/>
                <w:szCs w:val="20"/>
                <w:lang w:val="en-US"/>
              </w:rPr>
              <w:t xml:space="preserve"> – X</w:t>
            </w:r>
            <w:r w:rsidRPr="008F0D9D">
              <w:rPr>
                <w:rFonts w:ascii="Calibri" w:hAnsi="Calibri" w:cs="Calibri"/>
                <w:sz w:val="16"/>
                <w:szCs w:val="20"/>
                <w:vertAlign w:val="superscript"/>
                <w:lang w:val="en-US"/>
              </w:rPr>
              <w:t>2</w:t>
            </w:r>
            <w:r w:rsidRPr="008F0D9D">
              <w:rPr>
                <w:rFonts w:ascii="Calibri" w:hAnsi="Calibri" w:cs="Calibri"/>
                <w:sz w:val="16"/>
                <w:szCs w:val="20"/>
                <w:lang w:val="en-US"/>
              </w:rPr>
              <w:t xml:space="preserve"> )</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V = √(B</w:t>
            </w:r>
            <w:r w:rsidRPr="008F0D9D">
              <w:rPr>
                <w:rFonts w:ascii="Calibri" w:hAnsi="Calibri" w:cs="Calibri"/>
                <w:sz w:val="16"/>
                <w:szCs w:val="20"/>
                <w:vertAlign w:val="superscript"/>
                <w:lang w:val="en-US"/>
              </w:rPr>
              <w:t>2</w:t>
            </w:r>
            <w:r w:rsidRPr="008F0D9D">
              <w:rPr>
                <w:rFonts w:ascii="Calibri" w:hAnsi="Calibri" w:cs="Calibri"/>
                <w:sz w:val="16"/>
                <w:szCs w:val="20"/>
                <w:lang w:val="en-US"/>
              </w:rPr>
              <w:t xml:space="preserve"> – X</w:t>
            </w:r>
            <w:r w:rsidRPr="008F0D9D">
              <w:rPr>
                <w:rFonts w:ascii="Calibri" w:hAnsi="Calibri" w:cs="Calibri"/>
                <w:sz w:val="16"/>
                <w:szCs w:val="20"/>
                <w:vertAlign w:val="superscript"/>
                <w:lang w:val="en-US"/>
              </w:rPr>
              <w:t>2</w:t>
            </w:r>
            <w:r w:rsidRPr="008F0D9D">
              <w:rPr>
                <w:rFonts w:ascii="Calibri" w:hAnsi="Calibri" w:cs="Calibri"/>
                <w:sz w:val="16"/>
                <w:szCs w:val="20"/>
                <w:lang w:val="en-US"/>
              </w:rPr>
              <w:t xml:space="preserve"> ) K ⁄ m   and  </w:t>
            </w:r>
          </w:p>
          <w:p w:rsidR="003D0223" w:rsidRPr="008F0D9D" w:rsidRDefault="003D0223" w:rsidP="003D0223">
            <w:pPr>
              <w:rPr>
                <w:rFonts w:ascii="Calibri" w:hAnsi="Calibri" w:cs="Calibri"/>
                <w:sz w:val="16"/>
                <w:szCs w:val="20"/>
                <w:lang w:val="en-US"/>
              </w:rPr>
            </w:pPr>
            <w:r>
              <w:rPr>
                <w:rFonts w:ascii="Calibri" w:hAnsi="Calibri" w:cs="Calibri"/>
                <w:sz w:val="16"/>
                <w:szCs w:val="20"/>
                <w:lang w:val="en-US"/>
              </w:rPr>
              <w:t xml:space="preserve"> a = -- X K⁄ m </w:t>
            </w:r>
          </w:p>
        </w:tc>
        <w:tc>
          <w:tcPr>
            <w:tcW w:w="2090"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-Study</w:t>
            </w:r>
            <w:r>
              <w:rPr>
                <w:rFonts w:ascii="Calibri" w:hAnsi="Calibri" w:cs="Calibri"/>
                <w:sz w:val="16"/>
                <w:szCs w:val="20"/>
                <w:lang w:val="en-US"/>
              </w:rPr>
              <w:t xml:space="preserve"> of </w:t>
            </w:r>
            <w:r w:rsidRPr="008F0D9D">
              <w:rPr>
                <w:rFonts w:ascii="Calibri" w:hAnsi="Calibri" w:cs="Calibri"/>
                <w:sz w:val="16"/>
                <w:szCs w:val="20"/>
                <w:lang w:val="en-US"/>
              </w:rPr>
              <w:t xml:space="preserve"> energy interchange </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KE  + PE  = Constant</w:t>
            </w:r>
          </w:p>
          <w:p w:rsidR="003D0223" w:rsidRPr="008F0D9D" w:rsidRDefault="003D0223" w:rsidP="003D0223">
            <w:pPr>
              <w:rPr>
                <w:rFonts w:ascii="Calibri" w:hAnsi="Calibri" w:cs="Calibri"/>
                <w:sz w:val="16"/>
                <w:szCs w:val="20"/>
                <w:lang w:val="en-US"/>
              </w:rPr>
            </w:pPr>
            <w:r w:rsidRPr="008F0D9D">
              <w:rPr>
                <w:rFonts w:ascii="Calibri" w:hAnsi="Calibri" w:cs="Calibri"/>
                <w:sz w:val="16"/>
                <w:szCs w:val="20"/>
                <w:lang w:val="en-US"/>
              </w:rPr>
              <w:t>½m V</w:t>
            </w:r>
            <w:r w:rsidRPr="008F0D9D">
              <w:rPr>
                <w:rFonts w:ascii="Calibri" w:hAnsi="Calibri" w:cs="Calibri"/>
                <w:sz w:val="16"/>
                <w:szCs w:val="20"/>
                <w:vertAlign w:val="superscript"/>
                <w:lang w:val="en-US"/>
              </w:rPr>
              <w:t>2</w:t>
            </w:r>
            <w:r w:rsidRPr="008F0D9D">
              <w:rPr>
                <w:rFonts w:ascii="Calibri" w:hAnsi="Calibri" w:cs="Calibri"/>
                <w:sz w:val="16"/>
                <w:szCs w:val="20"/>
                <w:lang w:val="en-US"/>
              </w:rPr>
              <w:t xml:space="preserve"> + ½K X</w:t>
            </w:r>
            <w:r w:rsidRPr="008F0D9D">
              <w:rPr>
                <w:rFonts w:ascii="Calibri" w:hAnsi="Calibri" w:cs="Calibri"/>
                <w:sz w:val="16"/>
                <w:szCs w:val="20"/>
                <w:vertAlign w:val="superscript"/>
                <w:lang w:val="en-US"/>
              </w:rPr>
              <w:t>2</w:t>
            </w:r>
            <w:r w:rsidRPr="008F0D9D">
              <w:rPr>
                <w:rFonts w:ascii="Calibri" w:hAnsi="Calibri" w:cs="Calibri"/>
                <w:sz w:val="16"/>
                <w:szCs w:val="20"/>
                <w:lang w:val="en-US"/>
              </w:rPr>
              <w:t xml:space="preserve">  =  ½ K X</w:t>
            </w:r>
            <w:r w:rsidRPr="008F0D9D">
              <w:rPr>
                <w:rFonts w:ascii="Calibri" w:hAnsi="Calibri" w:cs="Calibri"/>
                <w:sz w:val="16"/>
                <w:szCs w:val="20"/>
                <w:vertAlign w:val="subscript"/>
                <w:lang w:val="en-US"/>
              </w:rPr>
              <w:t>O</w:t>
            </w:r>
          </w:p>
        </w:tc>
        <w:tc>
          <w:tcPr>
            <w:tcW w:w="1760" w:type="dxa"/>
            <w:tcBorders>
              <w:left w:val="single" w:sz="4" w:space="0" w:color="auto"/>
              <w:bottom w:val="single" w:sz="4" w:space="0" w:color="auto"/>
              <w:right w:val="single" w:sz="4" w:space="0" w:color="auto"/>
            </w:tcBorders>
          </w:tcPr>
          <w:p w:rsidR="003D0223" w:rsidRPr="008F0D9D" w:rsidRDefault="003D0223" w:rsidP="003D0223">
            <w:pPr>
              <w:rPr>
                <w:rFonts w:ascii="Calibri" w:hAnsi="Calibri"/>
                <w:sz w:val="16"/>
                <w:szCs w:val="20"/>
              </w:rPr>
            </w:pPr>
            <w:r w:rsidRPr="008F0D9D">
              <w:rPr>
                <w:rFonts w:ascii="Calibri" w:hAnsi="Calibri" w:cs="Calibri"/>
                <w:sz w:val="16"/>
                <w:szCs w:val="20"/>
                <w:lang w:val="en-US"/>
              </w:rPr>
              <w:t xml:space="preserve">SHM </w:t>
            </w:r>
            <w:r w:rsidRPr="008F0D9D">
              <w:rPr>
                <w:rFonts w:ascii="Calibri" w:hAnsi="Calibri"/>
                <w:sz w:val="16"/>
                <w:szCs w:val="20"/>
              </w:rPr>
              <w:t xml:space="preserve">Experiment to determine </w:t>
            </w:r>
            <w:r w:rsidR="00024580" w:rsidRPr="008F0D9D">
              <w:rPr>
                <w:rFonts w:ascii="Calibri" w:hAnsi="Calibri"/>
                <w:sz w:val="16"/>
                <w:szCs w:val="20"/>
              </w:rPr>
              <w:t>acceleration</w:t>
            </w:r>
            <w:r w:rsidR="00024580">
              <w:rPr>
                <w:rFonts w:ascii="Calibri" w:hAnsi="Calibri"/>
                <w:sz w:val="16"/>
                <w:szCs w:val="20"/>
              </w:rPr>
              <w:t xml:space="preserve">due to </w:t>
            </w:r>
            <w:r w:rsidRPr="008F0D9D">
              <w:rPr>
                <w:rFonts w:ascii="Calibri" w:hAnsi="Calibri"/>
                <w:sz w:val="16"/>
                <w:szCs w:val="20"/>
              </w:rPr>
              <w:t>gravity, g</w:t>
            </w:r>
          </w:p>
          <w:p w:rsidR="003D0223" w:rsidRPr="008F0D9D" w:rsidRDefault="003D0223" w:rsidP="003D0223">
            <w:pPr>
              <w:rPr>
                <w:rFonts w:ascii="Calibri" w:hAnsi="Calibri" w:cs="Calibri"/>
                <w:sz w:val="16"/>
                <w:szCs w:val="20"/>
                <w:lang w:val="en-US"/>
              </w:rPr>
            </w:pPr>
          </w:p>
        </w:tc>
      </w:tr>
      <w:tr w:rsidR="003D0223" w:rsidRPr="0043532E" w:rsidTr="002D651C">
        <w:trPr>
          <w:cantSplit/>
          <w:trHeight w:val="72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7.1-3- Forced harmonic motion.</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Definitions</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Notion of natural frequency and resonance.</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Application in engineering practice.</w:t>
            </w:r>
          </w:p>
        </w:tc>
        <w:tc>
          <w:tcPr>
            <w:tcW w:w="2860" w:type="dxa"/>
            <w:tcBorders>
              <w:left w:val="single" w:sz="4" w:space="0" w:color="auto"/>
              <w:bottom w:val="single" w:sz="4" w:space="0" w:color="auto"/>
              <w:right w:val="single" w:sz="4" w:space="0" w:color="auto"/>
            </w:tcBorders>
          </w:tcPr>
          <w:p w:rsidR="003D0223" w:rsidRDefault="00477849" w:rsidP="003D0223">
            <w:pPr>
              <w:spacing w:line="276" w:lineRule="auto"/>
              <w:rPr>
                <w:rFonts w:ascii="Calibri" w:hAnsi="Calibri" w:cs="Calibri"/>
                <w:sz w:val="16"/>
                <w:szCs w:val="20"/>
                <w:lang w:val="en-US" w:eastAsia="en-US"/>
              </w:rPr>
            </w:pPr>
            <w:r w:rsidRPr="00477849">
              <w:rPr>
                <w:noProof/>
                <w:lang w:val="en-US" w:eastAsia="en-US"/>
              </w:rPr>
              <w:pict>
                <v:shape id="Text Box 168" o:spid="_x0000_s1031" type="#_x0000_t202" style="position:absolute;margin-left:25.3pt;margin-top:26.05pt;width:111.15pt;height:8.2pt;z-index:2516997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" filled="f" stroked="f">
                  <v:textbox>
                    <w:txbxContent>
                      <w:p w:rsidR="000125EE" w:rsidRDefault="000125EE"/>
                    </w:txbxContent>
                  </v:textbox>
                </v:shape>
              </w:pict>
            </w:r>
            <w:r w:rsidRPr="00477849">
              <w:rPr>
                <w:noProof/>
                <w:lang w:val="en-US" w:eastAsia="en-US"/>
              </w:rPr>
              <w:pict>
                <v:shape id="Text Box 169" o:spid="_x0000_s1032" type="#_x0000_t202" style="position:absolute;margin-left:11.05pt;margin-top:10.45pt;width:114.05pt;height:35.85pt;z-index:2517007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rHM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" filled="f" stroked="f">
                  <v:textbox>
                    <w:txbxContent>
                      <w:p w:rsidR="000125EE" w:rsidRDefault="000125EE">
                        <w:pPr>
                          <w:rPr>
                            <w:lang w:val="en-US"/>
                          </w:rPr>
                        </w:pPr>
                      </w:p>
                      <w:p w:rsidR="000125EE" w:rsidRDefault="000125EE"/>
                    </w:txbxContent>
                  </v:textbox>
                </v:shape>
              </w:pict>
            </w:r>
          </w:p>
          <w:p w:rsidR="003D0223" w:rsidRDefault="003D0223" w:rsidP="003D0223">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477849" w:rsidP="003D0223">
            <w:pPr>
              <w:spacing w:line="276" w:lineRule="auto"/>
              <w:rPr>
                <w:rFonts w:ascii="Calibri" w:hAnsi="Calibri" w:cs="Calibri"/>
                <w:sz w:val="16"/>
                <w:szCs w:val="20"/>
                <w:lang w:val="en-US" w:eastAsia="en-US"/>
              </w:rPr>
            </w:pPr>
            <w:r w:rsidRPr="00477849">
              <w:rPr>
                <w:noProof/>
                <w:lang w:val="en-US" w:eastAsia="en-US"/>
              </w:rPr>
              <w:pict>
                <v:shape id="Text Box 170" o:spid="_x0000_s1033" type="#_x0000_t202" style="position:absolute;margin-left:6pt;margin-top:2pt;width:88.4pt;height:26.85pt;z-index:2517017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nrQuQIAAMI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" filled="f" stroked="f">
                  <v:textbox>
                    <w:txbxContent>
                      <w:p w:rsidR="000125EE" w:rsidRDefault="000125EE"/>
                    </w:txbxContent>
                  </v:textbox>
                </v:shape>
              </w:pict>
            </w: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r>
      <w:tr w:rsidR="003D0223" w:rsidRPr="0043532E" w:rsidTr="002D651C">
        <w:trPr>
          <w:cantSplit/>
          <w:trHeight w:val="72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7.1-4- Damped harmonic motion</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Definitions and principles.</w:t>
            </w:r>
          </w:p>
          <w:p w:rsidR="003D0223" w:rsidRDefault="003D0223" w:rsidP="003D0223">
            <w:pPr>
              <w:spacing w:line="276" w:lineRule="auto"/>
              <w:rPr>
                <w:rFonts w:ascii="Calibri" w:hAnsi="Calibri" w:cs="Calibri"/>
                <w:sz w:val="16"/>
                <w:szCs w:val="20"/>
                <w:lang w:val="en-US" w:eastAsia="en-US"/>
              </w:rPr>
            </w:pP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-Experimental study of damped motion.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-Study the equation,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E = ½ K B ℓ</w:t>
            </w:r>
            <w:r>
              <w:rPr>
                <w:rFonts w:ascii="Calibri" w:hAnsi="Calibri" w:cs="Calibri"/>
                <w:sz w:val="16"/>
                <w:szCs w:val="20"/>
                <w:vertAlign w:val="superscript"/>
                <w:lang w:val="en-US" w:eastAsia="en-US"/>
              </w:rPr>
              <w:t>-b t ⁄m</w:t>
            </w:r>
          </w:p>
        </w:tc>
        <w:tc>
          <w:tcPr>
            <w:tcW w:w="2090" w:type="dxa"/>
            <w:tcBorders>
              <w:left w:val="single" w:sz="4" w:space="0" w:color="auto"/>
              <w:bottom w:val="single" w:sz="4" w:space="0" w:color="auto"/>
              <w:right w:val="single" w:sz="4" w:space="0" w:color="auto"/>
            </w:tcBorders>
          </w:tcPr>
          <w:p w:rsidR="003D0223" w:rsidRDefault="00477849" w:rsidP="003D0223">
            <w:pPr>
              <w:spacing w:line="276" w:lineRule="auto"/>
              <w:rPr>
                <w:rFonts w:ascii="Calibri" w:hAnsi="Calibri" w:cs="Calibri"/>
                <w:sz w:val="16"/>
                <w:szCs w:val="20"/>
                <w:lang w:val="en-US" w:eastAsia="en-US"/>
              </w:rPr>
            </w:pPr>
            <w:r w:rsidRPr="00477849">
              <w:rPr>
                <w:noProof/>
                <w:lang w:val="en-US" w:eastAsia="en-US"/>
              </w:rPr>
              <w:pict>
                <v:shape id="Text Box 171" o:spid="_x0000_s1034" type="#_x0000_t202" style="position:absolute;margin-left:14.4pt;margin-top:343.55pt;width:91.25pt;height:23.45pt;z-index:2517027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" filled="f" stroked="f">
                  <v:textbox>
                    <w:txbxContent>
                      <w:p w:rsidR="000125EE" w:rsidRDefault="000125EE">
                        <w:pPr>
                          <w:rPr>
                            <w:lang w:val="en-US"/>
                          </w:rPr>
                        </w:pPr>
                      </w:p>
                      <w:p w:rsidR="000125EE" w:rsidRDefault="000125EE"/>
                    </w:txbxContent>
                  </v:textbox>
                </v:shape>
              </w:pict>
            </w: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r>
              <w:rPr>
                <w:rFonts w:ascii="Calibri" w:hAnsi="Calibri"/>
                <w:sz w:val="16"/>
                <w:szCs w:val="20"/>
                <w:lang w:val="en-US" w:eastAsia="en-US"/>
              </w:rPr>
              <w:t>Experiment on damping simple harmonic motion of solids.</w:t>
            </w:r>
          </w:p>
        </w:tc>
      </w:tr>
      <w:tr w:rsidR="003D0223" w:rsidRPr="0043532E" w:rsidTr="002D651C">
        <w:trPr>
          <w:cantSplit/>
          <w:trHeight w:val="72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15</w:t>
            </w:r>
          </w:p>
        </w:tc>
        <w:tc>
          <w:tcPr>
            <w:tcW w:w="1548" w:type="dxa"/>
            <w:tcBorders>
              <w:left w:val="single" w:sz="4" w:space="0" w:color="auto"/>
              <w:bottom w:val="single" w:sz="4" w:space="0" w:color="auto"/>
              <w:right w:val="single" w:sz="4" w:space="0" w:color="auto"/>
            </w:tcBorders>
          </w:tcPr>
          <w:p w:rsidR="00024580" w:rsidRDefault="00024580" w:rsidP="00024580">
            <w:pPr>
              <w:spacing w:line="276" w:lineRule="auto"/>
              <w:rPr>
                <w:rFonts w:ascii="Calibri" w:hAnsi="Calibri" w:cs="Calibri"/>
                <w:sz w:val="16"/>
                <w:szCs w:val="20"/>
                <w:lang w:val="en-US" w:eastAsia="en-US"/>
              </w:rPr>
            </w:pPr>
            <w:r>
              <w:rPr>
                <w:rFonts w:ascii="Calibri" w:hAnsi="Calibri" w:cs="Calibri"/>
                <w:sz w:val="16"/>
                <w:szCs w:val="20"/>
                <w:lang w:val="en-US" w:eastAsia="en-US"/>
              </w:rPr>
              <w:t>THERMODYNAMICS.</w:t>
            </w:r>
          </w:p>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8-1-1. States of matters.</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Solids, Liquids, Gaseous</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Intermolecular forces and changes of phase.</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Brownian motion</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r>
              <w:rPr>
                <w:rFonts w:ascii="Calibri" w:hAnsi="Calibri"/>
                <w:sz w:val="16"/>
                <w:szCs w:val="20"/>
                <w:lang w:val="en-US" w:eastAsia="en-US"/>
              </w:rPr>
              <w:t>Experiments to demonstrate Brownian motion.</w:t>
            </w:r>
          </w:p>
        </w:tc>
      </w:tr>
      <w:tr w:rsidR="003D0223" w:rsidRPr="0043532E" w:rsidTr="002D651C">
        <w:trPr>
          <w:cantSplit/>
          <w:trHeight w:val="141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8-1-2 Temperature and thermometry.</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Definition of temperature and heat.</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xml:space="preserve">- Different temperature scales (Celsius, </w:t>
            </w:r>
            <w:r w:rsidRPr="0036325D">
              <w:rPr>
                <w:color w:val="FF0000"/>
                <w:sz w:val="16"/>
                <w:szCs w:val="16"/>
              </w:rPr>
              <w:t>Reaumur</w:t>
            </w:r>
            <w:r w:rsidR="00525952">
              <w:rPr>
                <w:sz w:val="16"/>
                <w:szCs w:val="16"/>
              </w:rPr>
              <w:t>,</w:t>
            </w:r>
            <w:r>
              <w:rPr>
                <w:rFonts w:ascii="Calibri" w:hAnsi="Calibri" w:cs="Calibri"/>
                <w:sz w:val="16"/>
                <w:szCs w:val="20"/>
                <w:lang w:val="en-US" w:eastAsia="en-US"/>
              </w:rPr>
              <w:t>Fahrenheit, Kelvin)</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Different types of thermometers (mercury in glass thermometers, thermocouples, pyrometers)</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Other liquids should be compared to mercury as thermometric liquids.</w:t>
            </w: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Students should be able to convert from one scale to another.</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Compare liquids like water and alcohol.</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xml:space="preserve">- Apply the equations, </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Θ ⁄100 = (X</w:t>
            </w:r>
            <w:r>
              <w:rPr>
                <w:rFonts w:ascii="Calibri" w:hAnsi="Calibri" w:cs="Calibri"/>
                <w:sz w:val="16"/>
                <w:szCs w:val="20"/>
                <w:vertAlign w:val="subscript"/>
                <w:lang w:val="en-US" w:eastAsia="en-US"/>
              </w:rPr>
              <w:t>θ</w:t>
            </w:r>
            <w:r>
              <w:rPr>
                <w:rFonts w:ascii="Calibri" w:hAnsi="Calibri" w:cs="Calibri"/>
                <w:sz w:val="16"/>
                <w:szCs w:val="20"/>
                <w:lang w:val="en-US" w:eastAsia="en-US"/>
              </w:rPr>
              <w:t>– X</w:t>
            </w:r>
            <w:r>
              <w:rPr>
                <w:rFonts w:ascii="Calibri" w:hAnsi="Calibri" w:cs="Calibri"/>
                <w:sz w:val="16"/>
                <w:szCs w:val="20"/>
                <w:vertAlign w:val="subscript"/>
                <w:lang w:val="en-US" w:eastAsia="en-US"/>
              </w:rPr>
              <w:t>O</w:t>
            </w:r>
            <w:r>
              <w:rPr>
                <w:rFonts w:ascii="Calibri" w:hAnsi="Calibri" w:cs="Calibri"/>
                <w:sz w:val="16"/>
                <w:szCs w:val="20"/>
                <w:lang w:val="en-US" w:eastAsia="en-US"/>
              </w:rPr>
              <w:t xml:space="preserve"> ) ⁄ (X</w:t>
            </w:r>
            <w:r>
              <w:rPr>
                <w:rFonts w:ascii="Calibri" w:hAnsi="Calibri" w:cs="Calibri"/>
                <w:sz w:val="16"/>
                <w:szCs w:val="20"/>
                <w:vertAlign w:val="subscript"/>
                <w:lang w:val="en-US" w:eastAsia="en-US"/>
              </w:rPr>
              <w:t>100</w:t>
            </w:r>
            <w:r>
              <w:rPr>
                <w:rFonts w:ascii="Calibri" w:hAnsi="Calibri" w:cs="Calibri"/>
                <w:sz w:val="16"/>
                <w:szCs w:val="20"/>
                <w:lang w:val="en-US" w:eastAsia="en-US"/>
              </w:rPr>
              <w:t xml:space="preserve"> --  X</w:t>
            </w:r>
            <w:r>
              <w:rPr>
                <w:rFonts w:ascii="Calibri" w:hAnsi="Calibri" w:cs="Calibri"/>
                <w:sz w:val="16"/>
                <w:szCs w:val="20"/>
                <w:vertAlign w:val="subscript"/>
                <w:lang w:val="en-US" w:eastAsia="en-US"/>
              </w:rPr>
              <w:t>O</w:t>
            </w:r>
            <w:r>
              <w:rPr>
                <w:rFonts w:ascii="Calibri" w:hAnsi="Calibri" w:cs="Calibri"/>
                <w:sz w:val="16"/>
                <w:szCs w:val="20"/>
                <w:lang w:val="en-US" w:eastAsia="en-US"/>
              </w:rPr>
              <w:t>)</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-T</w:t>
            </w:r>
            <w:r>
              <w:rPr>
                <w:rFonts w:ascii="Calibri" w:hAnsi="Calibri" w:cs="Calibri"/>
                <w:sz w:val="16"/>
                <w:szCs w:val="20"/>
                <w:vertAlign w:val="subscript"/>
                <w:lang w:val="en-US" w:eastAsia="en-US"/>
              </w:rPr>
              <w:t xml:space="preserve">K </w:t>
            </w:r>
            <w:r>
              <w:rPr>
                <w:rFonts w:ascii="Calibri" w:hAnsi="Calibri" w:cs="Calibri"/>
                <w:sz w:val="16"/>
                <w:szCs w:val="20"/>
                <w:lang w:val="en-US" w:eastAsia="en-US"/>
              </w:rPr>
              <w:t>= θ˚C + 273</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-T</w:t>
            </w:r>
            <w:r>
              <w:rPr>
                <w:rFonts w:ascii="Calibri" w:hAnsi="Calibri" w:cs="Calibri"/>
                <w:sz w:val="16"/>
                <w:szCs w:val="20"/>
                <w:vertAlign w:val="subscript"/>
                <w:lang w:val="en-US" w:eastAsia="en-US"/>
              </w:rPr>
              <w:t>F</w:t>
            </w:r>
            <w:r>
              <w:rPr>
                <w:rFonts w:ascii="Calibri" w:hAnsi="Calibri" w:cs="Calibri"/>
                <w:sz w:val="16"/>
                <w:szCs w:val="20"/>
                <w:lang w:val="en-US" w:eastAsia="en-US"/>
              </w:rPr>
              <w:t xml:space="preserve">  =  9⁄5 θ˚C + 32</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r>
              <w:rPr>
                <w:rFonts w:ascii="Calibri" w:hAnsi="Calibri"/>
                <w:sz w:val="16"/>
                <w:szCs w:val="20"/>
                <w:lang w:val="en-US" w:eastAsia="en-US"/>
              </w:rPr>
              <w:t>Experiment to measure the apparent cubic expansivity of liquids.</w:t>
            </w:r>
          </w:p>
        </w:tc>
      </w:tr>
      <w:tr w:rsidR="003D0223" w:rsidRPr="0043532E" w:rsidTr="002D651C">
        <w:trPr>
          <w:cantSplit/>
          <w:trHeight w:val="14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8-1-3 Thermal Expansion.</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Definitions </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Linear, area, volume expansion of solids, coefficient of linear, superficial and volume expansion and the relationship between them.</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Expansion of fluids relative to their containers.</w:t>
            </w:r>
          </w:p>
          <w:p w:rsidR="003D0223" w:rsidRDefault="003D0223" w:rsidP="003D0223">
            <w:pPr>
              <w:spacing w:line="276" w:lineRule="auto"/>
              <w:rPr>
                <w:rFonts w:ascii="Calibri" w:hAnsi="Calibri" w:cs="Calibri"/>
                <w:sz w:val="16"/>
                <w:szCs w:val="20"/>
                <w:lang w:val="en-US" w:eastAsia="en-US"/>
              </w:rPr>
            </w:pP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-Be familiar with </w:t>
            </w:r>
            <w:r w:rsidR="0036325D">
              <w:rPr>
                <w:rFonts w:ascii="Calibri" w:hAnsi="Calibri" w:cs="Calibri"/>
                <w:sz w:val="16"/>
                <w:szCs w:val="20"/>
                <w:lang w:val="en-US" w:eastAsia="en-US"/>
              </w:rPr>
              <w:t xml:space="preserve">and do calculations with </w:t>
            </w:r>
            <w:r>
              <w:rPr>
                <w:rFonts w:ascii="Calibri" w:hAnsi="Calibri" w:cs="Calibri"/>
                <w:sz w:val="16"/>
                <w:szCs w:val="20"/>
                <w:lang w:val="en-US" w:eastAsia="en-US"/>
              </w:rPr>
              <w:t>the expressions;</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L = L</w:t>
            </w:r>
            <w:r>
              <w:rPr>
                <w:rFonts w:ascii="Calibri" w:hAnsi="Calibri" w:cs="Calibri"/>
                <w:sz w:val="16"/>
                <w:szCs w:val="20"/>
                <w:vertAlign w:val="subscript"/>
                <w:lang w:val="en-US" w:eastAsia="en-US"/>
              </w:rPr>
              <w:t>0</w:t>
            </w:r>
            <w:r>
              <w:rPr>
                <w:rFonts w:ascii="Calibri" w:hAnsi="Calibri" w:cs="Calibri"/>
                <w:sz w:val="16"/>
                <w:szCs w:val="20"/>
                <w:lang w:val="en-US" w:eastAsia="en-US"/>
              </w:rPr>
              <w:t xml:space="preserve"> (1  +  α Δθ )</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A = A</w:t>
            </w:r>
            <w:r>
              <w:rPr>
                <w:rFonts w:ascii="Calibri" w:hAnsi="Calibri" w:cs="Calibri"/>
                <w:sz w:val="16"/>
                <w:szCs w:val="20"/>
                <w:vertAlign w:val="subscript"/>
                <w:lang w:val="en-US" w:eastAsia="en-US"/>
              </w:rPr>
              <w:t>0</w:t>
            </w:r>
            <w:r>
              <w:rPr>
                <w:rFonts w:ascii="Calibri" w:hAnsi="Calibri" w:cs="Calibri"/>
                <w:sz w:val="16"/>
                <w:szCs w:val="20"/>
                <w:lang w:val="en-US" w:eastAsia="en-US"/>
              </w:rPr>
              <w:t xml:space="preserve"> (1  +  β Δθ )</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V = V</w:t>
            </w:r>
            <w:r>
              <w:rPr>
                <w:rFonts w:ascii="Calibri" w:hAnsi="Calibri" w:cs="Calibri"/>
                <w:sz w:val="16"/>
                <w:szCs w:val="20"/>
                <w:vertAlign w:val="subscript"/>
                <w:lang w:val="en-US" w:eastAsia="en-US"/>
              </w:rPr>
              <w:t>0</w:t>
            </w:r>
            <w:r>
              <w:rPr>
                <w:rFonts w:ascii="Calibri" w:hAnsi="Calibri" w:cs="Calibri"/>
                <w:sz w:val="16"/>
                <w:szCs w:val="20"/>
                <w:lang w:val="en-US" w:eastAsia="en-US"/>
              </w:rPr>
              <w:t>(1 + γ Δθ)</w:t>
            </w:r>
          </w:p>
        </w:tc>
        <w:tc>
          <w:tcPr>
            <w:tcW w:w="2090" w:type="dxa"/>
            <w:tcBorders>
              <w:left w:val="single" w:sz="4" w:space="0" w:color="auto"/>
              <w:bottom w:val="single" w:sz="4" w:space="0" w:color="auto"/>
              <w:right w:val="single" w:sz="4" w:space="0" w:color="auto"/>
            </w:tcBorders>
          </w:tcPr>
          <w:p w:rsidR="003D0223" w:rsidRDefault="003D0223" w:rsidP="003D0223">
            <w:pPr>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6325D" w:rsidRDefault="0036325D" w:rsidP="0036325D">
            <w:pPr>
              <w:rPr>
                <w:rFonts w:ascii="Calibri" w:hAnsi="Calibri" w:cs="Calibri"/>
                <w:noProof/>
                <w:sz w:val="16"/>
                <w:szCs w:val="20"/>
                <w:lang w:val="en-US" w:eastAsia="en-US"/>
              </w:rPr>
            </w:pPr>
            <w:r>
              <w:rPr>
                <w:rFonts w:ascii="Calibri" w:hAnsi="Calibri" w:cs="Calibri"/>
                <w:noProof/>
                <w:sz w:val="16"/>
                <w:szCs w:val="20"/>
                <w:lang w:val="en-US" w:eastAsia="en-US"/>
              </w:rPr>
              <w:t>-Experiments  of.</w:t>
            </w:r>
          </w:p>
          <w:p w:rsidR="0036325D" w:rsidRDefault="0036325D" w:rsidP="0036325D">
            <w:pPr>
              <w:rPr>
                <w:rFonts w:ascii="Calibri" w:hAnsi="Calibri" w:cs="Calibri"/>
                <w:noProof/>
                <w:sz w:val="16"/>
                <w:szCs w:val="20"/>
                <w:lang w:val="en-US" w:eastAsia="en-US"/>
              </w:rPr>
            </w:pPr>
            <w:r>
              <w:rPr>
                <w:rFonts w:ascii="Calibri" w:hAnsi="Calibri" w:cs="Calibri"/>
                <w:noProof/>
                <w:sz w:val="16"/>
                <w:szCs w:val="20"/>
                <w:lang w:val="en-US" w:eastAsia="en-US"/>
              </w:rPr>
              <w:t>(1) apparent cubic expansivity of liquids (weight thermometer)</w:t>
            </w:r>
          </w:p>
          <w:p w:rsidR="003D0223" w:rsidRDefault="0036325D" w:rsidP="0036325D">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(2) apparent cubic expansivity of liquids by Archimedes principle.</w:t>
            </w:r>
          </w:p>
        </w:tc>
      </w:tr>
      <w:tr w:rsidR="003D0223" w:rsidRPr="0043532E" w:rsidTr="002D651C">
        <w:trPr>
          <w:cantSplit/>
          <w:trHeight w:hRule="exact" w:val="139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16</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8.1-4- Application of thermal expansion and contraction.</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Study should be made with bimetallic strip and its uses e.g. thermostats etc.</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minimizing unwanted effects of expansion and contraction.</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Solution to problems involving changes in temperature and dimensions.</w:t>
            </w:r>
          </w:p>
        </w:tc>
        <w:tc>
          <w:tcPr>
            <w:tcW w:w="2860" w:type="dxa"/>
            <w:tcBorders>
              <w:left w:val="single" w:sz="4" w:space="0" w:color="auto"/>
              <w:bottom w:val="single" w:sz="4" w:space="0" w:color="auto"/>
              <w:right w:val="single" w:sz="4" w:space="0" w:color="auto"/>
            </w:tcBorders>
          </w:tcPr>
          <w:p w:rsidR="0036325D" w:rsidRDefault="003D0223" w:rsidP="0036325D">
            <w:pPr>
              <w:spacing w:line="276" w:lineRule="auto"/>
              <w:rPr>
                <w:rFonts w:ascii="Calibri" w:hAnsi="Calibri" w:cs="Calibri"/>
                <w:sz w:val="16"/>
                <w:szCs w:val="20"/>
                <w:lang w:val="en-US" w:eastAsia="en-US"/>
              </w:rPr>
            </w:pPr>
            <w:r>
              <w:rPr>
                <w:rFonts w:ascii="Calibri" w:hAnsi="Calibri" w:cs="Calibri"/>
                <w:sz w:val="16"/>
                <w:szCs w:val="20"/>
                <w:lang w:val="en-US" w:eastAsia="en-US"/>
              </w:rPr>
              <w:t>-</w:t>
            </w:r>
          </w:p>
          <w:p w:rsidR="003D0223" w:rsidRDefault="003D0223" w:rsidP="003D0223">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The teacher should Carry out experiment to demonstrate the expansion of solids, liquids and air.</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With the students.</w:t>
            </w:r>
          </w:p>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sz w:val="16"/>
                <w:szCs w:val="20"/>
                <w:lang w:val="en-US" w:eastAsia="en-US"/>
              </w:rPr>
            </w:pPr>
            <w:r>
              <w:rPr>
                <w:rFonts w:ascii="Calibri" w:hAnsi="Calibri"/>
                <w:sz w:val="16"/>
                <w:szCs w:val="20"/>
                <w:lang w:val="en-US" w:eastAsia="en-US"/>
              </w:rPr>
              <w:t>Experiment to demonstrate (a). The expansion of liquids</w:t>
            </w:r>
          </w:p>
          <w:p w:rsidR="003D0223" w:rsidRDefault="003D0223" w:rsidP="003D0223">
            <w:pPr>
              <w:spacing w:line="276" w:lineRule="auto"/>
              <w:rPr>
                <w:rFonts w:ascii="Calibri" w:hAnsi="Calibri"/>
                <w:sz w:val="16"/>
                <w:szCs w:val="20"/>
                <w:lang w:val="en-US" w:eastAsia="en-US"/>
              </w:rPr>
            </w:pPr>
            <w:r>
              <w:rPr>
                <w:rFonts w:ascii="Calibri" w:hAnsi="Calibri"/>
                <w:sz w:val="16"/>
                <w:szCs w:val="20"/>
                <w:lang w:val="en-US" w:eastAsia="en-US"/>
              </w:rPr>
              <w:t>(b). the expansion of air.</w:t>
            </w:r>
          </w:p>
          <w:p w:rsidR="003D0223" w:rsidRDefault="003D0223" w:rsidP="003D0223">
            <w:pPr>
              <w:spacing w:line="276" w:lineRule="auto"/>
              <w:rPr>
                <w:rFonts w:ascii="Calibri" w:hAnsi="Calibri" w:cs="Calibri"/>
                <w:sz w:val="16"/>
                <w:szCs w:val="20"/>
                <w:lang w:val="en-US" w:eastAsia="en-US"/>
              </w:rPr>
            </w:pPr>
            <w:r>
              <w:rPr>
                <w:rFonts w:ascii="Calibri" w:hAnsi="Calibri"/>
                <w:sz w:val="16"/>
                <w:szCs w:val="20"/>
                <w:lang w:val="en-US" w:eastAsia="en-US"/>
              </w:rPr>
              <w:t>(c ). The expansion of solids.</w:t>
            </w:r>
          </w:p>
        </w:tc>
      </w:tr>
      <w:tr w:rsidR="003D0223" w:rsidRPr="0043532E" w:rsidTr="00C750E2">
        <w:trPr>
          <w:cantSplit/>
          <w:trHeight w:hRule="exact" w:val="14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8-2 Heat transfer.</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8.2-1- Conduction</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Definition</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Mechanism of thermal conductivity of substances.</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Rate of heat transfer through walls.</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Definition of thermal resistance and thermal conductivity.</w:t>
            </w:r>
          </w:p>
          <w:p w:rsidR="00C750E2" w:rsidRDefault="003D0223" w:rsidP="003D0223">
            <w:pPr>
              <w:rPr>
                <w:rFonts w:ascii="Calibri" w:hAnsi="Calibri" w:cs="Calibri"/>
                <w:sz w:val="16"/>
                <w:szCs w:val="20"/>
                <w:lang w:val="en-US" w:eastAsia="en-US"/>
              </w:rPr>
            </w:pPr>
            <w:r>
              <w:rPr>
                <w:rFonts w:ascii="Calibri" w:hAnsi="Calibri" w:cs="Calibri"/>
                <w:sz w:val="16"/>
                <w:szCs w:val="20"/>
                <w:lang w:val="en-US" w:eastAsia="en-US"/>
              </w:rPr>
              <w:t>- Notion of Insulators and insulation.</w:t>
            </w:r>
            <w:r w:rsidR="00C750E2">
              <w:rPr>
                <w:rFonts w:ascii="Calibri" w:hAnsi="Calibri" w:cs="Calibri"/>
                <w:sz w:val="16"/>
                <w:szCs w:val="20"/>
                <w:lang w:val="en-US" w:eastAsia="en-US"/>
              </w:rPr>
              <w:t>-</w:t>
            </w:r>
          </w:p>
          <w:p w:rsidR="003D0223" w:rsidRDefault="00C750E2" w:rsidP="003D0223">
            <w:pPr>
              <w:rPr>
                <w:rFonts w:ascii="Calibri" w:hAnsi="Calibri" w:cs="Calibri"/>
                <w:sz w:val="16"/>
                <w:szCs w:val="20"/>
                <w:lang w:val="en-US" w:eastAsia="en-US"/>
              </w:rPr>
            </w:pPr>
            <w:r>
              <w:rPr>
                <w:rFonts w:ascii="Calibri" w:hAnsi="Calibri" w:cs="Calibri"/>
                <w:sz w:val="16"/>
                <w:szCs w:val="20"/>
                <w:lang w:val="en-US" w:eastAsia="en-US"/>
              </w:rPr>
              <w:t xml:space="preserve"> Solution to simple problems involving Fourier’s law.</w:t>
            </w:r>
          </w:p>
        </w:tc>
        <w:tc>
          <w:tcPr>
            <w:tcW w:w="2860" w:type="dxa"/>
            <w:tcBorders>
              <w:left w:val="single" w:sz="4" w:space="0" w:color="auto"/>
              <w:bottom w:val="single" w:sz="4" w:space="0" w:color="auto"/>
              <w:right w:val="single" w:sz="4" w:space="0" w:color="auto"/>
            </w:tcBorders>
          </w:tcPr>
          <w:p w:rsidR="0036325D" w:rsidRDefault="0036325D" w:rsidP="0036325D">
            <w:pPr>
              <w:spacing w:line="276" w:lineRule="auto"/>
              <w:rPr>
                <w:rFonts w:ascii="Calibri" w:hAnsi="Calibri" w:cs="Calibri"/>
                <w:sz w:val="16"/>
                <w:szCs w:val="20"/>
                <w:lang w:val="en-US" w:eastAsia="en-US"/>
              </w:rPr>
            </w:pPr>
            <w:r>
              <w:rPr>
                <w:rFonts w:ascii="Calibri" w:hAnsi="Calibri" w:cs="Calibri"/>
                <w:sz w:val="16"/>
                <w:szCs w:val="20"/>
                <w:lang w:val="en-US" w:eastAsia="en-US"/>
              </w:rPr>
              <w:t>Apply the equations</w:t>
            </w:r>
          </w:p>
          <w:p w:rsidR="0036325D" w:rsidRDefault="00477849" w:rsidP="0036325D">
            <w:pPr>
              <w:rPr>
                <w:rFonts w:ascii="Calibri" w:hAnsi="Calibri" w:cs="Calibri"/>
                <w:sz w:val="16"/>
                <w:szCs w:val="20"/>
                <w:lang w:val="en-US" w:eastAsia="en-US"/>
              </w:rPr>
            </w:pPr>
            <m:oMathPara>
              <m:oMath>
                <m:f>
                  <m:fPr>
                    <m:ctrlPr>
                      <w:rPr>
                        <w:rFonts w:ascii="Cambria Math" w:hAnsi="Cambria Math" w:cs="Calibri"/>
                        <w:i/>
                        <w:sz w:val="16"/>
                        <w:szCs w:val="20"/>
                        <w:lang w:val="en-US" w:eastAsia="en-US"/>
                      </w:rPr>
                    </m:ctrlPr>
                  </m:fPr>
                  <m:num>
                    <m:r>
                      <w:rPr>
                        <w:rFonts w:ascii="Cambria Math" w:hAnsi="Cambria Math" w:cs="Calibri"/>
                        <w:sz w:val="16"/>
                        <w:szCs w:val="20"/>
                        <w:lang w:val="en-US" w:eastAsia="en-US"/>
                      </w:rPr>
                      <m:t>dQ</m:t>
                    </m:r>
                  </m:num>
                  <m:den>
                    <m:r>
                      <w:rPr>
                        <w:rFonts w:ascii="Cambria Math" w:hAnsi="Cambria Math" w:cs="Calibri"/>
                        <w:sz w:val="16"/>
                        <w:szCs w:val="20"/>
                        <w:lang w:val="en-US" w:eastAsia="en-US"/>
                      </w:rPr>
                      <m:t>dt</m:t>
                    </m:r>
                  </m:den>
                </m:f>
                <m:r>
                  <w:rPr>
                    <w:rFonts w:ascii="Cambria Math" w:hAnsi="Cambria Math" w:cs="Calibri"/>
                    <w:sz w:val="16"/>
                    <w:szCs w:val="20"/>
                    <w:lang w:val="en-US" w:eastAsia="en-US"/>
                  </w:rPr>
                  <m:t xml:space="preserve">=-K A </m:t>
                </m:r>
                <m:f>
                  <m:fPr>
                    <m:ctrlPr>
                      <w:rPr>
                        <w:rFonts w:ascii="Cambria Math" w:hAnsi="Cambria Math" w:cs="Calibri"/>
                        <w:i/>
                        <w:sz w:val="16"/>
                        <w:szCs w:val="20"/>
                        <w:lang w:val="en-US" w:eastAsia="en-US"/>
                      </w:rPr>
                    </m:ctrlPr>
                  </m:fPr>
                  <m:num>
                    <m:r>
                      <w:rPr>
                        <w:rFonts w:ascii="Cambria Math" w:hAnsi="Cambria Math" w:cs="Calibri"/>
                        <w:sz w:val="16"/>
                        <w:szCs w:val="20"/>
                        <w:lang w:val="en-US" w:eastAsia="en-US"/>
                      </w:rPr>
                      <m:t>d θ</m:t>
                    </m:r>
                  </m:num>
                  <m:den>
                    <m:r>
                      <w:rPr>
                        <w:rFonts w:ascii="Cambria Math" w:hAnsi="Cambria Math" w:cs="Calibri"/>
                        <w:sz w:val="16"/>
                        <w:szCs w:val="20"/>
                        <w:lang w:val="en-US" w:eastAsia="en-US"/>
                      </w:rPr>
                      <m:t>d X</m:t>
                    </m:r>
                  </m:den>
                </m:f>
              </m:oMath>
            </m:oMathPara>
          </w:p>
          <w:p w:rsidR="00C750E2" w:rsidRDefault="00C750E2" w:rsidP="00C750E2">
            <w:pPr>
              <w:rPr>
                <w:rFonts w:ascii="Calibri" w:hAnsi="Calibri" w:cs="Calibri"/>
                <w:sz w:val="16"/>
                <w:szCs w:val="20"/>
                <w:lang w:val="en-US" w:eastAsia="en-US"/>
              </w:rPr>
            </w:pPr>
          </w:p>
          <w:p w:rsidR="003D0223" w:rsidRDefault="003D0223" w:rsidP="00C750E2">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rPr>
                <w:rFonts w:ascii="Calibri" w:hAnsi="Calibri"/>
                <w:sz w:val="16"/>
                <w:szCs w:val="20"/>
                <w:lang w:val="en-US" w:eastAsia="en-US"/>
              </w:rPr>
            </w:pPr>
            <w:r>
              <w:rPr>
                <w:rFonts w:ascii="Calibri" w:hAnsi="Calibri" w:cs="Calibri"/>
                <w:noProof/>
                <w:sz w:val="16"/>
                <w:szCs w:val="20"/>
                <w:lang w:val="en-US" w:eastAsia="en-US"/>
              </w:rPr>
              <w:t>-</w:t>
            </w:r>
            <w:r>
              <w:rPr>
                <w:rFonts w:ascii="Calibri" w:hAnsi="Calibri"/>
                <w:sz w:val="16"/>
                <w:szCs w:val="20"/>
                <w:lang w:val="en-US" w:eastAsia="en-US"/>
              </w:rPr>
              <w:t xml:space="preserve"> Experiment on:</w:t>
            </w:r>
          </w:p>
          <w:p w:rsidR="003D0223" w:rsidRDefault="003D0223" w:rsidP="003D0223">
            <w:pPr>
              <w:rPr>
                <w:rFonts w:ascii="Calibri" w:hAnsi="Calibri"/>
                <w:sz w:val="16"/>
                <w:szCs w:val="20"/>
                <w:lang w:val="en-US" w:eastAsia="en-US"/>
              </w:rPr>
            </w:pPr>
            <w:r>
              <w:rPr>
                <w:rFonts w:ascii="Calibri" w:hAnsi="Calibri"/>
                <w:sz w:val="16"/>
                <w:szCs w:val="20"/>
                <w:lang w:val="en-US" w:eastAsia="en-US"/>
              </w:rPr>
              <w:t>(a). The heating of cold liquids.</w:t>
            </w:r>
          </w:p>
          <w:p w:rsidR="003D0223" w:rsidRDefault="003D0223" w:rsidP="003D0223">
            <w:pPr>
              <w:rPr>
                <w:rFonts w:ascii="Calibri" w:hAnsi="Calibri"/>
                <w:sz w:val="16"/>
                <w:szCs w:val="20"/>
                <w:lang w:val="en-US" w:eastAsia="en-US"/>
              </w:rPr>
            </w:pPr>
            <w:r>
              <w:rPr>
                <w:rFonts w:ascii="Calibri" w:hAnsi="Calibri"/>
                <w:sz w:val="16"/>
                <w:szCs w:val="20"/>
                <w:lang w:val="en-US" w:eastAsia="en-US"/>
              </w:rPr>
              <w:t>(b).The movement of heat along a rod.</w:t>
            </w:r>
          </w:p>
          <w:p w:rsidR="003D0223" w:rsidRDefault="003D0223" w:rsidP="003D0223">
            <w:pPr>
              <w:rPr>
                <w:rFonts w:ascii="Calibri" w:hAnsi="Calibri" w:cs="Calibri"/>
                <w:noProof/>
                <w:sz w:val="16"/>
                <w:szCs w:val="20"/>
                <w:lang w:val="en-US" w:eastAsia="en-US"/>
              </w:rPr>
            </w:pPr>
            <w:r>
              <w:rPr>
                <w:rFonts w:ascii="Calibri" w:hAnsi="Calibri"/>
                <w:sz w:val="16"/>
                <w:szCs w:val="20"/>
                <w:lang w:val="en-US" w:eastAsia="en-US"/>
              </w:rPr>
              <w:t>(c ). The cooling of hot liquids</w:t>
            </w:r>
          </w:p>
        </w:tc>
      </w:tr>
      <w:tr w:rsidR="003D0223" w:rsidRPr="0043532E" w:rsidTr="002D651C">
        <w:trPr>
          <w:cantSplit/>
          <w:trHeight w:val="33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C750E2"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8.2-2- Convection</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Definition</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Mechanism of heat transfer by convection.</w:t>
            </w:r>
          </w:p>
        </w:tc>
        <w:tc>
          <w:tcPr>
            <w:tcW w:w="2860" w:type="dxa"/>
            <w:tcBorders>
              <w:left w:val="single" w:sz="4" w:space="0" w:color="auto"/>
              <w:bottom w:val="single" w:sz="4" w:space="0" w:color="auto"/>
              <w:right w:val="single" w:sz="4" w:space="0" w:color="auto"/>
            </w:tcBorders>
          </w:tcPr>
          <w:p w:rsidR="003D0223" w:rsidRDefault="00C750E2" w:rsidP="003D0223">
            <w:pPr>
              <w:rPr>
                <w:rFonts w:ascii="Calibri" w:hAnsi="Calibri" w:cs="Calibri"/>
                <w:sz w:val="16"/>
                <w:szCs w:val="20"/>
                <w:lang w:val="en-US" w:eastAsia="en-US"/>
              </w:rPr>
            </w:pPr>
            <w:r>
              <w:rPr>
                <w:rFonts w:ascii="Calibri" w:hAnsi="Calibri" w:cs="Calibri"/>
                <w:sz w:val="16"/>
                <w:szCs w:val="20"/>
                <w:lang w:val="en-US" w:eastAsia="en-US"/>
              </w:rPr>
              <w:t>dQ/dt = h∆θ</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r>
      <w:tr w:rsidR="003D0223" w:rsidRPr="0043532E" w:rsidTr="002D651C">
        <w:trPr>
          <w:cantSplit/>
          <w:trHeight w:val="144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C750E2"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8.2-3-Radiation</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Definition </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Mechanism of heat transfer by radiation.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Use of Stefan-Boltzmann’s law to explain the rate of heat transfer by radiation from a body.</w:t>
            </w:r>
          </w:p>
          <w:p w:rsidR="003D0223" w:rsidRDefault="003D0223" w:rsidP="003D0223">
            <w:pPr>
              <w:spacing w:line="276" w:lineRule="auto"/>
              <w:rPr>
                <w:rFonts w:ascii="Calibri" w:hAnsi="Calibri" w:cs="Calibri"/>
                <w:sz w:val="16"/>
                <w:szCs w:val="20"/>
                <w:lang w:val="en-US" w:eastAsia="en-US"/>
              </w:rPr>
            </w:pPr>
          </w:p>
        </w:tc>
        <w:tc>
          <w:tcPr>
            <w:tcW w:w="2860" w:type="dxa"/>
            <w:tcBorders>
              <w:left w:val="single" w:sz="4" w:space="0" w:color="auto"/>
              <w:bottom w:val="single" w:sz="4" w:space="0" w:color="auto"/>
              <w:right w:val="single" w:sz="4" w:space="0" w:color="auto"/>
            </w:tcBorders>
          </w:tcPr>
          <w:p w:rsidR="00C750E2" w:rsidRDefault="00C750E2" w:rsidP="00C750E2">
            <w:pPr>
              <w:spacing w:line="276" w:lineRule="auto"/>
              <w:rPr>
                <w:rFonts w:ascii="Calibri" w:hAnsi="Calibri" w:cs="Calibri"/>
                <w:sz w:val="16"/>
                <w:szCs w:val="20"/>
                <w:lang w:val="en-US" w:eastAsia="en-US"/>
              </w:rPr>
            </w:pPr>
            <w:r>
              <w:rPr>
                <w:rFonts w:ascii="Calibri" w:hAnsi="Calibri" w:cs="Calibri"/>
                <w:sz w:val="16"/>
                <w:szCs w:val="20"/>
                <w:lang w:val="en-US" w:eastAsia="en-US"/>
              </w:rPr>
              <w:t>Apply the equations</w:t>
            </w:r>
          </w:p>
          <w:p w:rsidR="00C750E2" w:rsidRDefault="00C750E2" w:rsidP="00C750E2">
            <w:pPr>
              <w:rPr>
                <w:rFonts w:ascii="Calibri" w:hAnsi="Calibri" w:cs="Calibri"/>
                <w:sz w:val="16"/>
                <w:szCs w:val="20"/>
                <w:lang w:val="en-US" w:eastAsia="en-US"/>
              </w:rPr>
            </w:pPr>
          </w:p>
          <w:p w:rsidR="00C750E2" w:rsidRDefault="00477849" w:rsidP="00C750E2">
            <w:pPr>
              <w:rPr>
                <w:rFonts w:ascii="Calibri" w:hAnsi="Calibri" w:cs="Calibri"/>
                <w:sz w:val="16"/>
                <w:szCs w:val="20"/>
                <w:lang w:val="en-US" w:eastAsia="en-US"/>
              </w:rPr>
            </w:pPr>
            <m:oMathPara>
              <m:oMath>
                <m:f>
                  <m:fPr>
                    <m:ctrlPr>
                      <w:rPr>
                        <w:rFonts w:ascii="Cambria Math" w:hAnsi="Cambria Math" w:cs="Calibri"/>
                        <w:i/>
                        <w:sz w:val="18"/>
                        <w:lang w:val="en-US" w:eastAsia="en-US"/>
                      </w:rPr>
                    </m:ctrlPr>
                  </m:fPr>
                  <m:num>
                    <m:r>
                      <w:rPr>
                        <w:rFonts w:ascii="Cambria Math" w:hAnsi="Cambria Math" w:cs="Calibri"/>
                        <w:sz w:val="18"/>
                        <w:szCs w:val="20"/>
                        <w:lang w:val="en-US" w:eastAsia="en-US"/>
                      </w:rPr>
                      <m:t>E</m:t>
                    </m:r>
                  </m:num>
                  <m:den>
                    <m:r>
                      <w:rPr>
                        <w:rFonts w:ascii="Cambria Math" w:hAnsi="Cambria Math" w:cs="Calibri"/>
                        <w:sz w:val="18"/>
                        <w:szCs w:val="20"/>
                        <w:lang w:val="en-US" w:eastAsia="en-US"/>
                      </w:rPr>
                      <m:t>t</m:t>
                    </m:r>
                  </m:den>
                </m:f>
                <m:r>
                  <w:rPr>
                    <w:rFonts w:ascii="Cambria Math" w:hAnsi="Cambria Math" w:cs="Calibri"/>
                    <w:sz w:val="18"/>
                    <w:szCs w:val="20"/>
                    <w:lang w:val="en-US" w:eastAsia="en-US"/>
                  </w:rPr>
                  <m:t xml:space="preserve">=A σ </m:t>
                </m:r>
                <m:sSup>
                  <m:sSupPr>
                    <m:ctrlPr>
                      <w:rPr>
                        <w:rFonts w:ascii="Cambria Math" w:hAnsi="Cambria Math" w:cs="Calibri"/>
                        <w:i/>
                        <w:sz w:val="18"/>
                        <w:lang w:val="en-US" w:eastAsia="en-US"/>
                      </w:rPr>
                    </m:ctrlPr>
                  </m:sSupPr>
                  <m:e>
                    <m:r>
                      <w:rPr>
                        <w:rFonts w:ascii="Cambria Math" w:hAnsi="Cambria Math" w:cs="Calibri"/>
                        <w:sz w:val="18"/>
                        <w:szCs w:val="20"/>
                        <w:lang w:val="en-US" w:eastAsia="en-US"/>
                      </w:rPr>
                      <m:t>T</m:t>
                    </m:r>
                  </m:e>
                  <m:sup>
                    <m:r>
                      <w:rPr>
                        <w:rFonts w:ascii="Cambria Math" w:hAnsi="Cambria Math" w:cs="Calibri"/>
                        <w:sz w:val="18"/>
                        <w:szCs w:val="20"/>
                        <w:lang w:val="en-US" w:eastAsia="en-US"/>
                      </w:rPr>
                      <m:t>4</m:t>
                    </m:r>
                  </m:sup>
                </m:sSup>
              </m:oMath>
            </m:oMathPara>
          </w:p>
          <w:p w:rsidR="00C750E2" w:rsidRDefault="00C750E2" w:rsidP="00C750E2">
            <w:pPr>
              <w:rPr>
                <w:rFonts w:ascii="Calibri" w:hAnsi="Calibri" w:cs="Calibri"/>
                <w:sz w:val="16"/>
                <w:szCs w:val="20"/>
                <w:lang w:val="en-US" w:eastAsia="en-US"/>
              </w:rPr>
            </w:pPr>
            <w:r>
              <w:rPr>
                <w:rFonts w:ascii="Calibri" w:hAnsi="Calibri" w:cs="Calibri"/>
                <w:sz w:val="16"/>
                <w:szCs w:val="20"/>
                <w:lang w:val="en-US" w:eastAsia="en-US"/>
              </w:rPr>
              <w:t xml:space="preserve"> (σ = Stefan –Boltzmann  constant )</w:t>
            </w:r>
          </w:p>
          <w:p w:rsidR="00C750E2" w:rsidRDefault="00C750E2" w:rsidP="00C750E2">
            <w:pPr>
              <w:rPr>
                <w:rFonts w:ascii="Calibri" w:hAnsi="Calibri" w:cs="Calibri"/>
                <w:sz w:val="16"/>
                <w:szCs w:val="20"/>
                <w:lang w:val="en-US" w:eastAsia="en-US"/>
              </w:rPr>
            </w:pPr>
            <w:r>
              <w:rPr>
                <w:rFonts w:ascii="Calibri" w:hAnsi="Calibri" w:cs="Calibri"/>
                <w:sz w:val="16"/>
                <w:szCs w:val="20"/>
                <w:lang w:val="en-US" w:eastAsia="en-US"/>
              </w:rPr>
              <w:t>- The Wien’s displacement  law,</w:t>
            </w:r>
          </w:p>
          <w:p w:rsidR="003D0223" w:rsidRDefault="00C750E2" w:rsidP="00C750E2">
            <w:pPr>
              <w:spacing w:line="276" w:lineRule="auto"/>
              <w:rPr>
                <w:rFonts w:ascii="Calibri" w:hAnsi="Calibri" w:cs="Calibri"/>
                <w:sz w:val="16"/>
                <w:szCs w:val="20"/>
                <w:lang w:val="en-US" w:eastAsia="en-US"/>
              </w:rPr>
            </w:pPr>
            <w:r>
              <w:rPr>
                <w:rFonts w:ascii="Calibri" w:hAnsi="Calibri" w:cs="Calibri"/>
                <w:sz w:val="16"/>
                <w:szCs w:val="20"/>
                <w:lang w:val="en-US" w:eastAsia="en-US"/>
              </w:rPr>
              <w:t>λ</w:t>
            </w:r>
            <w:r>
              <w:rPr>
                <w:rFonts w:ascii="Calibri" w:hAnsi="Calibri" w:cs="Calibri"/>
                <w:sz w:val="16"/>
                <w:szCs w:val="20"/>
                <w:vertAlign w:val="subscript"/>
                <w:lang w:val="en-US" w:eastAsia="en-US"/>
              </w:rPr>
              <w:t>max</w:t>
            </w:r>
            <w:r>
              <w:rPr>
                <w:rFonts w:ascii="Calibri" w:hAnsi="Calibri" w:cs="Calibri"/>
                <w:sz w:val="16"/>
                <w:szCs w:val="20"/>
                <w:lang w:val="en-US" w:eastAsia="en-US"/>
              </w:rPr>
              <w:t>T = constant</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r>
      <w:tr w:rsidR="003D0223" w:rsidRPr="0043532E" w:rsidTr="002D651C">
        <w:trPr>
          <w:cantSplit/>
          <w:trHeight w:val="3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17-18</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sidRPr="00977DFF">
              <w:rPr>
                <w:b/>
              </w:rPr>
              <w:t>CONGES DE NOEL</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sz w:val="16"/>
                <w:szCs w:val="20"/>
                <w:lang w:val="en-US" w:eastAsia="en-US"/>
              </w:rPr>
            </w:pPr>
          </w:p>
        </w:tc>
      </w:tr>
      <w:tr w:rsidR="003D0223" w:rsidRPr="0043532E" w:rsidTr="002D651C">
        <w:trPr>
          <w:cantSplit/>
          <w:trHeight w:val="142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19</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8-3 Gases.</w:t>
            </w:r>
          </w:p>
          <w:p w:rsidR="003D0223" w:rsidRPr="003374DB" w:rsidRDefault="003D0223" w:rsidP="003D0223">
            <w:pPr>
              <w:rPr>
                <w:sz w:val="16"/>
                <w:szCs w:val="16"/>
              </w:rPr>
            </w:pPr>
            <w:r>
              <w:rPr>
                <w:sz w:val="18"/>
                <w:szCs w:val="18"/>
              </w:rPr>
              <w:t>(</w:t>
            </w:r>
            <w:r w:rsidRPr="003374DB">
              <w:rPr>
                <w:sz w:val="16"/>
                <w:szCs w:val="16"/>
              </w:rPr>
              <w:t>Thermal constraints.</w:t>
            </w:r>
            <w:r>
              <w:rPr>
                <w:sz w:val="16"/>
                <w:szCs w:val="16"/>
              </w:rPr>
              <w:t>)</w:t>
            </w:r>
          </w:p>
          <w:p w:rsidR="003D0223" w:rsidRPr="003374DB" w:rsidRDefault="003D0223" w:rsidP="003D0223">
            <w:pPr>
              <w:rPr>
                <w:rFonts w:ascii="Calibri" w:hAnsi="Calibri" w:cs="Calibri"/>
                <w:sz w:val="16"/>
                <w:szCs w:val="16"/>
                <w:lang w:val="en-US" w:eastAsia="en-US"/>
              </w:rPr>
            </w:pPr>
          </w:p>
          <w:p w:rsidR="003D0223" w:rsidRDefault="003D0223" w:rsidP="003D0223">
            <w:pPr>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State Gas laws:- Boyles’s law, Charles’s law, Pressure law.</w:t>
            </w:r>
          </w:p>
          <w:p w:rsidR="003D0223" w:rsidRDefault="003D0223" w:rsidP="003D0223">
            <w:pPr>
              <w:rPr>
                <w:rFonts w:ascii="Calibri" w:hAnsi="Calibri" w:cs="Calibri"/>
                <w:sz w:val="16"/>
                <w:szCs w:val="20"/>
                <w:lang w:val="en-US" w:eastAsia="en-US"/>
              </w:rPr>
            </w:pPr>
            <w:r>
              <w:rPr>
                <w:rFonts w:ascii="Calibri" w:hAnsi="Calibri" w:cs="Calibri"/>
                <w:sz w:val="16"/>
                <w:szCs w:val="20"/>
                <w:lang w:val="en-US" w:eastAsia="en-US"/>
              </w:rPr>
              <w:t>- Kinetic theory of gases.</w:t>
            </w:r>
          </w:p>
          <w:p w:rsidR="003D0223" w:rsidRDefault="002B6EFF" w:rsidP="003D0223">
            <w:pPr>
              <w:rPr>
                <w:rFonts w:ascii="Calibri" w:hAnsi="Calibri" w:cs="Calibri"/>
                <w:sz w:val="16"/>
                <w:szCs w:val="20"/>
                <w:lang w:val="en-US" w:eastAsia="en-US"/>
              </w:rPr>
            </w:pPr>
            <w:r>
              <w:rPr>
                <w:rFonts w:ascii="Calibri" w:hAnsi="Calibri" w:cs="Calibri"/>
                <w:sz w:val="16"/>
                <w:szCs w:val="20"/>
                <w:lang w:val="en-US" w:eastAsia="en-US"/>
              </w:rPr>
              <w:t>- Ideal gas equation,  PV = nRT</w:t>
            </w:r>
          </w:p>
          <w:p w:rsidR="003D0223" w:rsidRPr="003374DB" w:rsidRDefault="003D0223" w:rsidP="003D0223">
            <w:pPr>
              <w:rPr>
                <w:sz w:val="16"/>
                <w:szCs w:val="16"/>
              </w:rPr>
            </w:pPr>
            <w:r w:rsidRPr="003374DB">
              <w:rPr>
                <w:sz w:val="16"/>
                <w:szCs w:val="16"/>
              </w:rPr>
              <w:t>-solid and liquid expansion</w:t>
            </w:r>
          </w:p>
          <w:p w:rsidR="003D0223" w:rsidRPr="003374DB" w:rsidRDefault="003D0223" w:rsidP="003D0223">
            <w:pPr>
              <w:rPr>
                <w:sz w:val="16"/>
                <w:szCs w:val="16"/>
              </w:rPr>
            </w:pPr>
            <w:r w:rsidRPr="003374DB">
              <w:rPr>
                <w:sz w:val="16"/>
                <w:szCs w:val="16"/>
              </w:rPr>
              <w:t>-compressibility of gas</w:t>
            </w:r>
          </w:p>
          <w:p w:rsidR="003D0223" w:rsidRDefault="003D0223" w:rsidP="003D0223">
            <w:pPr>
              <w:rPr>
                <w:rFonts w:ascii="Calibri" w:hAnsi="Calibri" w:cs="Calibri"/>
                <w:sz w:val="16"/>
                <w:szCs w:val="20"/>
                <w:lang w:val="en-US" w:eastAsia="en-US"/>
              </w:rPr>
            </w:pPr>
            <w:r w:rsidRPr="003374DB">
              <w:rPr>
                <w:sz w:val="16"/>
                <w:szCs w:val="16"/>
              </w:rPr>
              <w:t>-law of perfect gas</w:t>
            </w:r>
          </w:p>
        </w:tc>
        <w:tc>
          <w:tcPr>
            <w:tcW w:w="2860" w:type="dxa"/>
            <w:tcBorders>
              <w:left w:val="single" w:sz="4" w:space="0" w:color="auto"/>
              <w:bottom w:val="single" w:sz="4" w:space="0" w:color="auto"/>
              <w:right w:val="single" w:sz="4" w:space="0" w:color="auto"/>
            </w:tcBorders>
          </w:tcPr>
          <w:p w:rsidR="003D0223" w:rsidRDefault="00477849" w:rsidP="003D0223">
            <w:pPr>
              <w:spacing w:line="276" w:lineRule="auto"/>
              <w:rPr>
                <w:rFonts w:ascii="Calibri" w:hAnsi="Calibri" w:cs="Calibri"/>
                <w:sz w:val="16"/>
                <w:szCs w:val="20"/>
                <w:lang w:val="en-US" w:eastAsia="en-US"/>
              </w:rPr>
            </w:pPr>
            <m:oMathPara>
              <m:oMath>
                <m:f>
                  <m:fPr>
                    <m:ctrlPr>
                      <w:rPr>
                        <w:rFonts w:ascii="Cambria Math" w:hAnsi="Cambria Math" w:cs="Calibri"/>
                        <w:i/>
                        <w:sz w:val="16"/>
                        <w:lang w:val="en-US" w:eastAsia="en-US"/>
                      </w:rPr>
                    </m:ctrlPr>
                  </m:fPr>
                  <m:num>
                    <m:r>
                      <w:rPr>
                        <w:rFonts w:ascii="Cambria Math" w:hAnsi="Cambria Math" w:cs="Calibri"/>
                        <w:sz w:val="16"/>
                        <w:szCs w:val="20"/>
                        <w:lang w:val="en-US" w:eastAsia="en-US"/>
                      </w:rPr>
                      <m:t>P V</m:t>
                    </m:r>
                  </m:num>
                  <m:den>
                    <m:r>
                      <w:rPr>
                        <w:rFonts w:ascii="Cambria Math" w:hAnsi="Cambria Math" w:cs="Calibri"/>
                        <w:sz w:val="16"/>
                        <w:szCs w:val="20"/>
                        <w:lang w:val="en-US" w:eastAsia="en-US"/>
                      </w:rPr>
                      <m:t>T</m:t>
                    </m:r>
                  </m:den>
                </m:f>
                <m:r>
                  <w:rPr>
                    <w:rFonts w:ascii="Cambria Math" w:hAnsi="Cambria Math" w:cs="Calibri"/>
                    <w:sz w:val="16"/>
                    <w:szCs w:val="20"/>
                    <w:lang w:val="en-US" w:eastAsia="en-US"/>
                  </w:rPr>
                  <m:t>=constant</m:t>
                </m:r>
              </m:oMath>
            </m:oMathPara>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Solve problems of  P, V, and  T</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Using  PV = nRT,</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sz w:val="16"/>
                <w:szCs w:val="20"/>
                <w:lang w:val="en-US" w:eastAsia="en-US"/>
              </w:rPr>
            </w:pPr>
            <w:r>
              <w:rPr>
                <w:rFonts w:ascii="Calibri" w:hAnsi="Calibri"/>
                <w:sz w:val="16"/>
                <w:szCs w:val="20"/>
                <w:lang w:val="en-US" w:eastAsia="en-US"/>
              </w:rPr>
              <w:t>Experiment to investigate (a). Boyle’s Law</w:t>
            </w:r>
          </w:p>
          <w:p w:rsidR="003D0223" w:rsidRDefault="003D0223" w:rsidP="003D0223">
            <w:pPr>
              <w:spacing w:line="276" w:lineRule="auto"/>
              <w:rPr>
                <w:rFonts w:ascii="Calibri" w:hAnsi="Calibri"/>
                <w:sz w:val="16"/>
                <w:szCs w:val="20"/>
                <w:lang w:val="en-US" w:eastAsia="en-US"/>
              </w:rPr>
            </w:pPr>
            <w:r>
              <w:rPr>
                <w:rFonts w:ascii="Calibri" w:hAnsi="Calibri"/>
                <w:sz w:val="16"/>
                <w:szCs w:val="20"/>
                <w:lang w:val="en-US" w:eastAsia="en-US"/>
              </w:rPr>
              <w:t>(b ). Charles’s law.</w:t>
            </w:r>
          </w:p>
          <w:p w:rsidR="003D0223" w:rsidRDefault="003D0223" w:rsidP="003D0223">
            <w:pPr>
              <w:spacing w:line="276" w:lineRule="auto"/>
              <w:rPr>
                <w:rFonts w:ascii="Calibri" w:hAnsi="Calibri"/>
                <w:sz w:val="16"/>
                <w:szCs w:val="20"/>
                <w:lang w:val="en-US" w:eastAsia="en-US"/>
              </w:rPr>
            </w:pPr>
          </w:p>
          <w:p w:rsidR="003D0223" w:rsidRDefault="003D0223" w:rsidP="003D0223">
            <w:pPr>
              <w:spacing w:line="276" w:lineRule="auto"/>
              <w:rPr>
                <w:rFonts w:ascii="Calibri" w:hAnsi="Calibri" w:cs="Calibri"/>
                <w:noProof/>
                <w:sz w:val="16"/>
                <w:szCs w:val="20"/>
                <w:lang w:val="en-US" w:eastAsia="en-US"/>
              </w:rPr>
            </w:pPr>
          </w:p>
        </w:tc>
      </w:tr>
      <w:tr w:rsidR="003D0223" w:rsidRPr="0043532E" w:rsidTr="002D651C">
        <w:trPr>
          <w:cantSplit/>
          <w:trHeight w:val="34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20</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35047B" w:rsidRDefault="003D0223" w:rsidP="003D0223">
            <w:pPr>
              <w:rPr>
                <w:sz w:val="16"/>
                <w:szCs w:val="16"/>
              </w:rPr>
            </w:pPr>
          </w:p>
        </w:tc>
        <w:tc>
          <w:tcPr>
            <w:tcW w:w="3630" w:type="dxa"/>
            <w:tcBorders>
              <w:left w:val="single" w:sz="4" w:space="0" w:color="auto"/>
              <w:bottom w:val="single" w:sz="4" w:space="0" w:color="auto"/>
              <w:right w:val="single" w:sz="4" w:space="0" w:color="auto"/>
            </w:tcBorders>
          </w:tcPr>
          <w:p w:rsidR="003D0223" w:rsidRPr="0035047B" w:rsidRDefault="003D0223" w:rsidP="003D0223">
            <w:pPr>
              <w:rPr>
                <w:sz w:val="16"/>
                <w:szCs w:val="16"/>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3D0223" w:rsidRPr="009D3035" w:rsidRDefault="003D0223" w:rsidP="003D0223">
            <w:pPr>
              <w:spacing w:line="276" w:lineRule="auto"/>
              <w:rPr>
                <w:rFonts w:ascii="Calibri" w:hAnsi="Calibri" w:cs="Calibri"/>
                <w:sz w:val="16"/>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sz w:val="16"/>
                <w:szCs w:val="20"/>
                <w:lang w:val="en-US" w:eastAsia="en-US"/>
              </w:rPr>
            </w:pPr>
          </w:p>
        </w:tc>
      </w:tr>
      <w:tr w:rsidR="003D0223" w:rsidRPr="0043532E" w:rsidTr="002D651C">
        <w:trPr>
          <w:cantSplit/>
          <w:trHeight w:val="82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21</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35047B" w:rsidRDefault="003D0223" w:rsidP="003D0223">
            <w:pPr>
              <w:rPr>
                <w:sz w:val="16"/>
                <w:szCs w:val="16"/>
              </w:rPr>
            </w:pPr>
            <w:r w:rsidRPr="0035047B">
              <w:rPr>
                <w:sz w:val="16"/>
                <w:szCs w:val="16"/>
              </w:rPr>
              <w:t>3-Thermal balance.</w:t>
            </w:r>
          </w:p>
        </w:tc>
        <w:tc>
          <w:tcPr>
            <w:tcW w:w="3630" w:type="dxa"/>
            <w:tcBorders>
              <w:left w:val="single" w:sz="4" w:space="0" w:color="auto"/>
              <w:bottom w:val="single" w:sz="4" w:space="0" w:color="auto"/>
              <w:right w:val="single" w:sz="4" w:space="0" w:color="auto"/>
            </w:tcBorders>
          </w:tcPr>
          <w:p w:rsidR="003D0223" w:rsidRPr="0035047B" w:rsidRDefault="003D0223" w:rsidP="003D0223">
            <w:pPr>
              <w:rPr>
                <w:sz w:val="16"/>
                <w:szCs w:val="16"/>
              </w:rPr>
            </w:pPr>
            <w:r w:rsidRPr="0035047B">
              <w:rPr>
                <w:sz w:val="16"/>
                <w:szCs w:val="16"/>
              </w:rPr>
              <w:t>1-First law of thermodynamics</w:t>
            </w:r>
          </w:p>
          <w:p w:rsidR="003D0223" w:rsidRPr="0035047B" w:rsidRDefault="003D0223" w:rsidP="003D0223">
            <w:pPr>
              <w:rPr>
                <w:sz w:val="16"/>
                <w:szCs w:val="16"/>
              </w:rPr>
            </w:pPr>
            <w:r w:rsidRPr="0035047B">
              <w:rPr>
                <w:sz w:val="16"/>
                <w:szCs w:val="16"/>
              </w:rPr>
              <w:t>2-Cyclic transformation of open loop and closed loop systems</w:t>
            </w:r>
          </w:p>
          <w:p w:rsidR="003D0223" w:rsidRPr="0035047B" w:rsidRDefault="003D0223" w:rsidP="003D0223">
            <w:pPr>
              <w:rPr>
                <w:sz w:val="16"/>
                <w:szCs w:val="16"/>
              </w:rPr>
            </w:pPr>
            <w:r w:rsidRPr="0035047B">
              <w:rPr>
                <w:sz w:val="16"/>
                <w:szCs w:val="16"/>
              </w:rPr>
              <w:t>3-Experiment of Joule</w:t>
            </w:r>
          </w:p>
        </w:tc>
        <w:tc>
          <w:tcPr>
            <w:tcW w:w="2860" w:type="dxa"/>
            <w:tcBorders>
              <w:left w:val="single" w:sz="4" w:space="0" w:color="auto"/>
              <w:bottom w:val="single" w:sz="4" w:space="0" w:color="auto"/>
              <w:right w:val="single" w:sz="4" w:space="0" w:color="auto"/>
            </w:tcBorders>
          </w:tcPr>
          <w:p w:rsidR="003D0223" w:rsidRPr="009D3035" w:rsidRDefault="002B6EFF" w:rsidP="003D0223">
            <w:pPr>
              <w:spacing w:line="276" w:lineRule="auto"/>
              <w:rPr>
                <w:rFonts w:ascii="Calibri" w:hAnsi="Calibri" w:cs="Calibri"/>
                <w:sz w:val="16"/>
                <w:lang w:val="en-US" w:eastAsia="en-US"/>
              </w:rPr>
            </w:pPr>
            <w:r>
              <w:rPr>
                <w:rFonts w:ascii="Calibri" w:hAnsi="Calibri" w:cs="Calibri"/>
                <w:sz w:val="16"/>
                <w:lang w:val="en-US" w:eastAsia="en-US"/>
              </w:rPr>
              <w:t>Statement of the law and its application to simple engineering systems.</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sz w:val="16"/>
                <w:szCs w:val="20"/>
                <w:lang w:val="en-US" w:eastAsia="en-US"/>
              </w:rPr>
            </w:pPr>
          </w:p>
        </w:tc>
      </w:tr>
      <w:tr w:rsidR="003D0223" w:rsidRPr="0043532E" w:rsidTr="002D651C">
        <w:trPr>
          <w:cantSplit/>
          <w:trHeight w:val="897"/>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22</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8-4 Calorimetry.</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-Quantity of heat</w:t>
            </w: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Definition</w:t>
            </w:r>
            <w:r w:rsidR="002B6EFF">
              <w:rPr>
                <w:rFonts w:ascii="Calibri" w:hAnsi="Calibri" w:cs="Calibri"/>
                <w:sz w:val="16"/>
                <w:szCs w:val="20"/>
                <w:lang w:val="en-US" w:eastAsia="en-US"/>
              </w:rPr>
              <w:t>s:</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Heat capacity, specific heat capacity.</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use of Calorimeter to measure the specific heat capacity ( or heat capacity)</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The principle of conser</w:t>
            </w:r>
            <w:r w:rsidR="002B6EFF">
              <w:rPr>
                <w:rFonts w:ascii="Calibri" w:hAnsi="Calibri" w:cs="Calibri"/>
                <w:sz w:val="16"/>
                <w:szCs w:val="20"/>
                <w:lang w:val="en-US" w:eastAsia="en-US"/>
              </w:rPr>
              <w:t>vation of energy should be used to do simple calculations.</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r>
              <w:rPr>
                <w:rFonts w:ascii="Calibri" w:hAnsi="Calibri" w:cs="Calibri"/>
                <w:noProof/>
                <w:sz w:val="16"/>
                <w:szCs w:val="20"/>
                <w:lang w:val="en-US" w:eastAsia="en-US"/>
              </w:rPr>
              <w:t>Treat experiments using:</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(a) electrical method</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(b) method of mixtures </w:t>
            </w:r>
          </w:p>
          <w:p w:rsidR="003D0223" w:rsidRDefault="003D0223" w:rsidP="002B6EFF">
            <w:pPr>
              <w:spacing w:line="276" w:lineRule="auto"/>
              <w:rPr>
                <w:rFonts w:ascii="Calibri" w:hAnsi="Calibri" w:cs="Calibri"/>
                <w:noProof/>
                <w:sz w:val="16"/>
                <w:szCs w:val="20"/>
                <w:lang w:val="en-US" w:eastAsia="en-US"/>
              </w:rPr>
            </w:pPr>
            <w:r>
              <w:rPr>
                <w:rFonts w:ascii="Calibri" w:hAnsi="Calibri" w:cs="Calibri"/>
                <w:sz w:val="16"/>
                <w:szCs w:val="20"/>
                <w:lang w:val="en-US" w:eastAsia="en-US"/>
              </w:rPr>
              <w:t>( c) method of cooling.</w:t>
            </w:r>
          </w:p>
        </w:tc>
        <w:tc>
          <w:tcPr>
            <w:tcW w:w="1760" w:type="dxa"/>
            <w:tcBorders>
              <w:left w:val="single" w:sz="4" w:space="0" w:color="auto"/>
              <w:bottom w:val="single" w:sz="4" w:space="0" w:color="auto"/>
              <w:right w:val="single" w:sz="4" w:space="0" w:color="auto"/>
            </w:tcBorders>
          </w:tcPr>
          <w:p w:rsidR="003D0223" w:rsidRPr="00B015F2"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Experimental determination of specific heat capacity  of solids and liquids, </w:t>
            </w:r>
          </w:p>
        </w:tc>
      </w:tr>
      <w:tr w:rsidR="003D0223" w:rsidRPr="0043532E" w:rsidTr="002D651C">
        <w:trPr>
          <w:cantSplit/>
          <w:trHeight w:val="72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8-5- Changes of state.</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8.5-1-Latent heat</w:t>
            </w: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Definition of latent heat.</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specific latent heat of fusion and vapourisation</w:t>
            </w:r>
          </w:p>
        </w:tc>
        <w:tc>
          <w:tcPr>
            <w:tcW w:w="2860" w:type="dxa"/>
            <w:tcBorders>
              <w:left w:val="single" w:sz="4" w:space="0" w:color="auto"/>
              <w:bottom w:val="single" w:sz="4" w:space="0" w:color="auto"/>
              <w:right w:val="single" w:sz="4" w:space="0" w:color="auto"/>
            </w:tcBorders>
          </w:tcPr>
          <w:p w:rsidR="003D0223" w:rsidRDefault="002B6EFF"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The principle of conservation of energy should be used to do simple calculations.</w:t>
            </w: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noProof/>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Experiment  to determine  specific latent heat of fusion and vapourisation of solids and fluids (water, oil).</w:t>
            </w:r>
          </w:p>
        </w:tc>
      </w:tr>
      <w:tr w:rsidR="003D0223" w:rsidRPr="0043532E" w:rsidTr="002D651C">
        <w:trPr>
          <w:cantSplit/>
          <w:trHeight w:val="1267"/>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23</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8.5-2-Evaporation of water.</w:t>
            </w: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Definition </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Factors affecting the rate of evapouration.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Molecular explanation of evapouration.</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Principle of functioning.</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Boiling and saturated vapour pressure.</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Note the position of instruments   e.g. air conditional at the top of the room, water heater at the bottom, etc</w:t>
            </w: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r>
      <w:tr w:rsidR="003D0223" w:rsidRPr="0043532E" w:rsidTr="002D651C">
        <w:trPr>
          <w:cantSplit/>
          <w:trHeight w:val="53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8.5-3- Refrigerators (Heat pump) and heat engines.</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Notion of coefficient of performance (COP) and efficiency of refrigerators and engines.</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Apply the formula:      </w:t>
            </w:r>
            <m:oMath>
              <m:r>
                <w:rPr>
                  <w:rFonts w:ascii="Cambria Math" w:hAnsi="Cambria Math" w:cs="Calibri"/>
                  <w:sz w:val="16"/>
                  <w:szCs w:val="20"/>
                  <w:lang w:val="en-US" w:eastAsia="en-US"/>
                </w:rPr>
                <m:t>COP=</m:t>
              </m:r>
              <m:f>
                <m:fPr>
                  <m:ctrlPr>
                    <w:rPr>
                      <w:rFonts w:ascii="Cambria Math" w:hAnsi="Cambria Math" w:cs="Calibri"/>
                      <w:i/>
                      <w:sz w:val="16"/>
                      <w:szCs w:val="20"/>
                      <w:lang w:val="en-US" w:eastAsia="en-US"/>
                    </w:rPr>
                  </m:ctrlPr>
                </m:fPr>
                <m:num>
                  <m:sSub>
                    <m:sSubPr>
                      <m:ctrlPr>
                        <w:rPr>
                          <w:rFonts w:ascii="Cambria Math" w:hAnsi="Cambria Math" w:cs="Calibri"/>
                          <w:i/>
                          <w:sz w:val="16"/>
                          <w:szCs w:val="20"/>
                          <w:lang w:val="en-US" w:eastAsia="en-US"/>
                        </w:rPr>
                      </m:ctrlPr>
                    </m:sSubPr>
                    <m:e>
                      <m:r>
                        <w:rPr>
                          <w:rFonts w:ascii="Cambria Math" w:hAnsi="Cambria Math" w:cs="Calibri"/>
                          <w:sz w:val="16"/>
                          <w:szCs w:val="20"/>
                          <w:lang w:val="en-US" w:eastAsia="en-US"/>
                        </w:rPr>
                        <m:t>Q</m:t>
                      </m:r>
                    </m:e>
                    <m:sub>
                      <m:r>
                        <w:rPr>
                          <w:rFonts w:ascii="Cambria Math" w:hAnsi="Cambria Math" w:cs="Calibri"/>
                          <w:sz w:val="16"/>
                          <w:szCs w:val="20"/>
                          <w:lang w:val="en-US" w:eastAsia="en-US"/>
                        </w:rPr>
                        <m:t>C</m:t>
                      </m:r>
                    </m:sub>
                  </m:sSub>
                </m:num>
                <m:den>
                  <m:r>
                    <w:rPr>
                      <w:rFonts w:ascii="Cambria Math" w:hAnsi="Cambria Math" w:cs="Calibri"/>
                      <w:sz w:val="16"/>
                      <w:szCs w:val="20"/>
                      <w:lang w:val="en-US" w:eastAsia="en-US"/>
                    </w:rPr>
                    <m:t>W</m:t>
                  </m:r>
                </m:den>
              </m:f>
            </m:oMath>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r>
      <w:tr w:rsidR="003D0223" w:rsidRPr="0043532E" w:rsidTr="002D651C">
        <w:trPr>
          <w:cantSplit/>
          <w:trHeight w:hRule="exact" w:val="126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lastRenderedPageBreak/>
              <w:t>24</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C90304" w:rsidRDefault="003D0223" w:rsidP="003D0223">
            <w:pPr>
              <w:pStyle w:val="ListParagraph"/>
              <w:numPr>
                <w:ilvl w:val="1"/>
                <w:numId w:val="3"/>
              </w:numPr>
              <w:spacing w:line="276" w:lineRule="auto"/>
              <w:rPr>
                <w:rFonts w:ascii="Calibri" w:hAnsi="Calibri" w:cs="Calibri"/>
                <w:sz w:val="16"/>
                <w:szCs w:val="20"/>
                <w:lang w:val="en-US" w:eastAsia="en-US"/>
              </w:rPr>
            </w:pPr>
            <w:r w:rsidRPr="00C90304">
              <w:rPr>
                <w:rFonts w:ascii="Calibri" w:hAnsi="Calibri" w:cs="Calibri"/>
                <w:sz w:val="16"/>
                <w:szCs w:val="20"/>
                <w:lang w:val="en-US" w:eastAsia="en-US"/>
              </w:rPr>
              <w:t>Thermodynamic cycle.</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Pr="00C90304"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1. </w:t>
            </w:r>
            <w:r w:rsidRPr="00C90304">
              <w:rPr>
                <w:rFonts w:ascii="Calibri" w:hAnsi="Calibri" w:cs="Calibri"/>
                <w:sz w:val="16"/>
                <w:szCs w:val="20"/>
                <w:lang w:val="en-US" w:eastAsia="en-US"/>
              </w:rPr>
              <w:t>State the first and second law of thermodynamics</w:t>
            </w:r>
          </w:p>
          <w:p w:rsidR="003D0223" w:rsidRPr="00C90304"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2. </w:t>
            </w:r>
            <w:r w:rsidRPr="00C90304">
              <w:rPr>
                <w:rFonts w:ascii="Calibri" w:hAnsi="Calibri" w:cs="Calibri"/>
                <w:sz w:val="16"/>
                <w:szCs w:val="20"/>
                <w:lang w:val="en-US" w:eastAsia="en-US"/>
              </w:rPr>
              <w:t>Appreciation of Isothermal and adiabatic processes, Isobaric and Iso-volumetric processes.</w:t>
            </w:r>
          </w:p>
          <w:p w:rsidR="003D0223" w:rsidRDefault="003D0223" w:rsidP="003D0223">
            <w:pPr>
              <w:spacing w:line="276" w:lineRule="auto"/>
              <w:rPr>
                <w:rFonts w:ascii="Calibri" w:hAnsi="Calibri" w:cs="Calibri"/>
                <w:sz w:val="16"/>
                <w:szCs w:val="20"/>
                <w:lang w:val="en-US" w:eastAsia="en-US"/>
              </w:rPr>
            </w:pP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Apply the equations: </w:t>
            </w:r>
          </w:p>
          <w:p w:rsidR="003D0223" w:rsidRDefault="003D0223" w:rsidP="003D0223">
            <w:pPr>
              <w:spacing w:line="276" w:lineRule="auto"/>
              <w:rPr>
                <w:rFonts w:ascii="Calibri" w:hAnsi="Calibri" w:cs="Calibri"/>
                <w:sz w:val="16"/>
                <w:szCs w:val="20"/>
                <w:lang w:val="en-US" w:eastAsia="en-US"/>
              </w:rPr>
            </w:pPr>
            <m:oMathPara>
              <m:oMath>
                <m:r>
                  <w:rPr>
                    <w:rFonts w:ascii="Cambria Math" w:hAnsi="Cambria Math" w:cs="Calibri"/>
                    <w:sz w:val="16"/>
                    <w:szCs w:val="20"/>
                    <w:lang w:val="en-US" w:eastAsia="en-US"/>
                  </w:rPr>
                  <m:t xml:space="preserve">P </m:t>
                </m:r>
                <m:sSup>
                  <m:sSupPr>
                    <m:ctrlPr>
                      <w:rPr>
                        <w:rFonts w:ascii="Cambria Math" w:hAnsi="Cambria Math" w:cs="Calibri"/>
                        <w:i/>
                        <w:sz w:val="16"/>
                        <w:szCs w:val="20"/>
                        <w:lang w:val="en-US" w:eastAsia="en-US"/>
                      </w:rPr>
                    </m:ctrlPr>
                  </m:sSupPr>
                  <m:e>
                    <m:r>
                      <w:rPr>
                        <w:rFonts w:ascii="Cambria Math" w:hAnsi="Cambria Math" w:cs="Calibri"/>
                        <w:sz w:val="16"/>
                        <w:szCs w:val="20"/>
                        <w:lang w:val="en-US" w:eastAsia="en-US"/>
                      </w:rPr>
                      <m:t>V</m:t>
                    </m:r>
                  </m:e>
                  <m:sup>
                    <m:r>
                      <w:rPr>
                        <w:rFonts w:ascii="Cambria Math" w:hAnsi="Cambria Math" w:cs="Calibri"/>
                        <w:sz w:val="16"/>
                        <w:szCs w:val="20"/>
                        <w:lang w:val="en-US" w:eastAsia="en-US"/>
                      </w:rPr>
                      <m:t>γ</m:t>
                    </m:r>
                  </m:sup>
                </m:sSup>
                <m:r>
                  <w:rPr>
                    <w:rFonts w:ascii="Cambria Math" w:hAnsi="Cambria Math" w:cs="Calibri"/>
                    <w:sz w:val="16"/>
                    <w:szCs w:val="20"/>
                    <w:lang w:val="en-US" w:eastAsia="en-US"/>
                  </w:rPr>
                  <m:t>=constant</m:t>
                </m:r>
              </m:oMath>
            </m:oMathPara>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and  </w:t>
            </w:r>
            <m:oMath>
              <m:r>
                <w:rPr>
                  <w:rFonts w:ascii="Cambria Math" w:hAnsi="Cambria Math" w:cs="Calibri"/>
                  <w:sz w:val="16"/>
                  <w:szCs w:val="20"/>
                  <w:lang w:val="en-US" w:eastAsia="en-US"/>
                </w:rPr>
                <m:t xml:space="preserve">T </m:t>
              </m:r>
              <m:sSup>
                <m:sSupPr>
                  <m:ctrlPr>
                    <w:rPr>
                      <w:rFonts w:ascii="Cambria Math" w:hAnsi="Cambria Math" w:cs="Calibri"/>
                      <w:i/>
                      <w:sz w:val="16"/>
                      <w:szCs w:val="20"/>
                      <w:lang w:val="en-US" w:eastAsia="en-US"/>
                    </w:rPr>
                  </m:ctrlPr>
                </m:sSupPr>
                <m:e>
                  <m:r>
                    <w:rPr>
                      <w:rFonts w:ascii="Cambria Math" w:hAnsi="Cambria Math" w:cs="Calibri"/>
                      <w:sz w:val="16"/>
                      <w:szCs w:val="20"/>
                      <w:lang w:val="en-US" w:eastAsia="en-US"/>
                    </w:rPr>
                    <m:t>V</m:t>
                  </m:r>
                </m:e>
                <m:sup>
                  <m:r>
                    <w:rPr>
                      <w:rFonts w:ascii="Cambria Math" w:hAnsi="Cambria Math" w:cs="Calibri"/>
                      <w:sz w:val="16"/>
                      <w:szCs w:val="20"/>
                      <w:lang w:val="en-US" w:eastAsia="en-US"/>
                    </w:rPr>
                    <m:t>γ-1</m:t>
                  </m:r>
                </m:sup>
              </m:sSup>
              <m:r>
                <w:rPr>
                  <w:rFonts w:ascii="Cambria Math" w:hAnsi="Cambria Math" w:cs="Calibri"/>
                  <w:sz w:val="16"/>
                  <w:szCs w:val="20"/>
                  <w:lang w:val="en-US" w:eastAsia="en-US"/>
                </w:rPr>
                <m:t>=constant</m:t>
              </m:r>
            </m:oMath>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Apply Meyer’s equation: </w:t>
            </w:r>
            <w:r>
              <w:rPr>
                <w:rFonts w:ascii="Cambria Math" w:hAnsi="Cambria Math" w:cs="Calibri"/>
                <w:sz w:val="16"/>
                <w:szCs w:val="20"/>
                <w:lang w:val="en-US" w:eastAsia="en-US"/>
              </w:rPr>
              <w:br/>
            </w:r>
            <m:oMathPara>
              <m:oMath>
                <m:sSub>
                  <m:sSubPr>
                    <m:ctrlPr>
                      <w:rPr>
                        <w:rFonts w:ascii="Cambria Math" w:hAnsi="Cambria Math" w:cs="Calibri"/>
                        <w:i/>
                        <w:sz w:val="16"/>
                        <w:szCs w:val="20"/>
                        <w:lang w:val="en-US" w:eastAsia="en-US"/>
                      </w:rPr>
                    </m:ctrlPr>
                  </m:sSubPr>
                  <m:e>
                    <m:r>
                      <w:rPr>
                        <w:rFonts w:ascii="Cambria Math" w:hAnsi="Cambria Math" w:cs="Calibri"/>
                        <w:sz w:val="16"/>
                        <w:szCs w:val="20"/>
                        <w:lang w:val="en-US" w:eastAsia="en-US"/>
                      </w:rPr>
                      <m:t>C</m:t>
                    </m:r>
                  </m:e>
                  <m:sub>
                    <m:r>
                      <w:rPr>
                        <w:rFonts w:ascii="Cambria Math" w:hAnsi="Cambria Math" w:cs="Calibri"/>
                        <w:sz w:val="16"/>
                        <w:szCs w:val="20"/>
                        <w:lang w:val="en-US" w:eastAsia="en-US"/>
                      </w:rPr>
                      <m:t>P</m:t>
                    </m:r>
                  </m:sub>
                </m:sSub>
                <m:r>
                  <w:rPr>
                    <w:rFonts w:ascii="Cambria Math" w:hAnsi="Cambria Math" w:cs="Calibri"/>
                    <w:sz w:val="16"/>
                    <w:szCs w:val="20"/>
                    <w:lang w:val="en-US" w:eastAsia="en-US"/>
                  </w:rPr>
                  <m:t>-</m:t>
                </m:r>
                <m:sSub>
                  <m:sSubPr>
                    <m:ctrlPr>
                      <w:rPr>
                        <w:rFonts w:ascii="Cambria Math" w:hAnsi="Cambria Math" w:cs="Calibri"/>
                        <w:i/>
                        <w:sz w:val="16"/>
                        <w:szCs w:val="20"/>
                        <w:lang w:val="en-US" w:eastAsia="en-US"/>
                      </w:rPr>
                    </m:ctrlPr>
                  </m:sSubPr>
                  <m:e>
                    <m:r>
                      <w:rPr>
                        <w:rFonts w:ascii="Cambria Math" w:hAnsi="Cambria Math" w:cs="Calibri"/>
                        <w:sz w:val="16"/>
                        <w:szCs w:val="20"/>
                        <w:lang w:val="en-US" w:eastAsia="en-US"/>
                      </w:rPr>
                      <m:t>C</m:t>
                    </m:r>
                  </m:e>
                  <m:sub>
                    <m:r>
                      <w:rPr>
                        <w:rFonts w:ascii="Cambria Math" w:hAnsi="Cambria Math" w:cs="Calibri"/>
                        <w:sz w:val="16"/>
                        <w:szCs w:val="20"/>
                        <w:lang w:val="en-US" w:eastAsia="en-US"/>
                      </w:rPr>
                      <m:t>V</m:t>
                    </m:r>
                  </m:sub>
                </m:sSub>
                <m:r>
                  <w:rPr>
                    <w:rFonts w:ascii="Cambria Math" w:hAnsi="Cambria Math" w:cs="Calibri"/>
                    <w:sz w:val="16"/>
                    <w:szCs w:val="20"/>
                    <w:lang w:val="en-US" w:eastAsia="en-US"/>
                  </w:rPr>
                  <m:t>=R</m:t>
                </m:r>
                <m:r>
                  <m:rPr>
                    <m:sty m:val="p"/>
                  </m:rPr>
                  <w:rPr>
                    <w:rFonts w:ascii="Cambria Math" w:hAnsi="Cambria Math" w:cs="Calibri"/>
                    <w:sz w:val="16"/>
                    <w:szCs w:val="20"/>
                    <w:lang w:val="en-US" w:eastAsia="en-US"/>
                  </w:rPr>
                  <w:br/>
                </m:r>
              </m:oMath>
            </m:oMathPara>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r>
      <w:tr w:rsidR="003D0223" w:rsidRPr="0043532E" w:rsidTr="002D651C">
        <w:trPr>
          <w:cantSplit/>
          <w:trHeight w:val="143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8.7-The Carnot cycle. </w:t>
            </w:r>
          </w:p>
          <w:p w:rsidR="003D0223" w:rsidRDefault="003D0223" w:rsidP="003D0223">
            <w:pPr>
              <w:spacing w:line="276" w:lineRule="auto"/>
              <w:rPr>
                <w:rFonts w:ascii="Calibri" w:hAnsi="Calibri" w:cs="Calibri"/>
                <w:sz w:val="16"/>
                <w:szCs w:val="20"/>
                <w:lang w:val="en-US" w:eastAsia="en-US"/>
              </w:rPr>
            </w:pPr>
          </w:p>
        </w:tc>
        <w:tc>
          <w:tcPr>
            <w:tcW w:w="363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Definition of a cyclic process, and thermal efficiency.</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-Study the diagram of a cyclic process</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xml:space="preserve">- Study cases of the engine cycle </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heat pump or refrigerator, petrol engine)</w:t>
            </w:r>
          </w:p>
          <w:p w:rsidR="003D0223" w:rsidRDefault="003D0223" w:rsidP="003D0223">
            <w:pPr>
              <w:spacing w:line="276" w:lineRule="auto"/>
              <w:rPr>
                <w:rFonts w:ascii="Calibri" w:hAnsi="Calibri" w:cs="Calibri"/>
                <w:sz w:val="16"/>
                <w:szCs w:val="20"/>
                <w:lang w:val="en-US" w:eastAsia="en-US"/>
              </w:rPr>
            </w:pPr>
            <w:r>
              <w:rPr>
                <w:rFonts w:ascii="Calibri" w:hAnsi="Calibri" w:cs="Calibri"/>
                <w:sz w:val="16"/>
                <w:szCs w:val="20"/>
                <w:lang w:val="en-US" w:eastAsia="en-US"/>
              </w:rPr>
              <w:t>- Internal energy.</w:t>
            </w:r>
          </w:p>
        </w:tc>
        <w:tc>
          <w:tcPr>
            <w:tcW w:w="28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209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c>
          <w:tcPr>
            <w:tcW w:w="1760" w:type="dxa"/>
            <w:tcBorders>
              <w:left w:val="single" w:sz="4" w:space="0" w:color="auto"/>
              <w:bottom w:val="single" w:sz="4" w:space="0" w:color="auto"/>
              <w:right w:val="single" w:sz="4" w:space="0" w:color="auto"/>
            </w:tcBorders>
          </w:tcPr>
          <w:p w:rsidR="003D0223" w:rsidRDefault="003D0223" w:rsidP="003D0223">
            <w:pPr>
              <w:spacing w:line="276" w:lineRule="auto"/>
              <w:rPr>
                <w:rFonts w:ascii="Calibri" w:hAnsi="Calibri" w:cs="Calibri"/>
                <w:sz w:val="16"/>
                <w:szCs w:val="20"/>
                <w:lang w:val="en-US" w:eastAsia="en-US"/>
              </w:rPr>
            </w:pPr>
          </w:p>
        </w:tc>
      </w:tr>
      <w:tr w:rsidR="003D0223" w:rsidRPr="0043532E" w:rsidTr="003079CA">
        <w:trPr>
          <w:cantSplit/>
          <w:trHeight w:val="70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29</w:t>
            </w:r>
          </w:p>
        </w:tc>
        <w:tc>
          <w:tcPr>
            <w:tcW w:w="1548" w:type="dxa"/>
            <w:tcBorders>
              <w:left w:val="single" w:sz="4" w:space="0" w:color="auto"/>
              <w:bottom w:val="single" w:sz="4" w:space="0" w:color="auto"/>
              <w:right w:val="single" w:sz="4" w:space="0" w:color="auto"/>
            </w:tcBorders>
          </w:tcPr>
          <w:p w:rsidR="0085756B" w:rsidRPr="00BA6E17" w:rsidRDefault="00995D15" w:rsidP="0085756B">
            <w:pPr>
              <w:rPr>
                <w:rFonts w:ascii="Calibri" w:hAnsi="Calibri" w:cs="Calibri"/>
                <w:b/>
                <w:sz w:val="16"/>
                <w:szCs w:val="20"/>
                <w:lang w:val="en-US"/>
              </w:rPr>
            </w:pPr>
            <w:r>
              <w:rPr>
                <w:rFonts w:ascii="Calibri" w:hAnsi="Calibri" w:cs="Calibri"/>
                <w:b/>
                <w:sz w:val="16"/>
                <w:szCs w:val="20"/>
                <w:lang w:val="en-US"/>
              </w:rPr>
              <w:t xml:space="preserve">12. </w:t>
            </w:r>
            <w:r w:rsidR="0085756B" w:rsidRPr="00BA6E17">
              <w:rPr>
                <w:rFonts w:ascii="Calibri" w:hAnsi="Calibri" w:cs="Calibri"/>
                <w:b/>
                <w:sz w:val="16"/>
                <w:szCs w:val="20"/>
                <w:lang w:val="en-US"/>
              </w:rPr>
              <w:t>ELECTRICITY</w:t>
            </w:r>
          </w:p>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9-1-1- Electrostatics</w:t>
            </w:r>
          </w:p>
          <w:p w:rsidR="003D0223" w:rsidRPr="00667488"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Electric charges (positive and negative)</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Coulomb’s law.</w:t>
            </w: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8"/>
                <w:szCs w:val="20"/>
                <w:lang w:val="en-US"/>
              </w:rPr>
            </w:pPr>
            <w:r w:rsidRPr="00667488">
              <w:rPr>
                <w:rFonts w:ascii="Calibri" w:hAnsi="Calibri" w:cs="Calibri"/>
                <w:sz w:val="16"/>
                <w:szCs w:val="20"/>
                <w:lang w:val="en-US"/>
              </w:rPr>
              <w:t>Apply the formulae</w:t>
            </w:r>
            <w:r>
              <w:rPr>
                <w:rFonts w:ascii="Calibri" w:hAnsi="Calibri" w:cs="Calibri"/>
                <w:sz w:val="16"/>
                <w:szCs w:val="20"/>
                <w:lang w:val="en-US"/>
              </w:rPr>
              <w:t xml:space="preserve">, </w:t>
            </w:r>
            <m:oMath>
              <m:r>
                <w:rPr>
                  <w:rFonts w:ascii="Cambria Math" w:hAnsi="Cambria Math" w:cs="Calibri"/>
                  <w:sz w:val="18"/>
                  <w:szCs w:val="20"/>
                  <w:lang w:val="en-US"/>
                </w:rPr>
                <m:t>C=K</m:t>
              </m:r>
              <m:f>
                <m:fPr>
                  <m:ctrlPr>
                    <w:rPr>
                      <w:rFonts w:ascii="Cambria Math" w:hAnsi="Cambria Math" w:cs="Calibri"/>
                      <w:i/>
                      <w:sz w:val="18"/>
                      <w:szCs w:val="20"/>
                      <w:lang w:val="en-US"/>
                    </w:rPr>
                  </m:ctrlPr>
                </m:fPr>
                <m:num>
                  <m:sSub>
                    <m:sSubPr>
                      <m:ctrlPr>
                        <w:rPr>
                          <w:rFonts w:ascii="Cambria Math" w:hAnsi="Cambria Math" w:cs="Calibri"/>
                          <w:i/>
                          <w:sz w:val="18"/>
                          <w:szCs w:val="20"/>
                          <w:lang w:val="en-US"/>
                        </w:rPr>
                      </m:ctrlPr>
                    </m:sSubPr>
                    <m:e>
                      <m:r>
                        <w:rPr>
                          <w:rFonts w:ascii="Cambria Math" w:hAnsi="Cambria Math" w:cs="Calibri"/>
                          <w:sz w:val="18"/>
                          <w:szCs w:val="20"/>
                          <w:lang w:val="en-US"/>
                        </w:rPr>
                        <m:t>ε</m:t>
                      </m:r>
                    </m:e>
                    <m:sub>
                      <m:r>
                        <w:rPr>
                          <w:rFonts w:ascii="Cambria Math" w:hAnsi="Cambria Math" w:cs="Calibri"/>
                          <w:sz w:val="18"/>
                          <w:szCs w:val="20"/>
                          <w:lang w:val="en-US"/>
                        </w:rPr>
                        <m:t>0</m:t>
                      </m:r>
                    </m:sub>
                  </m:sSub>
                  <m:r>
                    <w:rPr>
                      <w:rFonts w:ascii="Cambria Math" w:hAnsi="Cambria Math" w:cs="Calibri"/>
                      <w:sz w:val="18"/>
                      <w:szCs w:val="20"/>
                      <w:lang w:val="en-US"/>
                    </w:rPr>
                    <m:t xml:space="preserve"> A</m:t>
                  </m:r>
                </m:num>
                <m:den>
                  <m:r>
                    <w:rPr>
                      <w:rFonts w:ascii="Cambria Math" w:hAnsi="Cambria Math" w:cs="Calibri"/>
                      <w:sz w:val="18"/>
                      <w:szCs w:val="20"/>
                      <w:lang w:val="en-US"/>
                    </w:rPr>
                    <m:t>d</m:t>
                  </m:r>
                </m:den>
              </m:f>
            </m:oMath>
            <w:r>
              <w:rPr>
                <w:rFonts w:ascii="Calibri" w:hAnsi="Calibri" w:cs="Calibri"/>
                <w:sz w:val="18"/>
                <w:szCs w:val="20"/>
                <w:lang w:val="en-US"/>
              </w:rPr>
              <w:t xml:space="preserve">  and</w:t>
            </w:r>
          </w:p>
          <w:p w:rsidR="003D0223" w:rsidRPr="003079CA" w:rsidRDefault="003D0223" w:rsidP="003D0223">
            <w:pPr>
              <w:rPr>
                <w:rFonts w:ascii="Calibri" w:hAnsi="Calibri" w:cs="Calibri"/>
                <w:sz w:val="18"/>
                <w:szCs w:val="20"/>
                <w:lang w:val="en-US"/>
              </w:rPr>
            </w:pPr>
            <m:oMathPara>
              <m:oMath>
                <m:r>
                  <w:rPr>
                    <w:rFonts w:ascii="Cambria Math" w:hAnsi="Cambria Math" w:cs="Calibri"/>
                    <w:sz w:val="18"/>
                    <w:szCs w:val="20"/>
                    <w:lang w:val="en-US"/>
                  </w:rPr>
                  <m:t>F=K</m:t>
                </m:r>
                <m:f>
                  <m:fPr>
                    <m:ctrlPr>
                      <w:rPr>
                        <w:rFonts w:ascii="Cambria Math" w:hAnsi="Cambria Math" w:cs="Calibri"/>
                        <w:i/>
                        <w:sz w:val="18"/>
                        <w:szCs w:val="20"/>
                        <w:lang w:val="en-US"/>
                      </w:rPr>
                    </m:ctrlPr>
                  </m:fPr>
                  <m:num>
                    <m:sSub>
                      <m:sSubPr>
                        <m:ctrlPr>
                          <w:rPr>
                            <w:rFonts w:ascii="Cambria Math" w:hAnsi="Cambria Math" w:cs="Calibri"/>
                            <w:i/>
                            <w:sz w:val="18"/>
                            <w:szCs w:val="20"/>
                            <w:lang w:val="en-US"/>
                          </w:rPr>
                        </m:ctrlPr>
                      </m:sSubPr>
                      <m:e>
                        <m:r>
                          <w:rPr>
                            <w:rFonts w:ascii="Cambria Math" w:hAnsi="Cambria Math" w:cs="Calibri"/>
                            <w:sz w:val="18"/>
                            <w:szCs w:val="20"/>
                            <w:lang w:val="en-US"/>
                          </w:rPr>
                          <m:t>Q</m:t>
                        </m:r>
                      </m:e>
                      <m:sub>
                        <m:r>
                          <w:rPr>
                            <w:rFonts w:ascii="Cambria Math" w:hAnsi="Cambria Math" w:cs="Calibri"/>
                            <w:sz w:val="18"/>
                            <w:szCs w:val="20"/>
                            <w:lang w:val="en-US"/>
                          </w:rPr>
                          <m:t>1</m:t>
                        </m:r>
                      </m:sub>
                    </m:sSub>
                    <m:sSub>
                      <m:sSubPr>
                        <m:ctrlPr>
                          <w:rPr>
                            <w:rFonts w:ascii="Cambria Math" w:hAnsi="Cambria Math" w:cs="Calibri"/>
                            <w:i/>
                            <w:sz w:val="18"/>
                            <w:szCs w:val="20"/>
                            <w:lang w:val="en-US"/>
                          </w:rPr>
                        </m:ctrlPr>
                      </m:sSubPr>
                      <m:e>
                        <m:r>
                          <w:rPr>
                            <w:rFonts w:ascii="Cambria Math" w:hAnsi="Cambria Math" w:cs="Calibri"/>
                            <w:sz w:val="18"/>
                            <w:szCs w:val="20"/>
                            <w:lang w:val="en-US"/>
                          </w:rPr>
                          <m:t>Q</m:t>
                        </m:r>
                      </m:e>
                      <m:sub>
                        <m:r>
                          <w:rPr>
                            <w:rFonts w:ascii="Cambria Math" w:hAnsi="Cambria Math" w:cs="Calibri"/>
                            <w:sz w:val="18"/>
                            <w:szCs w:val="20"/>
                            <w:lang w:val="en-US"/>
                          </w:rPr>
                          <m:t>2</m:t>
                        </m:r>
                      </m:sub>
                    </m:sSub>
                  </m:num>
                  <m:den>
                    <m:sSup>
                      <m:sSupPr>
                        <m:ctrlPr>
                          <w:rPr>
                            <w:rFonts w:ascii="Cambria Math" w:hAnsi="Cambria Math" w:cs="Calibri"/>
                            <w:i/>
                            <w:sz w:val="18"/>
                            <w:szCs w:val="20"/>
                            <w:lang w:val="en-US"/>
                          </w:rPr>
                        </m:ctrlPr>
                      </m:sSupPr>
                      <m:e>
                        <m:r>
                          <w:rPr>
                            <w:rFonts w:ascii="Cambria Math" w:hAnsi="Cambria Math" w:cs="Calibri"/>
                            <w:sz w:val="18"/>
                            <w:szCs w:val="20"/>
                            <w:lang w:val="en-US"/>
                          </w:rPr>
                          <m:t>r</m:t>
                        </m:r>
                      </m:e>
                      <m:sup>
                        <m:r>
                          <w:rPr>
                            <w:rFonts w:ascii="Cambria Math" w:hAnsi="Cambria Math" w:cs="Calibri"/>
                            <w:sz w:val="18"/>
                            <w:szCs w:val="20"/>
                            <w:lang w:val="en-US"/>
                          </w:rPr>
                          <m:t>2</m:t>
                        </m:r>
                      </m:sup>
                    </m:sSup>
                  </m:den>
                </m:f>
              </m:oMath>
            </m:oMathPara>
          </w:p>
        </w:tc>
        <w:tc>
          <w:tcPr>
            <w:tcW w:w="209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p>
        </w:tc>
      </w:tr>
      <w:tr w:rsidR="003D0223" w:rsidRPr="0043532E" w:rsidTr="002D651C">
        <w:trPr>
          <w:cantSplit/>
          <w:trHeight w:hRule="exact" w:val="144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9.1-2- Capacitors</w:t>
            </w:r>
          </w:p>
          <w:p w:rsidR="003D0223" w:rsidRPr="00667488"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Electric field and electric potential.</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Capacitors and capacitance,</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xml:space="preserve">- Detailed description of any type of capacitor and practical </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Capacitors in series and parallel connections.</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 xml:space="preserve">- Energy stored in a capacitor, charging and discharging the capacitor </w:t>
            </w:r>
          </w:p>
        </w:tc>
        <w:tc>
          <w:tcPr>
            <w:tcW w:w="286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-Apply the half time equation</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T</w:t>
            </w:r>
            <w:r w:rsidRPr="00667488">
              <w:rPr>
                <w:rFonts w:ascii="Calibri" w:hAnsi="Calibri" w:cs="Calibri"/>
                <w:sz w:val="16"/>
                <w:szCs w:val="20"/>
                <w:vertAlign w:val="subscript"/>
                <w:lang w:val="en-US"/>
              </w:rPr>
              <w:t>1/2</w:t>
            </w:r>
            <w:r w:rsidRPr="00667488">
              <w:rPr>
                <w:rFonts w:ascii="Calibri" w:hAnsi="Calibri" w:cs="Calibri"/>
                <w:sz w:val="16"/>
                <w:szCs w:val="20"/>
                <w:lang w:val="en-US"/>
              </w:rPr>
              <w:t xml:space="preserve">  = R C In 2</w:t>
            </w:r>
          </w:p>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-Apply the formula to solve exercises</w:t>
            </w:r>
          </w:p>
          <w:p w:rsidR="003D0223" w:rsidRDefault="003D0223" w:rsidP="003D0223">
            <w:pPr>
              <w:rPr>
                <w:rFonts w:ascii="Calibri" w:hAnsi="Calibri" w:cs="Calibri"/>
                <w:sz w:val="18"/>
                <w:szCs w:val="20"/>
                <w:lang w:val="en-US"/>
              </w:rPr>
            </w:pPr>
            <m:oMath>
              <m:r>
                <w:rPr>
                  <w:rFonts w:ascii="Cambria Math" w:hAnsi="Cambria Math" w:cs="Calibri"/>
                  <w:sz w:val="18"/>
                  <w:szCs w:val="20"/>
                  <w:lang w:val="en-US"/>
                </w:rPr>
                <m:t>W=</m:t>
              </m:r>
              <m:f>
                <m:fPr>
                  <m:ctrlPr>
                    <w:rPr>
                      <w:rFonts w:ascii="Cambria Math" w:hAnsi="Cambria Math" w:cs="Calibri"/>
                      <w:i/>
                      <w:sz w:val="18"/>
                      <w:szCs w:val="20"/>
                      <w:lang w:val="en-US"/>
                    </w:rPr>
                  </m:ctrlPr>
                </m:fPr>
                <m:num>
                  <m:r>
                    <w:rPr>
                      <w:rFonts w:ascii="Cambria Math" w:hAnsi="Cambria Math" w:cs="Calibri"/>
                      <w:sz w:val="18"/>
                      <w:szCs w:val="20"/>
                      <w:lang w:val="en-US"/>
                    </w:rPr>
                    <m:t>Q V</m:t>
                  </m:r>
                </m:num>
                <m:den>
                  <m:r>
                    <w:rPr>
                      <w:rFonts w:ascii="Cambria Math" w:hAnsi="Cambria Math" w:cs="Calibri"/>
                      <w:sz w:val="18"/>
                      <w:szCs w:val="20"/>
                      <w:lang w:val="en-US"/>
                    </w:rPr>
                    <m:t>2</m:t>
                  </m:r>
                </m:den>
              </m:f>
            </m:oMath>
            <w:r w:rsidRPr="00214C09">
              <w:rPr>
                <w:rFonts w:ascii="Calibri" w:hAnsi="Calibri" w:cs="Calibri"/>
                <w:sz w:val="18"/>
                <w:szCs w:val="20"/>
                <w:lang w:val="en-US"/>
              </w:rPr>
              <w:t xml:space="preserve">; </w:t>
            </w:r>
            <m:oMath>
              <m:r>
                <w:rPr>
                  <w:rFonts w:ascii="Cambria Math" w:hAnsi="Cambria Math" w:cs="Calibri"/>
                  <w:sz w:val="18"/>
                  <w:szCs w:val="20"/>
                  <w:lang w:val="en-US"/>
                </w:rPr>
                <m:t>W=</m:t>
              </m:r>
              <m:f>
                <m:fPr>
                  <m:ctrlPr>
                    <w:rPr>
                      <w:rFonts w:ascii="Cambria Math" w:hAnsi="Cambria Math" w:cs="Calibri"/>
                      <w:i/>
                      <w:sz w:val="18"/>
                      <w:szCs w:val="20"/>
                      <w:lang w:val="en-US"/>
                    </w:rPr>
                  </m:ctrlPr>
                </m:fPr>
                <m:num>
                  <m:sSup>
                    <m:sSupPr>
                      <m:ctrlPr>
                        <w:rPr>
                          <w:rFonts w:ascii="Cambria Math" w:hAnsi="Cambria Math" w:cs="Calibri"/>
                          <w:i/>
                          <w:sz w:val="18"/>
                          <w:szCs w:val="20"/>
                          <w:lang w:val="en-US"/>
                        </w:rPr>
                      </m:ctrlPr>
                    </m:sSupPr>
                    <m:e>
                      <m:r>
                        <w:rPr>
                          <w:rFonts w:ascii="Cambria Math" w:hAnsi="Cambria Math" w:cs="Calibri"/>
                          <w:sz w:val="18"/>
                          <w:szCs w:val="20"/>
                          <w:lang w:val="en-US"/>
                        </w:rPr>
                        <m:t>Q</m:t>
                      </m:r>
                    </m:e>
                    <m:sup>
                      <m:r>
                        <w:rPr>
                          <w:rFonts w:ascii="Cambria Math" w:hAnsi="Cambria Math" w:cs="Calibri"/>
                          <w:sz w:val="18"/>
                          <w:szCs w:val="20"/>
                          <w:lang w:val="en-US"/>
                        </w:rPr>
                        <m:t>2</m:t>
                      </m:r>
                    </m:sup>
                  </m:sSup>
                </m:num>
                <m:den>
                  <m:r>
                    <w:rPr>
                      <w:rFonts w:ascii="Cambria Math" w:hAnsi="Cambria Math" w:cs="Calibri"/>
                      <w:sz w:val="18"/>
                      <w:szCs w:val="20"/>
                      <w:lang w:val="en-US"/>
                    </w:rPr>
                    <m:t>2 C</m:t>
                  </m:r>
                </m:den>
              </m:f>
            </m:oMath>
            <w:r w:rsidRPr="00214C09">
              <w:rPr>
                <w:rFonts w:ascii="Calibri" w:hAnsi="Calibri" w:cs="Calibri"/>
                <w:sz w:val="18"/>
                <w:szCs w:val="20"/>
                <w:lang w:val="en-US"/>
              </w:rPr>
              <w:t xml:space="preserve">   and</w:t>
            </w:r>
          </w:p>
          <w:p w:rsidR="003D0223" w:rsidRPr="00875A00" w:rsidRDefault="003D0223" w:rsidP="003D0223">
            <w:pPr>
              <w:rPr>
                <w:rFonts w:ascii="Calibri" w:hAnsi="Calibri" w:cs="Calibri"/>
                <w:sz w:val="18"/>
                <w:szCs w:val="20"/>
                <w:lang w:val="en-US"/>
              </w:rPr>
            </w:pPr>
            <m:oMathPara>
              <m:oMath>
                <m:r>
                  <w:rPr>
                    <w:rFonts w:ascii="Cambria Math" w:hAnsi="Cambria Math" w:cs="Calibri"/>
                    <w:sz w:val="18"/>
                    <w:szCs w:val="20"/>
                    <w:lang w:val="en-US"/>
                  </w:rPr>
                  <m:t>W=</m:t>
                </m:r>
                <m:f>
                  <m:fPr>
                    <m:ctrlPr>
                      <w:rPr>
                        <w:rFonts w:ascii="Cambria Math" w:hAnsi="Cambria Math" w:cs="Calibri"/>
                        <w:i/>
                        <w:sz w:val="18"/>
                        <w:szCs w:val="20"/>
                        <w:lang w:val="en-US"/>
                      </w:rPr>
                    </m:ctrlPr>
                  </m:fPr>
                  <m:num>
                    <m:r>
                      <w:rPr>
                        <w:rFonts w:ascii="Cambria Math" w:hAnsi="Cambria Math" w:cs="Calibri"/>
                        <w:sz w:val="18"/>
                        <w:szCs w:val="20"/>
                        <w:lang w:val="en-US"/>
                      </w:rPr>
                      <m:t xml:space="preserve">C </m:t>
                    </m:r>
                    <m:sSup>
                      <m:sSupPr>
                        <m:ctrlPr>
                          <w:rPr>
                            <w:rFonts w:ascii="Cambria Math" w:hAnsi="Cambria Math" w:cs="Calibri"/>
                            <w:i/>
                            <w:sz w:val="18"/>
                            <w:szCs w:val="20"/>
                            <w:lang w:val="en-US"/>
                          </w:rPr>
                        </m:ctrlPr>
                      </m:sSupPr>
                      <m:e>
                        <m:r>
                          <w:rPr>
                            <w:rFonts w:ascii="Cambria Math" w:hAnsi="Cambria Math" w:cs="Calibri"/>
                            <w:sz w:val="18"/>
                            <w:szCs w:val="20"/>
                            <w:lang w:val="en-US"/>
                          </w:rPr>
                          <m:t>V</m:t>
                        </m:r>
                      </m:e>
                      <m:sup>
                        <m:r>
                          <w:rPr>
                            <w:rFonts w:ascii="Cambria Math" w:hAnsi="Cambria Math" w:cs="Calibri"/>
                            <w:sz w:val="18"/>
                            <w:szCs w:val="20"/>
                            <w:lang w:val="en-US"/>
                          </w:rPr>
                          <m:t>2</m:t>
                        </m:r>
                      </m:sup>
                    </m:sSup>
                  </m:num>
                  <m:den>
                    <m:r>
                      <w:rPr>
                        <w:rFonts w:ascii="Cambria Math" w:hAnsi="Cambria Math" w:cs="Calibri"/>
                        <w:sz w:val="18"/>
                        <w:szCs w:val="20"/>
                        <w:lang w:val="en-US"/>
                      </w:rPr>
                      <m:t>2</m:t>
                    </m:r>
                  </m:den>
                </m:f>
              </m:oMath>
            </m:oMathPara>
          </w:p>
          <w:p w:rsidR="003D0223" w:rsidRPr="00667488"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cs="Calibri"/>
                <w:sz w:val="16"/>
                <w:szCs w:val="20"/>
                <w:lang w:val="en-US"/>
              </w:rPr>
              <w:t>-Experimental study of charging and discharging a capacitor of known capacitance.</w:t>
            </w:r>
          </w:p>
          <w:p w:rsidR="003D0223" w:rsidRPr="00667488" w:rsidRDefault="003D0223" w:rsidP="003D0223">
            <w:pPr>
              <w:rPr>
                <w:rFonts w:ascii="Calibri" w:hAnsi="Calibri" w:cs="Calibri"/>
                <w:sz w:val="16"/>
                <w:szCs w:val="20"/>
                <w:lang w:val="en-US"/>
              </w:rPr>
            </w:pPr>
          </w:p>
          <w:p w:rsidR="003D0223" w:rsidRPr="00667488" w:rsidRDefault="003D0223" w:rsidP="003D0223">
            <w:pPr>
              <w:rPr>
                <w:rFonts w:ascii="Calibri" w:hAnsi="Calibri" w:cs="Calibri"/>
                <w:sz w:val="16"/>
                <w:szCs w:val="20"/>
                <w:lang w:val="en-US"/>
              </w:rPr>
            </w:pPr>
          </w:p>
          <w:p w:rsidR="003D0223" w:rsidRPr="00667488" w:rsidRDefault="003D0223" w:rsidP="003D0223">
            <w:pPr>
              <w:rPr>
                <w:rFonts w:ascii="Calibri" w:hAnsi="Calibri" w:cs="Calibri"/>
                <w:sz w:val="16"/>
                <w:szCs w:val="20"/>
                <w:lang w:val="en-US"/>
              </w:rPr>
            </w:pPr>
          </w:p>
          <w:p w:rsidR="003D0223" w:rsidRPr="00667488" w:rsidRDefault="003D0223" w:rsidP="003D0223">
            <w:pPr>
              <w:rPr>
                <w:rFonts w:ascii="Calibri" w:hAnsi="Calibri" w:cs="Calibri"/>
                <w:sz w:val="16"/>
                <w:szCs w:val="20"/>
                <w:lang w:val="en-US"/>
              </w:rPr>
            </w:pPr>
          </w:p>
          <w:p w:rsidR="003D0223" w:rsidRPr="00667488"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667488" w:rsidRDefault="003D0223" w:rsidP="003D0223">
            <w:pPr>
              <w:rPr>
                <w:rFonts w:ascii="Calibri" w:hAnsi="Calibri" w:cs="Calibri"/>
                <w:sz w:val="16"/>
                <w:szCs w:val="20"/>
                <w:lang w:val="en-US"/>
              </w:rPr>
            </w:pPr>
            <w:r w:rsidRPr="00667488">
              <w:rPr>
                <w:rFonts w:ascii="Calibri" w:hAnsi="Calibri"/>
                <w:sz w:val="16"/>
                <w:szCs w:val="20"/>
              </w:rPr>
              <w:t>Experiment on charging and discharging of capacitors</w:t>
            </w:r>
          </w:p>
        </w:tc>
      </w:tr>
      <w:tr w:rsidR="003D0223" w:rsidRPr="0043532E" w:rsidTr="001A6717">
        <w:trPr>
          <w:cantSplit/>
          <w:trHeight w:hRule="exact" w:val="257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r w:rsidRPr="003D73D8">
              <w:rPr>
                <w:rFonts w:ascii="Calibri" w:hAnsi="Calibri" w:cs="Calibri"/>
                <w:sz w:val="16"/>
                <w:szCs w:val="20"/>
                <w:lang w:val="en-US"/>
              </w:rPr>
              <w:t>9-5-1- Alternating current circuits.</w:t>
            </w:r>
          </w:p>
          <w:p w:rsidR="003D0223" w:rsidRPr="003D73D8"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r>
              <w:rPr>
                <w:rFonts w:ascii="Calibri" w:hAnsi="Calibri" w:cs="Calibri"/>
                <w:sz w:val="16"/>
                <w:szCs w:val="20"/>
                <w:lang w:val="en-US"/>
              </w:rPr>
              <w:t>1</w:t>
            </w:r>
            <w:r w:rsidRPr="003D73D8">
              <w:rPr>
                <w:rFonts w:ascii="Calibri" w:hAnsi="Calibri" w:cs="Calibri"/>
                <w:sz w:val="16"/>
                <w:szCs w:val="20"/>
                <w:lang w:val="en-US"/>
              </w:rPr>
              <w:t xml:space="preserve">- Graphics representation and vector or phasor representation. </w:t>
            </w:r>
          </w:p>
          <w:p w:rsidR="003D0223" w:rsidRPr="003D73D8" w:rsidRDefault="003D0223" w:rsidP="003D0223">
            <w:pPr>
              <w:rPr>
                <w:rFonts w:ascii="Calibri" w:hAnsi="Calibri" w:cs="Calibri"/>
                <w:sz w:val="16"/>
                <w:szCs w:val="20"/>
                <w:lang w:val="en-US"/>
              </w:rPr>
            </w:pPr>
            <w:r w:rsidRPr="003D73D8">
              <w:rPr>
                <w:rFonts w:ascii="Calibri" w:hAnsi="Calibri" w:cs="Calibri"/>
                <w:sz w:val="16"/>
                <w:szCs w:val="20"/>
                <w:lang w:val="en-US"/>
              </w:rPr>
              <w:t>( Fresnel’s construction )</w:t>
            </w:r>
          </w:p>
          <w:p w:rsidR="003D0223" w:rsidRPr="003D73D8" w:rsidRDefault="003D0223" w:rsidP="003D0223">
            <w:pPr>
              <w:rPr>
                <w:rFonts w:ascii="Calibri" w:hAnsi="Calibri" w:cs="Calibri"/>
                <w:sz w:val="16"/>
                <w:szCs w:val="20"/>
                <w:lang w:val="en-US"/>
              </w:rPr>
            </w:pPr>
            <w:r>
              <w:rPr>
                <w:rFonts w:ascii="Calibri" w:hAnsi="Calibri" w:cs="Calibri"/>
                <w:sz w:val="16"/>
                <w:szCs w:val="20"/>
                <w:lang w:val="en-US"/>
              </w:rPr>
              <w:t>2</w:t>
            </w:r>
            <w:r w:rsidRPr="003D73D8">
              <w:rPr>
                <w:rFonts w:ascii="Calibri" w:hAnsi="Calibri" w:cs="Calibri"/>
                <w:sz w:val="16"/>
                <w:szCs w:val="20"/>
                <w:lang w:val="en-US"/>
              </w:rPr>
              <w:t>- Effective and mean values of an AC.</w:t>
            </w:r>
          </w:p>
          <w:p w:rsidR="003D0223" w:rsidRPr="003D73D8" w:rsidRDefault="003D0223" w:rsidP="003D0223">
            <w:pPr>
              <w:rPr>
                <w:rFonts w:ascii="Calibri" w:hAnsi="Calibri" w:cs="Calibri"/>
                <w:sz w:val="16"/>
                <w:szCs w:val="20"/>
                <w:lang w:val="en-US"/>
              </w:rPr>
            </w:pPr>
            <w:r>
              <w:rPr>
                <w:rFonts w:ascii="Calibri" w:hAnsi="Calibri" w:cs="Calibri"/>
                <w:sz w:val="16"/>
                <w:szCs w:val="20"/>
                <w:lang w:val="en-US"/>
              </w:rPr>
              <w:t>3</w:t>
            </w:r>
            <w:r w:rsidRPr="003D73D8">
              <w:rPr>
                <w:rFonts w:ascii="Calibri" w:hAnsi="Calibri" w:cs="Calibri"/>
                <w:sz w:val="16"/>
                <w:szCs w:val="20"/>
                <w:lang w:val="en-US"/>
              </w:rPr>
              <w:t>- Definition of frequency and calculation of frequency, effective (rms) value, the peak and instantaneous values etc.</w:t>
            </w:r>
          </w:p>
          <w:p w:rsidR="003D0223" w:rsidRDefault="003D0223" w:rsidP="003D0223">
            <w:pPr>
              <w:rPr>
                <w:rFonts w:ascii="Calibri" w:hAnsi="Calibri" w:cs="Calibri"/>
                <w:sz w:val="16"/>
                <w:szCs w:val="20"/>
                <w:lang w:val="en-US"/>
              </w:rPr>
            </w:pPr>
            <w:r>
              <w:rPr>
                <w:rFonts w:ascii="Calibri" w:hAnsi="Calibri" w:cs="Calibri"/>
                <w:sz w:val="16"/>
                <w:szCs w:val="20"/>
                <w:lang w:val="en-US"/>
              </w:rPr>
              <w:t>4</w:t>
            </w:r>
            <w:r w:rsidRPr="003D73D8">
              <w:rPr>
                <w:rFonts w:ascii="Calibri" w:hAnsi="Calibri" w:cs="Calibri"/>
                <w:sz w:val="16"/>
                <w:szCs w:val="20"/>
                <w:lang w:val="en-US"/>
              </w:rPr>
              <w:t>- Sinusoidal nature or the wave form of the electrical mains supply.</w:t>
            </w:r>
          </w:p>
          <w:p w:rsidR="003D0223" w:rsidRPr="003D73D8" w:rsidRDefault="003D0223" w:rsidP="003D0223">
            <w:pPr>
              <w:rPr>
                <w:rFonts w:ascii="Calibri" w:hAnsi="Calibri" w:cs="Calibri"/>
                <w:sz w:val="16"/>
                <w:szCs w:val="20"/>
                <w:lang w:val="en-US"/>
              </w:rPr>
            </w:pPr>
            <w:r w:rsidRPr="003D73D8">
              <w:rPr>
                <w:rFonts w:ascii="Calibri" w:hAnsi="Calibri" w:cs="Calibri"/>
                <w:sz w:val="16"/>
                <w:szCs w:val="20"/>
                <w:lang w:val="en-US"/>
              </w:rPr>
              <w:t>- Independent study of pure resistive, pure inductive and pure capacitive circuits.</w:t>
            </w:r>
          </w:p>
          <w:p w:rsidR="003D0223" w:rsidRPr="003D73D8" w:rsidRDefault="003D0223" w:rsidP="003D0223">
            <w:pPr>
              <w:rPr>
                <w:rFonts w:ascii="Calibri" w:hAnsi="Calibri" w:cs="Calibri"/>
                <w:sz w:val="16"/>
                <w:szCs w:val="20"/>
                <w:lang w:val="en-US"/>
              </w:rPr>
            </w:pPr>
            <w:r>
              <w:rPr>
                <w:rFonts w:ascii="Calibri" w:hAnsi="Calibri" w:cs="Calibri"/>
                <w:sz w:val="16"/>
                <w:szCs w:val="20"/>
                <w:lang w:val="en-US"/>
              </w:rPr>
              <w:t xml:space="preserve">- </w:t>
            </w:r>
            <w:r w:rsidRPr="003D73D8">
              <w:rPr>
                <w:rFonts w:ascii="Calibri" w:hAnsi="Calibri" w:cs="Calibri"/>
                <w:sz w:val="16"/>
                <w:szCs w:val="20"/>
                <w:lang w:val="en-US"/>
              </w:rPr>
              <w:t>Reactance and phase displacement.</w:t>
            </w:r>
          </w:p>
          <w:p w:rsidR="003D0223" w:rsidRPr="003D73D8" w:rsidRDefault="003D0223" w:rsidP="003D0223">
            <w:pPr>
              <w:rPr>
                <w:rFonts w:ascii="Calibri" w:hAnsi="Calibri" w:cs="Calibri"/>
                <w:sz w:val="16"/>
                <w:szCs w:val="20"/>
                <w:lang w:val="en-US"/>
              </w:rPr>
            </w:pPr>
          </w:p>
          <w:p w:rsidR="003D0223" w:rsidRDefault="003D0223" w:rsidP="003D0223">
            <w:pPr>
              <w:rPr>
                <w:rFonts w:ascii="Calibri" w:hAnsi="Calibri" w:cs="Calibri"/>
                <w:sz w:val="16"/>
                <w:szCs w:val="20"/>
                <w:lang w:val="en-US"/>
              </w:rPr>
            </w:pPr>
          </w:p>
        </w:tc>
        <w:tc>
          <w:tcPr>
            <w:tcW w:w="28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p>
        </w:tc>
      </w:tr>
      <w:tr w:rsidR="003D0223" w:rsidRPr="0043532E" w:rsidTr="001A6717">
        <w:trPr>
          <w:cantSplit/>
          <w:trHeight w:hRule="exact" w:val="199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30</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E900FD" w:rsidRDefault="003D0223" w:rsidP="003D0223">
            <w:pPr>
              <w:rPr>
                <w:sz w:val="16"/>
                <w:szCs w:val="16"/>
              </w:rPr>
            </w:pPr>
            <w:r w:rsidRPr="00E900FD">
              <w:rPr>
                <w:sz w:val="16"/>
                <w:szCs w:val="16"/>
              </w:rPr>
              <w:t xml:space="preserve">H-Study of RC, RL, </w:t>
            </w:r>
            <w:r w:rsidR="00BA6E17">
              <w:rPr>
                <w:sz w:val="16"/>
                <w:szCs w:val="16"/>
              </w:rPr>
              <w:t xml:space="preserve">LC </w:t>
            </w:r>
            <w:r w:rsidRPr="00E900FD">
              <w:rPr>
                <w:sz w:val="16"/>
                <w:szCs w:val="16"/>
              </w:rPr>
              <w:t xml:space="preserve">and </w:t>
            </w:r>
            <w:r w:rsidR="00BA6E17">
              <w:rPr>
                <w:sz w:val="16"/>
                <w:szCs w:val="16"/>
              </w:rPr>
              <w:t>RL</w:t>
            </w:r>
            <w:r w:rsidRPr="00E900FD">
              <w:rPr>
                <w:sz w:val="16"/>
                <w:szCs w:val="16"/>
              </w:rPr>
              <w:t xml:space="preserve"> circuits.</w:t>
            </w:r>
          </w:p>
          <w:p w:rsidR="003D0223" w:rsidRPr="00E900FD" w:rsidRDefault="003D0223" w:rsidP="003D0223">
            <w:pPr>
              <w:rPr>
                <w:sz w:val="16"/>
                <w:szCs w:val="16"/>
              </w:rPr>
            </w:pPr>
          </w:p>
        </w:tc>
        <w:tc>
          <w:tcPr>
            <w:tcW w:w="3630" w:type="dxa"/>
            <w:tcBorders>
              <w:left w:val="single" w:sz="4" w:space="0" w:color="auto"/>
              <w:bottom w:val="single" w:sz="4" w:space="0" w:color="auto"/>
              <w:right w:val="single" w:sz="4" w:space="0" w:color="auto"/>
            </w:tcBorders>
          </w:tcPr>
          <w:p w:rsidR="003D0223" w:rsidRPr="00E900FD" w:rsidRDefault="003D0223" w:rsidP="003D0223">
            <w:pPr>
              <w:rPr>
                <w:sz w:val="16"/>
                <w:szCs w:val="16"/>
              </w:rPr>
            </w:pPr>
            <w:r w:rsidRPr="00E900FD">
              <w:rPr>
                <w:sz w:val="16"/>
                <w:szCs w:val="16"/>
              </w:rPr>
              <w:t xml:space="preserve">1-Identify the components on a diagram and in a circuit </w:t>
            </w:r>
          </w:p>
          <w:p w:rsidR="003D0223" w:rsidRDefault="003D0223" w:rsidP="003D0223">
            <w:pPr>
              <w:tabs>
                <w:tab w:val="right" w:pos="3504"/>
              </w:tabs>
              <w:rPr>
                <w:sz w:val="16"/>
                <w:szCs w:val="16"/>
              </w:rPr>
            </w:pPr>
            <w:r>
              <w:rPr>
                <w:sz w:val="16"/>
                <w:szCs w:val="16"/>
              </w:rPr>
              <w:t>2</w:t>
            </w:r>
            <w:r w:rsidRPr="00E900FD">
              <w:rPr>
                <w:sz w:val="16"/>
                <w:szCs w:val="16"/>
              </w:rPr>
              <w:t>- Principle, diagrams, experiment.</w:t>
            </w:r>
          </w:p>
          <w:p w:rsidR="003D0223" w:rsidRPr="003D73D8" w:rsidRDefault="003D0223" w:rsidP="003D0223">
            <w:pPr>
              <w:rPr>
                <w:rFonts w:ascii="Calibri" w:hAnsi="Calibri" w:cs="Calibri"/>
                <w:sz w:val="16"/>
                <w:szCs w:val="20"/>
                <w:lang w:val="en-US"/>
              </w:rPr>
            </w:pPr>
            <w:r>
              <w:rPr>
                <w:rFonts w:ascii="Calibri" w:hAnsi="Calibri" w:cs="Calibri"/>
                <w:sz w:val="16"/>
                <w:szCs w:val="20"/>
                <w:lang w:val="en-US"/>
              </w:rPr>
              <w:t>5</w:t>
            </w:r>
            <w:r w:rsidRPr="003D73D8">
              <w:rPr>
                <w:rFonts w:ascii="Calibri" w:hAnsi="Calibri" w:cs="Calibri"/>
                <w:sz w:val="16"/>
                <w:szCs w:val="20"/>
                <w:lang w:val="en-US"/>
              </w:rPr>
              <w:t>- addition of two sinusoidal quantities of the same nature by use of Fresnel’s method ( or phasor diagram</w:t>
            </w:r>
          </w:p>
          <w:p w:rsidR="003D0223" w:rsidRDefault="003D0223" w:rsidP="003D0223">
            <w:pPr>
              <w:rPr>
                <w:vertAlign w:val="superscript"/>
              </w:rPr>
            </w:pPr>
            <w:r>
              <w:rPr>
                <w:vertAlign w:val="superscript"/>
              </w:rPr>
              <w:t>6-Wave form, peak and R.M.S  value</w:t>
            </w:r>
            <w:r w:rsidRPr="00367A94">
              <w:rPr>
                <w:sz w:val="22"/>
                <w:vertAlign w:val="superscript"/>
              </w:rPr>
              <w:t>4</w:t>
            </w:r>
          </w:p>
          <w:p w:rsidR="003D0223" w:rsidRPr="00E900FD" w:rsidRDefault="003D0223" w:rsidP="003D0223">
            <w:pPr>
              <w:tabs>
                <w:tab w:val="right" w:pos="3504"/>
              </w:tabs>
              <w:rPr>
                <w:sz w:val="16"/>
                <w:szCs w:val="16"/>
              </w:rPr>
            </w:pPr>
            <w:r w:rsidRPr="00367A94">
              <w:rPr>
                <w:sz w:val="22"/>
                <w:vertAlign w:val="superscript"/>
              </w:rPr>
              <w:t xml:space="preserve">-apply the relation; </w:t>
            </w:r>
            <m:oMath>
              <m:sSub>
                <m:sSubPr>
                  <m:ctrlPr>
                    <w:rPr>
                      <w:rFonts w:ascii="Cambria Math" w:hAnsi="Cambria Math"/>
                      <w:i/>
                      <w:sz w:val="22"/>
                      <w:vertAlign w:val="superscript"/>
                    </w:rPr>
                  </m:ctrlPr>
                </m:sSubPr>
                <m:e>
                  <m:r>
                    <w:rPr>
                      <w:rFonts w:ascii="Cambria Math" w:hAnsi="Cambria Math"/>
                      <w:sz w:val="22"/>
                      <w:vertAlign w:val="superscript"/>
                    </w:rPr>
                    <m:t>I</m:t>
                  </m:r>
                </m:e>
                <m:sub>
                  <m:r>
                    <w:rPr>
                      <w:rFonts w:ascii="Cambria Math" w:hAnsi="Cambria Math"/>
                      <w:sz w:val="22"/>
                      <w:vertAlign w:val="superscript"/>
                    </w:rPr>
                    <m:t>rms</m:t>
                  </m:r>
                </m:sub>
              </m:sSub>
              <m:r>
                <w:rPr>
                  <w:rFonts w:ascii="Cambria Math" w:hAnsi="Cambria Math"/>
                  <w:sz w:val="22"/>
                  <w:vertAlign w:val="superscript"/>
                </w:rPr>
                <m:t xml:space="preserve">= </m:t>
              </m:r>
              <m:f>
                <m:fPr>
                  <m:ctrlPr>
                    <w:rPr>
                      <w:rFonts w:ascii="Cambria Math" w:hAnsi="Cambria Math"/>
                      <w:i/>
                      <w:sz w:val="22"/>
                      <w:vertAlign w:val="superscript"/>
                    </w:rPr>
                  </m:ctrlPr>
                </m:fPr>
                <m:num>
                  <m:sSub>
                    <m:sSubPr>
                      <m:ctrlPr>
                        <w:rPr>
                          <w:rFonts w:ascii="Cambria Math" w:hAnsi="Cambria Math"/>
                          <w:i/>
                          <w:sz w:val="22"/>
                          <w:vertAlign w:val="superscript"/>
                        </w:rPr>
                      </m:ctrlPr>
                    </m:sSubPr>
                    <m:e>
                      <m:r>
                        <w:rPr>
                          <w:rFonts w:ascii="Cambria Math" w:hAnsi="Cambria Math"/>
                          <w:sz w:val="22"/>
                          <w:vertAlign w:val="superscript"/>
                        </w:rPr>
                        <m:t>I</m:t>
                      </m:r>
                    </m:e>
                    <m:sub>
                      <m:r>
                        <w:rPr>
                          <w:rFonts w:ascii="Cambria Math" w:hAnsi="Cambria Math"/>
                          <w:sz w:val="22"/>
                          <w:vertAlign w:val="superscript"/>
                        </w:rPr>
                        <m:t>m</m:t>
                      </m:r>
                    </m:sub>
                  </m:sSub>
                </m:num>
                <m:den>
                  <m:rad>
                    <m:radPr>
                      <m:degHide m:val="on"/>
                      <m:ctrlPr>
                        <w:rPr>
                          <w:rFonts w:ascii="Cambria Math" w:hAnsi="Cambria Math"/>
                          <w:i/>
                          <w:sz w:val="22"/>
                          <w:vertAlign w:val="superscript"/>
                        </w:rPr>
                      </m:ctrlPr>
                    </m:radPr>
                    <m:deg/>
                    <m:e>
                      <m:r>
                        <w:rPr>
                          <w:rFonts w:ascii="Cambria Math" w:hAnsi="Cambria Math"/>
                          <w:sz w:val="22"/>
                          <w:vertAlign w:val="superscript"/>
                        </w:rPr>
                        <m:t>2</m:t>
                      </m:r>
                    </m:e>
                  </m:rad>
                </m:den>
              </m:f>
            </m:oMath>
          </w:p>
        </w:tc>
        <w:tc>
          <w:tcPr>
            <w:tcW w:w="28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p>
          <w:p w:rsidR="003D0223" w:rsidRPr="003D73D8"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r>
              <w:rPr>
                <w:sz w:val="16"/>
                <w:szCs w:val="18"/>
              </w:rPr>
              <w:t xml:space="preserve">Make proper use of </w:t>
            </w:r>
            <w:r w:rsidRPr="00BF4FF8">
              <w:rPr>
                <w:sz w:val="16"/>
                <w:szCs w:val="18"/>
              </w:rPr>
              <w:t>Oscilloscope, voltmeter, ammeter</w:t>
            </w:r>
          </w:p>
        </w:tc>
        <w:tc>
          <w:tcPr>
            <w:tcW w:w="17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r w:rsidRPr="003D73D8">
              <w:rPr>
                <w:rFonts w:ascii="Calibri" w:hAnsi="Calibri" w:cs="Calibri"/>
                <w:sz w:val="16"/>
                <w:szCs w:val="20"/>
                <w:lang w:val="en-US"/>
              </w:rPr>
              <w:t>Experiments to investigate the inductance in a.c circuits.</w:t>
            </w:r>
          </w:p>
        </w:tc>
      </w:tr>
      <w:tr w:rsidR="003D0223" w:rsidRPr="0043532E" w:rsidTr="001A6717">
        <w:trPr>
          <w:cantSplit/>
          <w:trHeight w:val="53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E900FD" w:rsidRDefault="003D0223" w:rsidP="003D0223">
            <w:pPr>
              <w:rPr>
                <w:sz w:val="16"/>
                <w:szCs w:val="16"/>
              </w:rPr>
            </w:pPr>
            <w:r w:rsidRPr="00E900FD">
              <w:rPr>
                <w:sz w:val="16"/>
                <w:szCs w:val="16"/>
              </w:rPr>
              <w:t>2- Influence of time constants.</w:t>
            </w:r>
          </w:p>
        </w:tc>
        <w:tc>
          <w:tcPr>
            <w:tcW w:w="3630" w:type="dxa"/>
            <w:tcBorders>
              <w:left w:val="single" w:sz="4" w:space="0" w:color="auto"/>
              <w:bottom w:val="single" w:sz="4" w:space="0" w:color="auto"/>
              <w:right w:val="single" w:sz="4" w:space="0" w:color="auto"/>
            </w:tcBorders>
          </w:tcPr>
          <w:p w:rsidR="003D0223" w:rsidRPr="00E900FD" w:rsidRDefault="003D0223" w:rsidP="003D0223">
            <w:pPr>
              <w:rPr>
                <w:sz w:val="16"/>
                <w:szCs w:val="16"/>
              </w:rPr>
            </w:pPr>
            <w:r w:rsidRPr="00E900FD">
              <w:rPr>
                <w:sz w:val="16"/>
                <w:szCs w:val="16"/>
              </w:rPr>
              <w:t>1-Definition of time  constant</w:t>
            </w:r>
          </w:p>
          <w:p w:rsidR="003D0223" w:rsidRDefault="003D0223" w:rsidP="003D0223">
            <w:pPr>
              <w:rPr>
                <w:sz w:val="16"/>
                <w:szCs w:val="16"/>
              </w:rPr>
            </w:pPr>
            <w:r w:rsidRPr="00E900FD">
              <w:rPr>
                <w:sz w:val="16"/>
                <w:szCs w:val="16"/>
              </w:rPr>
              <w:t xml:space="preserve">2-calculation of time constant  of oscillation of an LC, RC, </w:t>
            </w:r>
            <w:r w:rsidR="00BA6E17">
              <w:rPr>
                <w:sz w:val="16"/>
                <w:szCs w:val="16"/>
              </w:rPr>
              <w:t xml:space="preserve">LC and  </w:t>
            </w:r>
            <w:r w:rsidRPr="00E900FD">
              <w:rPr>
                <w:sz w:val="16"/>
                <w:szCs w:val="16"/>
              </w:rPr>
              <w:t>L</w:t>
            </w:r>
            <w:r w:rsidR="00BA6E17">
              <w:rPr>
                <w:sz w:val="16"/>
                <w:szCs w:val="16"/>
              </w:rPr>
              <w:t>C</w:t>
            </w:r>
            <w:r w:rsidRPr="00E900FD">
              <w:rPr>
                <w:sz w:val="16"/>
                <w:szCs w:val="16"/>
              </w:rPr>
              <w:t xml:space="preserve"> circuit </w:t>
            </w:r>
          </w:p>
          <w:p w:rsidR="003D0223" w:rsidRPr="00E900FD" w:rsidRDefault="003D0223" w:rsidP="003D0223">
            <w:pPr>
              <w:rPr>
                <w:sz w:val="16"/>
                <w:szCs w:val="16"/>
              </w:rPr>
            </w:pPr>
          </w:p>
        </w:tc>
        <w:tc>
          <w:tcPr>
            <w:tcW w:w="286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r w:rsidRPr="003D73D8">
              <w:rPr>
                <w:rFonts w:ascii="Calibri" w:hAnsi="Calibri" w:cs="Calibri"/>
                <w:sz w:val="16"/>
                <w:szCs w:val="20"/>
                <w:lang w:val="en-US"/>
              </w:rPr>
              <w:t>- Study of R-C and R-</w:t>
            </w:r>
            <w:r>
              <w:rPr>
                <w:rFonts w:ascii="Calibri" w:hAnsi="Calibri" w:cs="Calibri"/>
                <w:sz w:val="16"/>
                <w:szCs w:val="20"/>
                <w:lang w:val="en-US"/>
              </w:rPr>
              <w:t>-</w:t>
            </w:r>
            <w:r w:rsidRPr="003D73D8">
              <w:rPr>
                <w:rFonts w:ascii="Calibri" w:hAnsi="Calibri" w:cs="Calibri"/>
                <w:sz w:val="16"/>
                <w:szCs w:val="20"/>
                <w:lang w:val="en-US"/>
              </w:rPr>
              <w:t>L time constants</w:t>
            </w:r>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6E1B44">
        <w:trPr>
          <w:cantSplit/>
          <w:trHeight w:val="285"/>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E900FD" w:rsidRDefault="003D0223" w:rsidP="003D0223">
            <w:pPr>
              <w:rPr>
                <w:sz w:val="16"/>
                <w:szCs w:val="16"/>
              </w:rPr>
            </w:pPr>
            <w:r w:rsidRPr="00E900FD">
              <w:rPr>
                <w:sz w:val="16"/>
                <w:szCs w:val="16"/>
              </w:rPr>
              <w:t>3-Period of  LC circuit.</w:t>
            </w:r>
          </w:p>
        </w:tc>
        <w:tc>
          <w:tcPr>
            <w:tcW w:w="3630" w:type="dxa"/>
            <w:tcBorders>
              <w:left w:val="single" w:sz="4" w:space="0" w:color="auto"/>
              <w:bottom w:val="single" w:sz="4" w:space="0" w:color="auto"/>
              <w:right w:val="single" w:sz="4" w:space="0" w:color="auto"/>
            </w:tcBorders>
          </w:tcPr>
          <w:p w:rsidR="003D0223" w:rsidRPr="00E900FD" w:rsidRDefault="003D0223" w:rsidP="003D0223">
            <w:pPr>
              <w:rPr>
                <w:sz w:val="16"/>
                <w:szCs w:val="16"/>
              </w:rPr>
            </w:pPr>
            <w:r w:rsidRPr="00E900FD">
              <w:rPr>
                <w:sz w:val="16"/>
                <w:szCs w:val="16"/>
              </w:rPr>
              <w:t xml:space="preserve">1-calculation of  period and energy  in  an LC circuit </w:t>
            </w:r>
          </w:p>
          <w:p w:rsidR="003D0223" w:rsidRPr="00E900FD" w:rsidRDefault="003D0223" w:rsidP="003D0223">
            <w:pPr>
              <w:rPr>
                <w:sz w:val="16"/>
                <w:szCs w:val="16"/>
              </w:rPr>
            </w:pPr>
            <w:r w:rsidRPr="00E900FD">
              <w:rPr>
                <w:sz w:val="16"/>
                <w:szCs w:val="16"/>
              </w:rPr>
              <w:t xml:space="preserve">2-Apply  </w:t>
            </w:r>
            <m:oMath>
              <m:sSub>
                <m:sSubPr>
                  <m:ctrlPr>
                    <w:rPr>
                      <w:rFonts w:ascii="Cambria Math" w:hAnsi="Cambria Math"/>
                      <w:i/>
                      <w:sz w:val="16"/>
                      <w:szCs w:val="16"/>
                    </w:rPr>
                  </m:ctrlPr>
                </m:sSubPr>
                <m:e>
                  <m:r>
                    <w:rPr>
                      <w:rFonts w:ascii="Cambria Math" w:hAnsi="Cambria Math"/>
                      <w:sz w:val="16"/>
                      <w:szCs w:val="16"/>
                    </w:rPr>
                    <m:t>T</m:t>
                  </m:r>
                </m:e>
                <m:sub>
                  <m:r>
                    <w:rPr>
                      <w:rFonts w:ascii="Cambria Math" w:hAnsi="Cambria Math"/>
                      <w:sz w:val="16"/>
                      <w:szCs w:val="16"/>
                    </w:rPr>
                    <m:t>O</m:t>
                  </m:r>
                </m:sub>
              </m:sSub>
              <m:r>
                <w:rPr>
                  <w:rFonts w:ascii="Cambria Math" w:hAnsi="Cambria Math"/>
                  <w:sz w:val="16"/>
                  <w:szCs w:val="16"/>
                </w:rPr>
                <m:t xml:space="preserve">=2π </m:t>
              </m:r>
              <m:rad>
                <m:radPr>
                  <m:degHide m:val="on"/>
                  <m:ctrlPr>
                    <w:rPr>
                      <w:rFonts w:ascii="Cambria Math" w:hAnsi="Cambria Math"/>
                      <w:i/>
                      <w:sz w:val="16"/>
                      <w:szCs w:val="16"/>
                    </w:rPr>
                  </m:ctrlPr>
                </m:radPr>
                <m:deg/>
                <m:e>
                  <m:r>
                    <w:rPr>
                      <w:rFonts w:ascii="Cambria Math" w:hAnsi="Cambria Math"/>
                      <w:sz w:val="16"/>
                      <w:szCs w:val="16"/>
                    </w:rPr>
                    <m:t>L C</m:t>
                  </m:r>
                </m:e>
              </m:rad>
            </m:oMath>
            <w:r w:rsidRPr="00E900FD">
              <w:rPr>
                <w:sz w:val="16"/>
                <w:szCs w:val="16"/>
              </w:rPr>
              <w:t xml:space="preserve"> and total energy is constant</w:t>
            </w:r>
          </w:p>
          <w:p w:rsidR="003D0223" w:rsidRDefault="003D0223" w:rsidP="003D0223">
            <w:pPr>
              <w:rPr>
                <w:sz w:val="16"/>
                <w:szCs w:val="16"/>
              </w:rPr>
            </w:pPr>
            <w:r w:rsidRPr="00E900FD">
              <w:rPr>
                <w:sz w:val="16"/>
                <w:szCs w:val="16"/>
              </w:rPr>
              <w:t xml:space="preserve">3-similarity between  electric period  </w:t>
            </w:r>
          </w:p>
          <w:p w:rsidR="003D0223" w:rsidRDefault="00477849" w:rsidP="003D0223">
            <w:pPr>
              <w:rPr>
                <w:sz w:val="16"/>
                <w:szCs w:val="16"/>
              </w:rPr>
            </w:pPr>
            <m:oMath>
              <m:sSub>
                <m:sSubPr>
                  <m:ctrlPr>
                    <w:rPr>
                      <w:rFonts w:ascii="Cambria Math" w:hAnsi="Cambria Math"/>
                      <w:i/>
                      <w:sz w:val="16"/>
                      <w:szCs w:val="16"/>
                    </w:rPr>
                  </m:ctrlPr>
                </m:sSubPr>
                <m:e>
                  <m:r>
                    <w:rPr>
                      <w:rFonts w:ascii="Cambria Math" w:hAnsi="Cambria Math"/>
                      <w:sz w:val="16"/>
                      <w:szCs w:val="16"/>
                    </w:rPr>
                    <m:t>T</m:t>
                  </m:r>
                </m:e>
                <m:sub>
                  <m:r>
                    <w:rPr>
                      <w:rFonts w:ascii="Cambria Math" w:hAnsi="Cambria Math"/>
                      <w:sz w:val="16"/>
                      <w:szCs w:val="16"/>
                    </w:rPr>
                    <m:t>O</m:t>
                  </m:r>
                </m:sub>
              </m:sSub>
              <m:r>
                <w:rPr>
                  <w:rFonts w:ascii="Cambria Math" w:hAnsi="Cambria Math"/>
                  <w:sz w:val="16"/>
                  <w:szCs w:val="16"/>
                </w:rPr>
                <m:t xml:space="preserve">=2π </m:t>
              </m:r>
              <m:rad>
                <m:radPr>
                  <m:degHide m:val="on"/>
                  <m:ctrlPr>
                    <w:rPr>
                      <w:rFonts w:ascii="Cambria Math" w:hAnsi="Cambria Math"/>
                      <w:i/>
                      <w:sz w:val="16"/>
                      <w:szCs w:val="16"/>
                    </w:rPr>
                  </m:ctrlPr>
                </m:radPr>
                <m:deg/>
                <m:e>
                  <m:r>
                    <w:rPr>
                      <w:rFonts w:ascii="Cambria Math" w:hAnsi="Cambria Math"/>
                      <w:sz w:val="16"/>
                      <w:szCs w:val="16"/>
                    </w:rPr>
                    <m:t>L C</m:t>
                  </m:r>
                </m:e>
              </m:rad>
            </m:oMath>
            <w:r w:rsidR="003D0223" w:rsidRPr="00E900FD">
              <w:rPr>
                <w:sz w:val="16"/>
                <w:szCs w:val="16"/>
              </w:rPr>
              <w:t xml:space="preserve">and elastic oscillator  </w:t>
            </w:r>
            <m:oMath>
              <m:r>
                <w:rPr>
                  <w:rFonts w:ascii="Cambria Math" w:hAnsi="Cambria Math"/>
                  <w:sz w:val="16"/>
                  <w:szCs w:val="16"/>
                </w:rPr>
                <m:t xml:space="preserve">T=2π </m:t>
              </m:r>
              <m:rad>
                <m:radPr>
                  <m:degHide m:val="on"/>
                  <m:ctrlPr>
                    <w:rPr>
                      <w:rFonts w:ascii="Cambria Math" w:hAnsi="Cambria Math"/>
                      <w:i/>
                      <w:sz w:val="16"/>
                      <w:szCs w:val="16"/>
                    </w:rPr>
                  </m:ctrlPr>
                </m:radPr>
                <m:deg/>
                <m:e>
                  <m:r>
                    <w:rPr>
                      <w:rFonts w:ascii="Cambria Math" w:hAnsi="Cambria Math"/>
                      <w:sz w:val="16"/>
                      <w:szCs w:val="16"/>
                    </w:rPr>
                    <m:t>m/K</m:t>
                  </m:r>
                </m:e>
              </m:rad>
            </m:oMath>
          </w:p>
          <w:p w:rsidR="003D0223" w:rsidRPr="00E900FD" w:rsidRDefault="003D0223" w:rsidP="003D0223">
            <w:pPr>
              <w:rPr>
                <w:sz w:val="16"/>
                <w:szCs w:val="16"/>
              </w:rPr>
            </w:pPr>
            <w:r w:rsidRPr="00E900FD">
              <w:rPr>
                <w:sz w:val="16"/>
                <w:szCs w:val="16"/>
              </w:rPr>
              <w:t>1-the emission of Hertz waves by an LC oscillator.</w:t>
            </w:r>
          </w:p>
        </w:tc>
        <w:tc>
          <w:tcPr>
            <w:tcW w:w="286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2D651C">
        <w:trPr>
          <w:cantSplit/>
          <w:trHeight w:val="285"/>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31-32</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363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r w:rsidRPr="003706CB">
              <w:rPr>
                <w:b/>
                <w:sz w:val="20"/>
                <w:szCs w:val="16"/>
              </w:rPr>
              <w:t>CONGES  DE  PAQUES</w:t>
            </w:r>
          </w:p>
        </w:tc>
        <w:tc>
          <w:tcPr>
            <w:tcW w:w="286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2D651C">
        <w:trPr>
          <w:cantSplit/>
          <w:trHeight w:val="99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33</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E900FD" w:rsidRDefault="003D0223" w:rsidP="003D0223">
            <w:pPr>
              <w:rPr>
                <w:sz w:val="16"/>
                <w:szCs w:val="16"/>
              </w:rPr>
            </w:pPr>
            <w:r w:rsidRPr="00E900FD">
              <w:rPr>
                <w:sz w:val="16"/>
                <w:szCs w:val="16"/>
              </w:rPr>
              <w:t>RLC oscillator</w:t>
            </w:r>
          </w:p>
          <w:p w:rsidR="003D0223" w:rsidRPr="00E900FD" w:rsidRDefault="003D0223" w:rsidP="003D0223">
            <w:pPr>
              <w:rPr>
                <w:sz w:val="16"/>
                <w:szCs w:val="16"/>
              </w:rPr>
            </w:pPr>
            <w:r w:rsidRPr="00E900FD">
              <w:rPr>
                <w:sz w:val="16"/>
                <w:szCs w:val="16"/>
              </w:rPr>
              <w:t>Resonance</w:t>
            </w:r>
          </w:p>
          <w:p w:rsidR="003D0223" w:rsidRPr="00E900FD" w:rsidRDefault="003D0223" w:rsidP="003D0223">
            <w:pPr>
              <w:rPr>
                <w:sz w:val="16"/>
                <w:szCs w:val="16"/>
              </w:rPr>
            </w:pPr>
            <w:r w:rsidRPr="00E900FD">
              <w:rPr>
                <w:sz w:val="16"/>
                <w:szCs w:val="16"/>
              </w:rPr>
              <w:t>1-. Series RLC circuits.</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1</w:t>
            </w:r>
            <w:r w:rsidRPr="003D73D8">
              <w:rPr>
                <w:rFonts w:ascii="Calibri" w:hAnsi="Calibri" w:cs="Calibri"/>
                <w:sz w:val="16"/>
                <w:szCs w:val="20"/>
                <w:lang w:val="en-US"/>
              </w:rPr>
              <w:t>- Arrange</w:t>
            </w:r>
            <w:r>
              <w:rPr>
                <w:rFonts w:ascii="Calibri" w:hAnsi="Calibri" w:cs="Calibri"/>
                <w:sz w:val="16"/>
                <w:szCs w:val="20"/>
                <w:lang w:val="en-US"/>
              </w:rPr>
              <w:t>ment of 2 or 3 dipoles (R, L, C</w:t>
            </w:r>
            <w:r w:rsidRPr="003D73D8">
              <w:rPr>
                <w:rFonts w:ascii="Calibri" w:hAnsi="Calibri" w:cs="Calibri"/>
                <w:sz w:val="16"/>
                <w:szCs w:val="20"/>
                <w:lang w:val="en-US"/>
              </w:rPr>
              <w:t>) in series, impedance, and resonance in AC series circuit.</w:t>
            </w:r>
          </w:p>
          <w:p w:rsidR="003D0223" w:rsidRPr="00E900FD" w:rsidRDefault="003D0223" w:rsidP="003D0223">
            <w:pPr>
              <w:rPr>
                <w:sz w:val="16"/>
                <w:szCs w:val="16"/>
              </w:rPr>
            </w:pPr>
            <w:r>
              <w:rPr>
                <w:sz w:val="16"/>
                <w:szCs w:val="16"/>
              </w:rPr>
              <w:t>2</w:t>
            </w:r>
            <w:r w:rsidRPr="00E900FD">
              <w:rPr>
                <w:sz w:val="16"/>
                <w:szCs w:val="16"/>
              </w:rPr>
              <w:t>-the expression of electromagnetic energy of an inductance and electric energy of a capacitor</w:t>
            </w:r>
          </w:p>
          <w:p w:rsidR="003D0223" w:rsidRPr="0043532E" w:rsidRDefault="003D0223" w:rsidP="003D0223">
            <w:pPr>
              <w:rPr>
                <w:sz w:val="18"/>
                <w:szCs w:val="18"/>
              </w:rPr>
            </w:pPr>
            <w:r>
              <w:rPr>
                <w:sz w:val="16"/>
                <w:szCs w:val="16"/>
              </w:rPr>
              <w:t>3</w:t>
            </w:r>
            <w:r w:rsidRPr="00E900FD">
              <w:rPr>
                <w:sz w:val="16"/>
                <w:szCs w:val="16"/>
              </w:rPr>
              <w:t>-the relationship between the maximum value and the effective  value</w:t>
            </w:r>
          </w:p>
        </w:tc>
        <w:tc>
          <w:tcPr>
            <w:tcW w:w="286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2D651C">
        <w:trPr>
          <w:cantSplit/>
          <w:trHeight w:val="99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5A652B" w:rsidRDefault="003D0223" w:rsidP="003D0223">
            <w:pPr>
              <w:rPr>
                <w:sz w:val="16"/>
                <w:szCs w:val="18"/>
              </w:rPr>
            </w:pPr>
            <w:r w:rsidRPr="005A652B">
              <w:rPr>
                <w:sz w:val="16"/>
                <w:szCs w:val="18"/>
              </w:rPr>
              <w:t>2-Notion of impedance. Fresnel construction.(phasor diagram)</w:t>
            </w:r>
          </w:p>
          <w:p w:rsidR="003D0223" w:rsidRPr="005A652B" w:rsidRDefault="003D0223" w:rsidP="003D0223">
            <w:pPr>
              <w:ind w:firstLine="720"/>
              <w:rPr>
                <w:sz w:val="16"/>
                <w:szCs w:val="18"/>
              </w:rPr>
            </w:pPr>
          </w:p>
        </w:tc>
        <w:tc>
          <w:tcPr>
            <w:tcW w:w="3630" w:type="dxa"/>
            <w:tcBorders>
              <w:left w:val="single" w:sz="4" w:space="0" w:color="auto"/>
              <w:bottom w:val="single" w:sz="4" w:space="0" w:color="auto"/>
              <w:right w:val="single" w:sz="4" w:space="0" w:color="auto"/>
            </w:tcBorders>
          </w:tcPr>
          <w:p w:rsidR="003D0223" w:rsidRPr="005A652B" w:rsidRDefault="003D0223" w:rsidP="003D0223">
            <w:pPr>
              <w:rPr>
                <w:sz w:val="16"/>
                <w:szCs w:val="18"/>
              </w:rPr>
            </w:pPr>
            <w:r w:rsidRPr="005A652B">
              <w:rPr>
                <w:sz w:val="16"/>
                <w:szCs w:val="18"/>
              </w:rPr>
              <w:t>1-Fresnel construction.</w:t>
            </w:r>
          </w:p>
          <w:p w:rsidR="003D0223" w:rsidRPr="005A652B" w:rsidRDefault="003D0223" w:rsidP="003D0223">
            <w:pPr>
              <w:rPr>
                <w:sz w:val="16"/>
                <w:szCs w:val="18"/>
              </w:rPr>
            </w:pPr>
            <w:r w:rsidRPr="005A652B">
              <w:rPr>
                <w:sz w:val="16"/>
                <w:szCs w:val="18"/>
              </w:rPr>
              <w:t>2-graphically determine the impedance of a RC, RL, LC and RLC series circuit</w:t>
            </w:r>
          </w:p>
          <w:p w:rsidR="003D0223" w:rsidRPr="005A652B" w:rsidRDefault="003D0223" w:rsidP="003D0223">
            <w:pPr>
              <w:rPr>
                <w:sz w:val="16"/>
                <w:szCs w:val="18"/>
              </w:rPr>
            </w:pPr>
            <w:r w:rsidRPr="005A652B">
              <w:rPr>
                <w:sz w:val="16"/>
                <w:szCs w:val="18"/>
              </w:rPr>
              <w:t>3-measure the phase difference or the  amplitude  with an oscilloscope</w:t>
            </w:r>
          </w:p>
          <w:p w:rsidR="003D0223" w:rsidRPr="005A652B" w:rsidRDefault="003D0223" w:rsidP="003D0223">
            <w:pPr>
              <w:rPr>
                <w:sz w:val="16"/>
                <w:szCs w:val="18"/>
              </w:rPr>
            </w:pPr>
            <w:r w:rsidRPr="005A652B">
              <w:rPr>
                <w:sz w:val="16"/>
                <w:szCs w:val="18"/>
              </w:rPr>
              <w:t xml:space="preserve">4-Add two sinusoidal functions using Fresnel method </w:t>
            </w:r>
          </w:p>
        </w:tc>
        <w:tc>
          <w:tcPr>
            <w:tcW w:w="2860" w:type="dxa"/>
            <w:tcBorders>
              <w:left w:val="single" w:sz="4" w:space="0" w:color="auto"/>
              <w:bottom w:val="single" w:sz="4" w:space="0" w:color="auto"/>
              <w:right w:val="single" w:sz="4" w:space="0" w:color="auto"/>
            </w:tcBorders>
          </w:tcPr>
          <w:p w:rsidR="003D0223" w:rsidRDefault="003D0223" w:rsidP="003D0223">
            <w:pPr>
              <w:rPr>
                <w:sz w:val="16"/>
                <w:szCs w:val="18"/>
              </w:rPr>
            </w:pPr>
            <w:r w:rsidRPr="005A652B">
              <w:rPr>
                <w:sz w:val="16"/>
                <w:szCs w:val="18"/>
              </w:rPr>
              <w:t>-Fresnel characteristics</w:t>
            </w:r>
          </w:p>
          <w:p w:rsidR="003D0223" w:rsidRPr="005A652B" w:rsidRDefault="003D0223" w:rsidP="003D0223">
            <w:pPr>
              <w:rPr>
                <w:sz w:val="16"/>
                <w:szCs w:val="18"/>
              </w:rPr>
            </w:pPr>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6E1B44">
        <w:trPr>
          <w:cantSplit/>
          <w:trHeight w:val="99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5A652B" w:rsidRDefault="003D0223" w:rsidP="003D0223">
            <w:pPr>
              <w:rPr>
                <w:sz w:val="16"/>
                <w:szCs w:val="18"/>
              </w:rPr>
            </w:pPr>
            <w:r w:rsidRPr="005A652B">
              <w:rPr>
                <w:sz w:val="16"/>
                <w:szCs w:val="18"/>
              </w:rPr>
              <w:t>3-Magnitude of current at resonance</w:t>
            </w:r>
          </w:p>
        </w:tc>
        <w:tc>
          <w:tcPr>
            <w:tcW w:w="3630" w:type="dxa"/>
            <w:tcBorders>
              <w:left w:val="single" w:sz="4" w:space="0" w:color="auto"/>
              <w:bottom w:val="single" w:sz="4" w:space="0" w:color="auto"/>
              <w:right w:val="single" w:sz="4" w:space="0" w:color="auto"/>
            </w:tcBorders>
          </w:tcPr>
          <w:p w:rsidR="003D0223" w:rsidRPr="005A652B" w:rsidRDefault="003D0223" w:rsidP="003D0223">
            <w:pPr>
              <w:rPr>
                <w:sz w:val="16"/>
                <w:szCs w:val="18"/>
              </w:rPr>
            </w:pPr>
            <w:r w:rsidRPr="005A652B">
              <w:rPr>
                <w:sz w:val="16"/>
                <w:szCs w:val="18"/>
              </w:rPr>
              <w:t>1-Resonance curve and conditions at resonance</w:t>
            </w:r>
          </w:p>
          <w:p w:rsidR="003D0223" w:rsidRPr="005A652B" w:rsidRDefault="003D0223" w:rsidP="003D0223">
            <w:pPr>
              <w:rPr>
                <w:sz w:val="16"/>
                <w:szCs w:val="18"/>
              </w:rPr>
            </w:pPr>
            <w:r w:rsidRPr="005A652B">
              <w:rPr>
                <w:sz w:val="16"/>
                <w:szCs w:val="18"/>
              </w:rPr>
              <w:t>2-Excess current</w:t>
            </w:r>
          </w:p>
          <w:p w:rsidR="003D0223" w:rsidRPr="005A652B" w:rsidRDefault="003D0223" w:rsidP="003D0223">
            <w:pPr>
              <w:rPr>
                <w:sz w:val="16"/>
                <w:szCs w:val="18"/>
              </w:rPr>
            </w:pPr>
            <w:r w:rsidRPr="005A652B">
              <w:rPr>
                <w:sz w:val="16"/>
                <w:szCs w:val="18"/>
              </w:rPr>
              <w:t>3- Over voltage across a capacitor</w:t>
            </w:r>
          </w:p>
          <w:p w:rsidR="003D0223" w:rsidRPr="005A652B" w:rsidRDefault="003D0223" w:rsidP="003D0223">
            <w:pPr>
              <w:rPr>
                <w:sz w:val="16"/>
                <w:szCs w:val="18"/>
              </w:rPr>
            </w:pPr>
            <w:r w:rsidRPr="005A652B">
              <w:rPr>
                <w:sz w:val="16"/>
                <w:szCs w:val="18"/>
              </w:rPr>
              <w:t>4-Impedance;,  -Band-pass;  - Quality factor</w:t>
            </w:r>
          </w:p>
          <w:p w:rsidR="003D0223" w:rsidRDefault="003D0223" w:rsidP="003D0223">
            <w:pPr>
              <w:rPr>
                <w:sz w:val="16"/>
                <w:szCs w:val="18"/>
              </w:rPr>
            </w:pPr>
            <w:r w:rsidRPr="005A652B">
              <w:rPr>
                <w:sz w:val="16"/>
                <w:szCs w:val="18"/>
              </w:rPr>
              <w:t>5-Energy aspect</w:t>
            </w:r>
          </w:p>
          <w:p w:rsidR="003D0223" w:rsidRPr="005A652B" w:rsidRDefault="003D0223" w:rsidP="003D0223">
            <w:pPr>
              <w:rPr>
                <w:sz w:val="16"/>
                <w:szCs w:val="18"/>
              </w:rPr>
            </w:pPr>
          </w:p>
        </w:tc>
        <w:tc>
          <w:tcPr>
            <w:tcW w:w="28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sidRPr="003D73D8">
              <w:rPr>
                <w:rFonts w:ascii="Calibri" w:hAnsi="Calibri" w:cs="Calibri"/>
                <w:sz w:val="16"/>
                <w:szCs w:val="20"/>
                <w:lang w:val="en-US"/>
              </w:rPr>
              <w:t>-Be familiar with the equations</w:t>
            </w:r>
          </w:p>
          <w:p w:rsidR="003D0223" w:rsidRPr="006071B3" w:rsidRDefault="00477849" w:rsidP="003D0223">
            <w:pPr>
              <w:rPr>
                <w:oMath/>
                <w:rFonts w:ascii="Cambria Math" w:hAnsi="Cambria Math" w:cs="Calibri"/>
                <w:sz w:val="18"/>
                <w:szCs w:val="18"/>
                <w:lang w:val="en-US"/>
              </w:rPr>
            </w:pPr>
            <m:oMath>
              <m:sSub>
                <m:sSubPr>
                  <m:ctrlPr>
                    <w:rPr>
                      <w:rFonts w:ascii="Cambria Math" w:hAnsi="Cambria Math" w:cs="Calibri"/>
                      <w:i/>
                      <w:sz w:val="18"/>
                      <w:szCs w:val="18"/>
                      <w:lang w:val="en-US"/>
                    </w:rPr>
                  </m:ctrlPr>
                </m:sSubPr>
                <m:e>
                  <m:r>
                    <w:rPr>
                      <w:rFonts w:ascii="Cambria Math" w:hAnsi="Cambria Math" w:cs="Calibri"/>
                      <w:sz w:val="18"/>
                      <w:szCs w:val="18"/>
                      <w:lang w:val="en-US"/>
                    </w:rPr>
                    <m:t>f</m:t>
                  </m:r>
                </m:e>
                <m:sub>
                  <m:r>
                    <w:rPr>
                      <w:rFonts w:ascii="Cambria Math" w:hAnsi="Cambria Math" w:cs="Calibri"/>
                      <w:sz w:val="18"/>
                      <w:szCs w:val="18"/>
                      <w:lang w:val="en-US"/>
                    </w:rPr>
                    <m:t>o</m:t>
                  </m:r>
                </m:sub>
              </m:sSub>
              <m:r>
                <w:rPr>
                  <w:rFonts w:ascii="Cambria Math" w:hAnsi="Cambria Math" w:cs="Calibri"/>
                  <w:sz w:val="18"/>
                  <w:szCs w:val="18"/>
                  <w:lang w:val="en-US"/>
                </w:rPr>
                <m:t>=</m:t>
              </m:r>
              <m:f>
                <m:fPr>
                  <m:ctrlPr>
                    <w:rPr>
                      <w:rFonts w:ascii="Cambria Math" w:hAnsi="Cambria Math" w:cs="Calibri"/>
                      <w:i/>
                      <w:sz w:val="18"/>
                      <w:szCs w:val="18"/>
                      <w:lang w:val="en-US"/>
                    </w:rPr>
                  </m:ctrlPr>
                </m:fPr>
                <m:num>
                  <m:r>
                    <w:rPr>
                      <w:rFonts w:ascii="Cambria Math" w:hAnsi="Cambria Math" w:cs="Calibri"/>
                      <w:sz w:val="18"/>
                      <w:szCs w:val="18"/>
                      <w:lang w:val="en-US"/>
                    </w:rPr>
                    <m:t>1</m:t>
                  </m:r>
                </m:num>
                <m:den>
                  <m:r>
                    <w:rPr>
                      <w:rFonts w:ascii="Cambria Math" w:hAnsi="Cambria Math" w:cs="Calibri"/>
                      <w:sz w:val="18"/>
                      <w:szCs w:val="18"/>
                      <w:lang w:val="en-US"/>
                    </w:rPr>
                    <m:t>2 π</m:t>
                  </m:r>
                  <m:rad>
                    <m:radPr>
                      <m:degHide m:val="on"/>
                      <m:ctrlPr>
                        <w:rPr>
                          <w:rFonts w:ascii="Cambria Math" w:hAnsi="Cambria Math" w:cs="Calibri"/>
                          <w:i/>
                          <w:sz w:val="18"/>
                          <w:szCs w:val="18"/>
                          <w:lang w:val="en-US"/>
                        </w:rPr>
                      </m:ctrlPr>
                    </m:radPr>
                    <m:deg/>
                    <m:e>
                      <m:r>
                        <w:rPr>
                          <w:rFonts w:ascii="Cambria Math" w:hAnsi="Cambria Math" w:cs="Calibri"/>
                          <w:sz w:val="18"/>
                          <w:szCs w:val="18"/>
                          <w:lang w:val="en-US"/>
                        </w:rPr>
                        <m:t>L C</m:t>
                      </m:r>
                    </m:e>
                  </m:rad>
                </m:den>
              </m:f>
            </m:oMath>
            <w:r w:rsidR="003D0223">
              <w:rPr>
                <w:rFonts w:ascii="Calibri" w:hAnsi="Calibri" w:cs="Calibri"/>
                <w:sz w:val="16"/>
                <w:szCs w:val="20"/>
                <w:lang w:val="en-US"/>
              </w:rPr>
              <w:t xml:space="preserve">,;  and     </w:t>
            </w:r>
            <m:oMath>
              <m:r>
                <w:rPr>
                  <w:rFonts w:ascii="Cambria Math" w:hAnsi="Cambria Math" w:cs="Calibri"/>
                  <w:sz w:val="18"/>
                  <w:szCs w:val="18"/>
                  <w:lang w:val="en-US"/>
                </w:rPr>
                <m:t>Q.f=</m:t>
              </m:r>
              <m:f>
                <m:fPr>
                  <m:ctrlPr>
                    <w:rPr>
                      <w:rFonts w:ascii="Cambria Math" w:hAnsi="Cambria Math" w:cs="Calibri"/>
                      <w:i/>
                      <w:sz w:val="18"/>
                      <w:szCs w:val="18"/>
                      <w:lang w:val="en-US"/>
                    </w:rPr>
                  </m:ctrlPr>
                </m:fPr>
                <m:num>
                  <m:r>
                    <w:rPr>
                      <w:rFonts w:ascii="Cambria Math" w:hAnsi="Cambria Math" w:cs="Calibri"/>
                      <w:sz w:val="18"/>
                      <w:szCs w:val="18"/>
                      <w:lang w:val="en-US"/>
                    </w:rPr>
                    <m:t>ω L</m:t>
                  </m:r>
                </m:num>
                <m:den>
                  <m:r>
                    <w:rPr>
                      <w:rFonts w:ascii="Cambria Math" w:hAnsi="Cambria Math" w:cs="Calibri"/>
                      <w:sz w:val="18"/>
                      <w:szCs w:val="18"/>
                      <w:lang w:val="en-US"/>
                    </w:rPr>
                    <m:t>R</m:t>
                  </m:r>
                </m:den>
              </m:f>
            </m:oMath>
          </w:p>
          <w:p w:rsidR="003D0223" w:rsidRPr="006071B3" w:rsidRDefault="003D0223" w:rsidP="003D0223">
            <w:pPr>
              <w:rPr>
                <w:sz w:val="16"/>
                <w:szCs w:val="18"/>
              </w:rPr>
            </w:pPr>
            <m:oMathPara>
              <m:oMathParaPr>
                <m:jc m:val="left"/>
              </m:oMathParaPr>
              <m:oMath>
                <m:r>
                  <w:rPr>
                    <w:rFonts w:ascii="Cambria Math" w:hAnsi="Cambria Math" w:cs="Calibri"/>
                    <w:sz w:val="16"/>
                    <w:szCs w:val="20"/>
                    <w:lang w:val="en-US"/>
                  </w:rPr>
                  <m:t>Q.f=</m:t>
                </m:r>
                <m:f>
                  <m:fPr>
                    <m:ctrlPr>
                      <w:rPr>
                        <w:rFonts w:ascii="Cambria Math" w:hAnsi="Cambria Math" w:cs="Calibri"/>
                        <w:i/>
                        <w:sz w:val="16"/>
                        <w:szCs w:val="20"/>
                        <w:lang w:val="en-US"/>
                      </w:rPr>
                    </m:ctrlPr>
                  </m:fPr>
                  <m:num>
                    <m:r>
                      <w:rPr>
                        <w:rFonts w:ascii="Cambria Math" w:hAnsi="Cambria Math" w:cs="Calibri"/>
                        <w:sz w:val="16"/>
                        <w:szCs w:val="20"/>
                        <w:lang w:val="en-US"/>
                      </w:rPr>
                      <m:t>1</m:t>
                    </m:r>
                  </m:num>
                  <m:den>
                    <m:r>
                      <w:rPr>
                        <w:rFonts w:ascii="Cambria Math" w:hAnsi="Cambria Math" w:cs="Calibri"/>
                        <w:sz w:val="16"/>
                        <w:szCs w:val="20"/>
                        <w:lang w:val="en-US"/>
                      </w:rPr>
                      <m:t>R</m:t>
                    </m:r>
                  </m:den>
                </m:f>
                <m:rad>
                  <m:radPr>
                    <m:degHide m:val="on"/>
                    <m:ctrlPr>
                      <w:rPr>
                        <w:rFonts w:ascii="Cambria Math" w:hAnsi="Cambria Math" w:cs="Calibri"/>
                        <w:i/>
                        <w:sz w:val="16"/>
                        <w:szCs w:val="20"/>
                        <w:lang w:val="en-US"/>
                      </w:rPr>
                    </m:ctrlPr>
                  </m:radPr>
                  <m:deg/>
                  <m:e>
                    <m:f>
                      <m:fPr>
                        <m:ctrlPr>
                          <w:rPr>
                            <w:rFonts w:ascii="Cambria Math" w:hAnsi="Cambria Math" w:cs="Calibri"/>
                            <w:i/>
                            <w:sz w:val="16"/>
                            <w:szCs w:val="20"/>
                            <w:lang w:val="en-US"/>
                          </w:rPr>
                        </m:ctrlPr>
                      </m:fPr>
                      <m:num>
                        <m:r>
                          <w:rPr>
                            <w:rFonts w:ascii="Cambria Math" w:hAnsi="Cambria Math" w:cs="Calibri"/>
                            <w:sz w:val="16"/>
                            <w:szCs w:val="20"/>
                            <w:lang w:val="en-US"/>
                          </w:rPr>
                          <m:t>L</m:t>
                        </m:r>
                      </m:num>
                      <m:den>
                        <m:r>
                          <w:rPr>
                            <w:rFonts w:ascii="Cambria Math" w:hAnsi="Cambria Math" w:cs="Calibri"/>
                            <w:sz w:val="16"/>
                            <w:szCs w:val="20"/>
                            <w:lang w:val="en-US"/>
                          </w:rPr>
                          <m:t>C</m:t>
                        </m:r>
                      </m:den>
                    </m:f>
                  </m:e>
                </m:rad>
              </m:oMath>
            </m:oMathPara>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6E1B44">
        <w:trPr>
          <w:cantSplit/>
          <w:trHeight w:val="99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89154D" w:rsidRDefault="003D0223" w:rsidP="003D0223">
            <w:pPr>
              <w:rPr>
                <w:sz w:val="16"/>
                <w:szCs w:val="18"/>
              </w:rPr>
            </w:pPr>
            <w:r>
              <w:rPr>
                <w:sz w:val="16"/>
                <w:szCs w:val="18"/>
              </w:rPr>
              <w:t>9-5-5</w:t>
            </w:r>
            <w:r w:rsidRPr="0089154D">
              <w:rPr>
                <w:sz w:val="16"/>
                <w:szCs w:val="18"/>
              </w:rPr>
              <w:t>-Power in sinusoidal systems.</w:t>
            </w:r>
          </w:p>
          <w:p w:rsidR="003D0223" w:rsidRDefault="003D0223" w:rsidP="003D0223">
            <w:pPr>
              <w:tabs>
                <w:tab w:val="left" w:pos="1565"/>
              </w:tabs>
              <w:rPr>
                <w:rFonts w:ascii="Calibri" w:hAnsi="Calibri" w:cs="Calibri"/>
                <w:sz w:val="16"/>
                <w:szCs w:val="20"/>
                <w:lang w:val="en-US"/>
              </w:rPr>
            </w:pPr>
            <w:r>
              <w:rPr>
                <w:sz w:val="16"/>
                <w:szCs w:val="18"/>
              </w:rPr>
              <w:t>(</w:t>
            </w:r>
            <w:r w:rsidRPr="000C2ECF">
              <w:rPr>
                <w:rFonts w:ascii="Calibri" w:hAnsi="Calibri" w:cs="Calibri"/>
                <w:sz w:val="16"/>
                <w:szCs w:val="20"/>
                <w:lang w:val="en-US"/>
              </w:rPr>
              <w:t xml:space="preserve"> AC Circuits.</w:t>
            </w:r>
            <w:r>
              <w:rPr>
                <w:rFonts w:ascii="Calibri" w:hAnsi="Calibri" w:cs="Calibri"/>
                <w:sz w:val="16"/>
                <w:szCs w:val="20"/>
                <w:lang w:val="en-US"/>
              </w:rPr>
              <w:t>)</w:t>
            </w:r>
          </w:p>
          <w:p w:rsidR="003D0223" w:rsidRPr="0089154D" w:rsidRDefault="003D0223" w:rsidP="003D0223">
            <w:pPr>
              <w:tabs>
                <w:tab w:val="left" w:pos="1565"/>
              </w:tabs>
              <w:rPr>
                <w:sz w:val="16"/>
                <w:szCs w:val="18"/>
              </w:rPr>
            </w:pPr>
            <w:r w:rsidRPr="0089154D">
              <w:rPr>
                <w:sz w:val="16"/>
                <w:szCs w:val="18"/>
              </w:rPr>
              <w:tab/>
            </w:r>
          </w:p>
        </w:tc>
        <w:tc>
          <w:tcPr>
            <w:tcW w:w="3630" w:type="dxa"/>
            <w:tcBorders>
              <w:left w:val="single" w:sz="4" w:space="0" w:color="auto"/>
              <w:bottom w:val="single" w:sz="4" w:space="0" w:color="auto"/>
              <w:right w:val="single" w:sz="4" w:space="0" w:color="auto"/>
            </w:tcBorders>
          </w:tcPr>
          <w:p w:rsidR="003D0223" w:rsidRPr="0089154D" w:rsidRDefault="003D0223" w:rsidP="003D0223">
            <w:pPr>
              <w:rPr>
                <w:sz w:val="16"/>
                <w:szCs w:val="18"/>
              </w:rPr>
            </w:pPr>
            <w:r w:rsidRPr="0089154D">
              <w:rPr>
                <w:sz w:val="16"/>
                <w:szCs w:val="18"/>
              </w:rPr>
              <w:t>1-Definitions of;,- Ac</w:t>
            </w:r>
            <w:r w:rsidR="00BA6E17">
              <w:rPr>
                <w:sz w:val="16"/>
                <w:szCs w:val="18"/>
              </w:rPr>
              <w:t xml:space="preserve">tive power;,  -Reactive power; </w:t>
            </w:r>
            <w:r w:rsidRPr="0089154D">
              <w:rPr>
                <w:sz w:val="16"/>
                <w:szCs w:val="18"/>
              </w:rPr>
              <w:t xml:space="preserve">-Apparent power;, instantaneous power;, and  Power factor, </w:t>
            </w:r>
          </w:p>
          <w:p w:rsidR="003D0223" w:rsidRPr="0089154D" w:rsidRDefault="003D0223" w:rsidP="003D0223">
            <w:pPr>
              <w:rPr>
                <w:sz w:val="16"/>
                <w:szCs w:val="18"/>
              </w:rPr>
            </w:pPr>
            <w:r w:rsidRPr="0089154D">
              <w:rPr>
                <w:sz w:val="16"/>
                <w:szCs w:val="18"/>
              </w:rPr>
              <w:t xml:space="preserve">2-State Boucherot theorem </w:t>
            </w:r>
          </w:p>
          <w:p w:rsidR="003D0223" w:rsidRDefault="003D0223" w:rsidP="003D0223">
            <w:pPr>
              <w:rPr>
                <w:sz w:val="16"/>
                <w:szCs w:val="18"/>
              </w:rPr>
            </w:pPr>
            <w:r>
              <w:rPr>
                <w:sz w:val="16"/>
                <w:szCs w:val="18"/>
              </w:rPr>
              <w:t xml:space="preserve">3- Know the expressions and  units of: </w:t>
            </w:r>
            <w:r w:rsidRPr="0089154D">
              <w:rPr>
                <w:sz w:val="16"/>
                <w:szCs w:val="18"/>
              </w:rPr>
              <w:t xml:space="preserve"> Active power  and apparent power; </w:t>
            </w:r>
          </w:p>
          <w:p w:rsidR="003D0223" w:rsidRPr="0089154D" w:rsidRDefault="003D0223" w:rsidP="003D0223">
            <w:pPr>
              <w:rPr>
                <w:sz w:val="16"/>
                <w:szCs w:val="18"/>
              </w:rPr>
            </w:pPr>
            <w:r>
              <w:rPr>
                <w:vertAlign w:val="superscript"/>
              </w:rPr>
              <w:t>-Know the importance of power factor</w:t>
            </w:r>
          </w:p>
        </w:tc>
        <w:tc>
          <w:tcPr>
            <w:tcW w:w="2860" w:type="dxa"/>
            <w:tcBorders>
              <w:left w:val="single" w:sz="4" w:space="0" w:color="auto"/>
              <w:bottom w:val="single" w:sz="4" w:space="0" w:color="auto"/>
              <w:right w:val="single" w:sz="4" w:space="0" w:color="auto"/>
            </w:tcBorders>
          </w:tcPr>
          <w:p w:rsidR="003D0223" w:rsidRPr="00C46290" w:rsidRDefault="003D0223" w:rsidP="003D0223">
            <w:pPr>
              <w:rPr>
                <w:sz w:val="16"/>
                <w:szCs w:val="18"/>
              </w:rPr>
            </w:pPr>
            <w:r w:rsidRPr="00C46290">
              <w:rPr>
                <w:sz w:val="16"/>
                <w:szCs w:val="18"/>
              </w:rPr>
              <w:t>-maximum rms voltage is determined by insulation of windings</w:t>
            </w:r>
          </w:p>
          <w:p w:rsidR="003D0223" w:rsidRDefault="003D0223" w:rsidP="003D0223">
            <w:pPr>
              <w:rPr>
                <w:szCs w:val="18"/>
              </w:rPr>
            </w:pPr>
            <w:r w:rsidRPr="00C46290">
              <w:rPr>
                <w:sz w:val="16"/>
                <w:szCs w:val="18"/>
              </w:rPr>
              <w:t>-maximum rms current  value is determined by the cooling system</w:t>
            </w:r>
          </w:p>
        </w:tc>
        <w:tc>
          <w:tcPr>
            <w:tcW w:w="209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r>
              <w:rPr>
                <w:sz w:val="18"/>
                <w:szCs w:val="18"/>
              </w:rPr>
              <w:t xml:space="preserve"> Wattmeter </w:t>
            </w:r>
          </w:p>
        </w:tc>
      </w:tr>
      <w:tr w:rsidR="003D0223" w:rsidRPr="0043532E" w:rsidTr="002D651C">
        <w:trPr>
          <w:cantSplit/>
          <w:trHeight w:val="70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r w:rsidRPr="000C2ECF">
              <w:rPr>
                <w:rFonts w:ascii="Calibri" w:hAnsi="Calibri" w:cs="Calibri"/>
                <w:sz w:val="16"/>
                <w:szCs w:val="20"/>
                <w:lang w:val="en-US"/>
              </w:rPr>
              <w:t xml:space="preserve">- Home power electricity supply. </w:t>
            </w:r>
          </w:p>
          <w:p w:rsidR="003D0223" w:rsidRDefault="003D0223" w:rsidP="003D0223">
            <w:pPr>
              <w:rPr>
                <w:rFonts w:ascii="Calibri" w:hAnsi="Calibri" w:cs="Calibri"/>
                <w:sz w:val="16"/>
                <w:szCs w:val="20"/>
                <w:lang w:val="en-US"/>
              </w:rPr>
            </w:pPr>
            <w:r w:rsidRPr="000C2ECF">
              <w:rPr>
                <w:rFonts w:ascii="Calibri" w:hAnsi="Calibri" w:cs="Calibri"/>
                <w:sz w:val="16"/>
                <w:szCs w:val="20"/>
                <w:lang w:val="en-US"/>
              </w:rPr>
              <w:t>- Concepts of security;- circuit breakers, fuses, thermal circuit breakers, differential circuit breakers.</w:t>
            </w:r>
          </w:p>
          <w:p w:rsidR="003D0223" w:rsidRPr="00CD366B" w:rsidRDefault="003D0223" w:rsidP="003D0223">
            <w:pPr>
              <w:rPr>
                <w:rFonts w:ascii="Calibri" w:hAnsi="Calibri" w:cs="Calibri"/>
                <w:sz w:val="16"/>
                <w:szCs w:val="20"/>
                <w:lang w:val="en-US"/>
              </w:rPr>
            </w:pPr>
            <w:r w:rsidRPr="00CD366B">
              <w:rPr>
                <w:sz w:val="16"/>
                <w:szCs w:val="18"/>
              </w:rPr>
              <w:t>-Calculation</w:t>
            </w:r>
            <w:r>
              <w:rPr>
                <w:sz w:val="16"/>
                <w:szCs w:val="18"/>
              </w:rPr>
              <w:t xml:space="preserve"> of </w:t>
            </w:r>
            <w:r w:rsidRPr="00CD366B">
              <w:rPr>
                <w:sz w:val="16"/>
                <w:szCs w:val="18"/>
              </w:rPr>
              <w:t xml:space="preserve"> Energy absorbed</w:t>
            </w:r>
            <w:r>
              <w:rPr>
                <w:sz w:val="16"/>
                <w:szCs w:val="18"/>
              </w:rPr>
              <w:t xml:space="preserve">;  energy exchanged and energy at resonance </w:t>
            </w:r>
          </w:p>
        </w:tc>
        <w:tc>
          <w:tcPr>
            <w:tcW w:w="28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r w:rsidRPr="003D73D8">
              <w:rPr>
                <w:rFonts w:ascii="Calibri" w:hAnsi="Calibri" w:cs="Calibri"/>
                <w:sz w:val="16"/>
                <w:szCs w:val="20"/>
                <w:lang w:val="en-US"/>
              </w:rPr>
              <w:t>.</w:t>
            </w:r>
          </w:p>
          <w:p w:rsidR="003D0223" w:rsidRDefault="003D0223" w:rsidP="003D0223">
            <w:pPr>
              <w:rPr>
                <w:rFonts w:ascii="Calibri" w:hAnsi="Calibri" w:cs="Calibri"/>
                <w:sz w:val="16"/>
                <w:szCs w:val="20"/>
                <w:lang w:val="en-US"/>
              </w:rPr>
            </w:pPr>
          </w:p>
          <w:p w:rsidR="003D0223" w:rsidRPr="00944603" w:rsidRDefault="003D0223" w:rsidP="003D0223">
            <w:pPr>
              <w:rPr>
                <w:rFonts w:ascii="Calibri" w:hAnsi="Calibri" w:cs="Calibri"/>
                <w:sz w:val="16"/>
                <w:szCs w:val="20"/>
                <w:lang w:val="en-US"/>
              </w:rPr>
            </w:pPr>
          </w:p>
          <w:p w:rsidR="003D0223" w:rsidRPr="000C2ECF"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sidRPr="000C2ECF">
              <w:rPr>
                <w:rFonts w:ascii="Calibri" w:hAnsi="Calibri" w:cs="Calibri"/>
                <w:sz w:val="16"/>
                <w:szCs w:val="20"/>
                <w:lang w:val="en-US"/>
              </w:rPr>
              <w:t xml:space="preserve">- Measurement of three phase power using wattmeter. </w:t>
            </w:r>
          </w:p>
          <w:p w:rsidR="003D0223" w:rsidRPr="000C2ECF" w:rsidRDefault="003D0223" w:rsidP="003D0223">
            <w:pPr>
              <w:rPr>
                <w:rFonts w:ascii="Calibri" w:hAnsi="Calibri" w:cs="Calibri"/>
                <w:sz w:val="16"/>
                <w:szCs w:val="20"/>
                <w:lang w:val="en-US"/>
              </w:rPr>
            </w:pPr>
          </w:p>
        </w:tc>
      </w:tr>
      <w:tr w:rsidR="003D0223" w:rsidRPr="0043532E" w:rsidTr="002D651C">
        <w:trPr>
          <w:cantSplit/>
          <w:trHeight w:val="25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r w:rsidRPr="000C2ECF">
              <w:rPr>
                <w:rFonts w:ascii="Calibri" w:hAnsi="Calibri" w:cs="Calibri"/>
                <w:sz w:val="16"/>
                <w:szCs w:val="20"/>
                <w:lang w:val="en-US"/>
              </w:rPr>
              <w:t>9.5-3- D.C. Machines.</w:t>
            </w:r>
          </w:p>
          <w:p w:rsidR="003D0223" w:rsidRPr="000C2ECF"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r w:rsidRPr="000C2ECF">
              <w:rPr>
                <w:rFonts w:ascii="Calibri" w:hAnsi="Calibri" w:cs="Calibri"/>
                <w:sz w:val="16"/>
                <w:szCs w:val="20"/>
                <w:lang w:val="en-US"/>
              </w:rPr>
              <w:t>-- Construction, functioning, and reversibility.</w:t>
            </w:r>
          </w:p>
        </w:tc>
        <w:tc>
          <w:tcPr>
            <w:tcW w:w="286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p>
        </w:tc>
      </w:tr>
      <w:tr w:rsidR="003D0223" w:rsidRPr="0043532E" w:rsidTr="002D651C">
        <w:trPr>
          <w:cantSplit/>
          <w:trHeight w:val="253"/>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34</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r w:rsidRPr="006F6699">
              <w:rPr>
                <w:sz w:val="16"/>
                <w:szCs w:val="16"/>
              </w:rPr>
              <w:t>Evaluation / Filling of marks</w:t>
            </w:r>
          </w:p>
        </w:tc>
        <w:tc>
          <w:tcPr>
            <w:tcW w:w="286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0C2ECF"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3D73D8" w:rsidRDefault="003D0223" w:rsidP="003D0223">
            <w:pPr>
              <w:rPr>
                <w:rFonts w:ascii="Calibri" w:hAnsi="Calibri" w:cs="Calibri"/>
                <w:sz w:val="16"/>
                <w:szCs w:val="20"/>
                <w:lang w:val="en-US"/>
              </w:rPr>
            </w:pP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35</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E-Distribution of electrical energy.</w:t>
            </w:r>
          </w:p>
          <w:p w:rsidR="003D0223" w:rsidRPr="00D92200" w:rsidRDefault="003D0223" w:rsidP="003D0223">
            <w:pPr>
              <w:tabs>
                <w:tab w:val="right" w:pos="2864"/>
              </w:tabs>
              <w:rPr>
                <w:sz w:val="16"/>
                <w:szCs w:val="16"/>
              </w:rPr>
            </w:pPr>
            <w:r w:rsidRPr="00D92200">
              <w:rPr>
                <w:sz w:val="16"/>
                <w:szCs w:val="16"/>
              </w:rPr>
              <w:t>1-Single phase network</w:t>
            </w:r>
            <w:r w:rsidRPr="00D92200">
              <w:rPr>
                <w:sz w:val="16"/>
                <w:szCs w:val="16"/>
              </w:rPr>
              <w:tab/>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1-Domestic installations</w:t>
            </w:r>
          </w:p>
          <w:p w:rsidR="003D0223" w:rsidRPr="00D92200" w:rsidRDefault="003D0223" w:rsidP="003D0223">
            <w:pPr>
              <w:rPr>
                <w:sz w:val="16"/>
                <w:szCs w:val="16"/>
              </w:rPr>
            </w:pPr>
            <w:r w:rsidRPr="00D92200">
              <w:rPr>
                <w:sz w:val="16"/>
                <w:szCs w:val="16"/>
              </w:rPr>
              <w:t>2-Draw the diagram of the connections</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10393B">
        <w:trPr>
          <w:cantSplit/>
          <w:trHeight w:val="115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tabs>
                <w:tab w:val="right" w:pos="2754"/>
              </w:tabs>
              <w:rPr>
                <w:sz w:val="16"/>
                <w:szCs w:val="16"/>
              </w:rPr>
            </w:pPr>
            <w:r w:rsidRPr="00D92200">
              <w:rPr>
                <w:sz w:val="16"/>
                <w:szCs w:val="16"/>
              </w:rPr>
              <w:t xml:space="preserve">2.  </w:t>
            </w:r>
            <w:r>
              <w:rPr>
                <w:sz w:val="16"/>
                <w:szCs w:val="16"/>
              </w:rPr>
              <w:t xml:space="preserve">Balanced  </w:t>
            </w:r>
            <w:r w:rsidRPr="00D92200">
              <w:rPr>
                <w:sz w:val="16"/>
                <w:szCs w:val="16"/>
              </w:rPr>
              <w:t xml:space="preserve">Three phase </w:t>
            </w:r>
            <w:r>
              <w:rPr>
                <w:sz w:val="16"/>
                <w:szCs w:val="16"/>
              </w:rPr>
              <w:t xml:space="preserve"> systems and </w:t>
            </w:r>
            <w:r w:rsidRPr="00D92200">
              <w:rPr>
                <w:sz w:val="16"/>
                <w:szCs w:val="16"/>
              </w:rPr>
              <w:t xml:space="preserve">installation </w:t>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1-definitions of;- phase voltage,  line voltage</w:t>
            </w:r>
          </w:p>
          <w:p w:rsidR="003D0223" w:rsidRDefault="003D0223" w:rsidP="003D0223">
            <w:pPr>
              <w:rPr>
                <w:sz w:val="16"/>
                <w:szCs w:val="16"/>
              </w:rPr>
            </w:pPr>
            <w:r>
              <w:rPr>
                <w:sz w:val="16"/>
                <w:szCs w:val="16"/>
              </w:rPr>
              <w:t>2-Definition  of  three phase supply</w:t>
            </w:r>
          </w:p>
          <w:p w:rsidR="003D0223" w:rsidRDefault="003D0223" w:rsidP="003D0223">
            <w:pPr>
              <w:rPr>
                <w:sz w:val="16"/>
                <w:szCs w:val="16"/>
              </w:rPr>
            </w:pPr>
            <w:r>
              <w:rPr>
                <w:sz w:val="16"/>
                <w:szCs w:val="16"/>
              </w:rPr>
              <w:t>- Balanced three phase  system  and three phase installation</w:t>
            </w:r>
          </w:p>
          <w:p w:rsidR="003D0223" w:rsidRDefault="003D0223" w:rsidP="003D0223">
            <w:pPr>
              <w:rPr>
                <w:sz w:val="16"/>
                <w:szCs w:val="16"/>
              </w:rPr>
            </w:pPr>
            <w:r>
              <w:rPr>
                <w:sz w:val="16"/>
                <w:szCs w:val="16"/>
              </w:rPr>
              <w:t xml:space="preserve">3-Calculation of </w:t>
            </w:r>
            <w:r w:rsidRPr="005C19C8">
              <w:rPr>
                <w:sz w:val="16"/>
                <w:szCs w:val="16"/>
              </w:rPr>
              <w:t>Line voltage,</w:t>
            </w:r>
            <w:r>
              <w:rPr>
                <w:sz w:val="16"/>
                <w:szCs w:val="16"/>
              </w:rPr>
              <w:t xml:space="preserve"> and </w:t>
            </w:r>
            <w:r w:rsidRPr="005C19C8">
              <w:rPr>
                <w:sz w:val="16"/>
                <w:szCs w:val="16"/>
              </w:rPr>
              <w:t>phase voltage.</w:t>
            </w:r>
          </w:p>
          <w:p w:rsidR="003D0223" w:rsidRPr="00D92200" w:rsidRDefault="003D0223" w:rsidP="003D0223">
            <w:pPr>
              <w:rPr>
                <w:sz w:val="16"/>
                <w:szCs w:val="16"/>
              </w:rPr>
            </w:pPr>
            <w:r>
              <w:rPr>
                <w:sz w:val="16"/>
                <w:szCs w:val="16"/>
              </w:rPr>
              <w:t xml:space="preserve">4-Fresnel representation ( phasor diagram) </w:t>
            </w:r>
          </w:p>
        </w:tc>
        <w:tc>
          <w:tcPr>
            <w:tcW w:w="2860" w:type="dxa"/>
            <w:tcBorders>
              <w:left w:val="single" w:sz="4" w:space="0" w:color="auto"/>
              <w:bottom w:val="single" w:sz="4" w:space="0" w:color="auto"/>
              <w:right w:val="single" w:sz="4" w:space="0" w:color="auto"/>
            </w:tcBorders>
          </w:tcPr>
          <w:p w:rsidR="003D0223" w:rsidRDefault="003D0223" w:rsidP="003D0223">
            <w:pPr>
              <w:rPr>
                <w:szCs w:val="18"/>
              </w:rPr>
            </w:pPr>
            <w:r w:rsidRPr="002D5F6E">
              <w:rPr>
                <w:sz w:val="18"/>
                <w:szCs w:val="18"/>
              </w:rPr>
              <w:t>-relation betwee</w:t>
            </w:r>
            <w:r>
              <w:rPr>
                <w:sz w:val="18"/>
                <w:szCs w:val="18"/>
              </w:rPr>
              <w:t>n line  current and phase  current</w:t>
            </w:r>
          </w:p>
        </w:tc>
        <w:tc>
          <w:tcPr>
            <w:tcW w:w="209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c>
          <w:tcPr>
            <w:tcW w:w="1760" w:type="dxa"/>
            <w:tcBorders>
              <w:left w:val="single" w:sz="4" w:space="0" w:color="auto"/>
              <w:bottom w:val="single" w:sz="4" w:space="0" w:color="auto"/>
              <w:right w:val="single" w:sz="4" w:space="0" w:color="auto"/>
            </w:tcBorders>
          </w:tcPr>
          <w:p w:rsidR="003D0223" w:rsidRPr="00AA093D" w:rsidRDefault="003D0223" w:rsidP="003D0223">
            <w:pPr>
              <w:rPr>
                <w:sz w:val="18"/>
                <w:szCs w:val="18"/>
              </w:rPr>
            </w:pPr>
            <w:r>
              <w:rPr>
                <w:sz w:val="18"/>
                <w:szCs w:val="18"/>
              </w:rPr>
              <w:t>-wattmeter, oscilloscope,</w:t>
            </w:r>
          </w:p>
        </w:tc>
      </w:tr>
      <w:tr w:rsidR="003D0223" w:rsidRPr="0043532E" w:rsidTr="0010393B">
        <w:trPr>
          <w:cantSplit/>
          <w:trHeight w:val="70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tabs>
                <w:tab w:val="right" w:pos="2754"/>
              </w:tabs>
              <w:rPr>
                <w:sz w:val="16"/>
                <w:szCs w:val="16"/>
              </w:rPr>
            </w:pPr>
          </w:p>
        </w:tc>
        <w:tc>
          <w:tcPr>
            <w:tcW w:w="3630" w:type="dxa"/>
            <w:tcBorders>
              <w:left w:val="single" w:sz="4" w:space="0" w:color="auto"/>
              <w:bottom w:val="single" w:sz="4" w:space="0" w:color="auto"/>
              <w:right w:val="single" w:sz="4" w:space="0" w:color="auto"/>
            </w:tcBorders>
          </w:tcPr>
          <w:p w:rsidR="003D0223" w:rsidRDefault="003D0223" w:rsidP="003D0223">
            <w:pPr>
              <w:rPr>
                <w:sz w:val="16"/>
                <w:szCs w:val="16"/>
              </w:rPr>
            </w:pPr>
            <w:r w:rsidRPr="00D92200">
              <w:rPr>
                <w:sz w:val="16"/>
                <w:szCs w:val="16"/>
              </w:rPr>
              <w:t xml:space="preserve">3-Apply relation;- </w:t>
            </w:r>
            <m:oMath>
              <m:sSub>
                <m:sSubPr>
                  <m:ctrlPr>
                    <w:rPr>
                      <w:rFonts w:ascii="Cambria Math" w:hAnsi="Cambria Math"/>
                      <w:i/>
                      <w:sz w:val="16"/>
                      <w:szCs w:val="16"/>
                    </w:rPr>
                  </m:ctrlPr>
                </m:sSubPr>
                <m:e>
                  <m:r>
                    <w:rPr>
                      <w:rFonts w:ascii="Cambria Math" w:hAnsi="Cambria Math"/>
                      <w:sz w:val="16"/>
                      <w:szCs w:val="16"/>
                    </w:rPr>
                    <m:t>V</m:t>
                  </m:r>
                </m:e>
                <m:sub>
                  <m:r>
                    <w:rPr>
                      <w:rFonts w:ascii="Cambria Math" w:hAnsi="Cambria Math"/>
                      <w:sz w:val="16"/>
                      <w:szCs w:val="16"/>
                    </w:rPr>
                    <m:t>L</m:t>
                  </m:r>
                </m:sub>
              </m:sSub>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V</m:t>
                  </m:r>
                </m:e>
                <m:sub>
                  <m:r>
                    <w:rPr>
                      <w:rFonts w:ascii="Cambria Math" w:hAnsi="Cambria Math"/>
                      <w:sz w:val="16"/>
                      <w:szCs w:val="16"/>
                    </w:rPr>
                    <m:t>P</m:t>
                  </m:r>
                </m:sub>
              </m:sSub>
              <m:rad>
                <m:radPr>
                  <m:degHide m:val="on"/>
                  <m:ctrlPr>
                    <w:rPr>
                      <w:rFonts w:ascii="Cambria Math" w:hAnsi="Cambria Math"/>
                      <w:i/>
                      <w:sz w:val="16"/>
                      <w:szCs w:val="16"/>
                    </w:rPr>
                  </m:ctrlPr>
                </m:radPr>
                <m:deg/>
                <m:e>
                  <m:r>
                    <w:rPr>
                      <w:rFonts w:ascii="Cambria Math" w:hAnsi="Cambria Math"/>
                      <w:sz w:val="16"/>
                      <w:szCs w:val="16"/>
                    </w:rPr>
                    <m:t xml:space="preserve">3 ;,  </m:t>
                  </m:r>
                </m:e>
              </m:rad>
            </m:oMath>
            <w:r w:rsidRPr="00D92200">
              <w:rPr>
                <w:sz w:val="16"/>
                <w:szCs w:val="16"/>
              </w:rPr>
              <w:t xml:space="preserve">  and  </w:t>
            </w:r>
          </w:p>
          <w:p w:rsidR="003D0223" w:rsidRPr="00D92200" w:rsidRDefault="00477849" w:rsidP="003D0223">
            <w:pPr>
              <w:rPr>
                <w:sz w:val="16"/>
                <w:szCs w:val="16"/>
              </w:rPr>
            </w:pPr>
            <m:oMathPara>
              <m:oMath>
                <m:sSub>
                  <m:sSubPr>
                    <m:ctrlPr>
                      <w:rPr>
                        <w:rFonts w:ascii="Cambria Math" w:hAnsi="Cambria Math"/>
                        <w:i/>
                        <w:sz w:val="16"/>
                        <w:szCs w:val="16"/>
                      </w:rPr>
                    </m:ctrlPr>
                  </m:sSubPr>
                  <m:e>
                    <m:r>
                      <w:rPr>
                        <w:rFonts w:ascii="Cambria Math" w:hAnsi="Cambria Math"/>
                        <w:sz w:val="16"/>
                        <w:szCs w:val="16"/>
                      </w:rPr>
                      <m:t>I</m:t>
                    </m:r>
                  </m:e>
                  <m:sub>
                    <m:r>
                      <w:rPr>
                        <w:rFonts w:ascii="Cambria Math" w:hAnsi="Cambria Math"/>
                        <w:sz w:val="16"/>
                        <w:szCs w:val="16"/>
                      </w:rPr>
                      <m:t>L</m:t>
                    </m:r>
                  </m:sub>
                </m:sSub>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I</m:t>
                    </m:r>
                  </m:e>
                  <m:sub>
                    <m:r>
                      <w:rPr>
                        <w:rFonts w:ascii="Cambria Math" w:hAnsi="Cambria Math"/>
                        <w:sz w:val="16"/>
                        <w:szCs w:val="16"/>
                      </w:rPr>
                      <m:t>P</m:t>
                    </m:r>
                  </m:sub>
                </m:sSub>
                <m:rad>
                  <m:radPr>
                    <m:degHide m:val="on"/>
                    <m:ctrlPr>
                      <w:rPr>
                        <w:rFonts w:ascii="Cambria Math" w:hAnsi="Cambria Math"/>
                        <w:i/>
                        <w:sz w:val="16"/>
                        <w:szCs w:val="16"/>
                      </w:rPr>
                    </m:ctrlPr>
                  </m:radPr>
                  <m:deg/>
                  <m:e>
                    <m:r>
                      <w:rPr>
                        <w:rFonts w:ascii="Cambria Math" w:hAnsi="Cambria Math"/>
                        <w:sz w:val="16"/>
                        <w:szCs w:val="16"/>
                      </w:rPr>
                      <m:t xml:space="preserve">3 ;,  </m:t>
                    </m:r>
                  </m:e>
                </m:rad>
              </m:oMath>
            </m:oMathPara>
          </w:p>
          <w:p w:rsidR="003D0223" w:rsidRPr="00D92200" w:rsidRDefault="003D0223" w:rsidP="003D0223">
            <w:pPr>
              <w:rPr>
                <w:sz w:val="16"/>
                <w:szCs w:val="16"/>
              </w:rPr>
            </w:pPr>
            <w:r w:rsidRPr="00D92200">
              <w:rPr>
                <w:sz w:val="16"/>
                <w:szCs w:val="16"/>
              </w:rPr>
              <w:t>4-draw the diagram of a three  phase supply</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36</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3.  Star or del</w:t>
            </w:r>
            <w:r w:rsidR="00BA6E17">
              <w:rPr>
                <w:sz w:val="16"/>
                <w:szCs w:val="16"/>
              </w:rPr>
              <w:t>ta connections of balanced and u</w:t>
            </w:r>
            <w:r w:rsidRPr="00D92200">
              <w:rPr>
                <w:sz w:val="16"/>
                <w:szCs w:val="16"/>
              </w:rPr>
              <w:t>nbalanced loads.</w:t>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1-Define star and Delta connection</w:t>
            </w:r>
          </w:p>
          <w:p w:rsidR="003D0223" w:rsidRDefault="003D0223" w:rsidP="003D0223">
            <w:pPr>
              <w:rPr>
                <w:sz w:val="16"/>
                <w:szCs w:val="16"/>
              </w:rPr>
            </w:pPr>
            <w:r w:rsidRPr="00D92200">
              <w:rPr>
                <w:sz w:val="16"/>
                <w:szCs w:val="16"/>
              </w:rPr>
              <w:t>2-Draw diagrams of star and delta connections</w:t>
            </w:r>
          </w:p>
          <w:p w:rsidR="003D0223" w:rsidRDefault="003D0223" w:rsidP="003D0223">
            <w:pPr>
              <w:rPr>
                <w:sz w:val="16"/>
                <w:szCs w:val="18"/>
              </w:rPr>
            </w:pPr>
            <w:r w:rsidRPr="00A54D8C">
              <w:rPr>
                <w:sz w:val="16"/>
                <w:szCs w:val="18"/>
              </w:rPr>
              <w:t>1-.Principle and diagrams</w:t>
            </w:r>
          </w:p>
          <w:p w:rsidR="003D0223" w:rsidRDefault="003D0223" w:rsidP="003D0223">
            <w:pPr>
              <w:rPr>
                <w:sz w:val="18"/>
                <w:szCs w:val="18"/>
              </w:rPr>
            </w:pPr>
            <w:r>
              <w:rPr>
                <w:sz w:val="18"/>
                <w:szCs w:val="18"/>
              </w:rPr>
              <w:t xml:space="preserve">1-Expressions of power  </w:t>
            </w:r>
          </w:p>
          <w:p w:rsidR="003D0223" w:rsidRPr="000E24E3" w:rsidRDefault="003D0223" w:rsidP="003D0223">
            <w:pPr>
              <w:rPr>
                <w:sz w:val="14"/>
                <w:szCs w:val="16"/>
              </w:rPr>
            </w:pPr>
            <w:r>
              <w:rPr>
                <w:sz w:val="18"/>
                <w:szCs w:val="18"/>
              </w:rPr>
              <w:t>2-</w:t>
            </w:r>
            <w:r w:rsidRPr="00A724D2">
              <w:rPr>
                <w:sz w:val="18"/>
                <w:szCs w:val="18"/>
              </w:rPr>
              <w:t>Measurement of active and r</w:t>
            </w:r>
            <w:r>
              <w:rPr>
                <w:sz w:val="18"/>
                <w:szCs w:val="18"/>
              </w:rPr>
              <w:t xml:space="preserve">eactive power   </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r w:rsidRPr="00E656AA">
              <w:rPr>
                <w:sz w:val="18"/>
                <w:szCs w:val="18"/>
              </w:rPr>
              <w:t>power measurement using wattmeter</w:t>
            </w: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A724D2" w:rsidRDefault="003D0223" w:rsidP="003D0223">
            <w:pPr>
              <w:rPr>
                <w:sz w:val="18"/>
                <w:szCs w:val="18"/>
              </w:rPr>
            </w:pPr>
            <w:r w:rsidRPr="00A724D2">
              <w:rPr>
                <w:sz w:val="18"/>
                <w:szCs w:val="18"/>
              </w:rPr>
              <w:t>4. Power factor</w:t>
            </w:r>
          </w:p>
        </w:tc>
        <w:tc>
          <w:tcPr>
            <w:tcW w:w="3630" w:type="dxa"/>
            <w:tcBorders>
              <w:left w:val="single" w:sz="4" w:space="0" w:color="auto"/>
              <w:bottom w:val="single" w:sz="4" w:space="0" w:color="auto"/>
              <w:right w:val="single" w:sz="4" w:space="0" w:color="auto"/>
            </w:tcBorders>
          </w:tcPr>
          <w:p w:rsidR="003D0223" w:rsidRPr="000E24E3" w:rsidRDefault="003D0223" w:rsidP="003D0223">
            <w:pPr>
              <w:rPr>
                <w:sz w:val="16"/>
                <w:szCs w:val="18"/>
              </w:rPr>
            </w:pPr>
            <w:r w:rsidRPr="000E24E3">
              <w:rPr>
                <w:sz w:val="16"/>
                <w:szCs w:val="18"/>
              </w:rPr>
              <w:t>1- definition of power factor</w:t>
            </w:r>
          </w:p>
          <w:p w:rsidR="003D0223" w:rsidRPr="000E24E3" w:rsidRDefault="003D0223" w:rsidP="003D0223">
            <w:pPr>
              <w:rPr>
                <w:sz w:val="16"/>
                <w:szCs w:val="18"/>
              </w:rPr>
            </w:pPr>
            <w:r w:rsidRPr="000E24E3">
              <w:rPr>
                <w:sz w:val="16"/>
                <w:szCs w:val="18"/>
              </w:rPr>
              <w:t>2-measurements  of power factor</w:t>
            </w:r>
          </w:p>
          <w:p w:rsidR="003D0223" w:rsidRPr="00A724D2" w:rsidRDefault="003D0223" w:rsidP="003D0223">
            <w:pPr>
              <w:rPr>
                <w:sz w:val="18"/>
                <w:szCs w:val="18"/>
              </w:rPr>
            </w:pPr>
            <w:r w:rsidRPr="000E24E3">
              <w:rPr>
                <w:sz w:val="16"/>
                <w:szCs w:val="18"/>
              </w:rPr>
              <w:t>3- Improvement of power factor.</w:t>
            </w:r>
          </w:p>
        </w:tc>
        <w:tc>
          <w:tcPr>
            <w:tcW w:w="2860" w:type="dxa"/>
            <w:tcBorders>
              <w:left w:val="single" w:sz="4" w:space="0" w:color="auto"/>
              <w:bottom w:val="single" w:sz="4" w:space="0" w:color="auto"/>
              <w:right w:val="single" w:sz="4" w:space="0" w:color="auto"/>
            </w:tcBorders>
          </w:tcPr>
          <w:p w:rsidR="003D0223" w:rsidRDefault="003D0223" w:rsidP="003D0223">
            <w:pPr>
              <w:rPr>
                <w:szCs w:val="18"/>
              </w:rPr>
            </w:pPr>
            <w:r w:rsidRPr="002E152D">
              <w:rPr>
                <w:sz w:val="16"/>
                <w:szCs w:val="18"/>
              </w:rPr>
              <w:t>-relationship between active power,  reactive power, and apparent power</w:t>
            </w:r>
          </w:p>
        </w:tc>
        <w:tc>
          <w:tcPr>
            <w:tcW w:w="209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jc w:val="center"/>
              <w:rPr>
                <w:sz w:val="18"/>
                <w:szCs w:val="18"/>
              </w:rPr>
            </w:pP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D92200" w:rsidRDefault="003D0223" w:rsidP="003D0223">
            <w:pPr>
              <w:tabs>
                <w:tab w:val="right" w:pos="2754"/>
              </w:tabs>
              <w:rPr>
                <w:sz w:val="16"/>
                <w:szCs w:val="16"/>
              </w:rPr>
            </w:pPr>
            <w:r w:rsidRPr="00D92200">
              <w:rPr>
                <w:sz w:val="16"/>
                <w:szCs w:val="16"/>
              </w:rPr>
              <w:t>4. Name plate of a 3-phase asynchronous motor</w:t>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1-Interpret the name plate of an asynchronous motor</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rPr>
                <w:sz w:val="16"/>
                <w:szCs w:val="16"/>
              </w:rPr>
            </w:pPr>
            <w:r w:rsidRPr="00D92200">
              <w:rPr>
                <w:sz w:val="16"/>
                <w:szCs w:val="16"/>
              </w:rPr>
              <w:t xml:space="preserve">F-Single phase Transformer.        </w:t>
            </w:r>
          </w:p>
          <w:p w:rsidR="003D0223" w:rsidRPr="00D92200" w:rsidRDefault="003D0223" w:rsidP="003D0223">
            <w:pPr>
              <w:rPr>
                <w:sz w:val="16"/>
                <w:szCs w:val="16"/>
              </w:rPr>
            </w:pPr>
            <w:r w:rsidRPr="00D92200">
              <w:rPr>
                <w:sz w:val="16"/>
                <w:szCs w:val="16"/>
              </w:rPr>
              <w:t>1-Principle of action.</w:t>
            </w:r>
          </w:p>
        </w:tc>
        <w:tc>
          <w:tcPr>
            <w:tcW w:w="3630" w:type="dxa"/>
            <w:tcBorders>
              <w:left w:val="single" w:sz="4" w:space="0" w:color="auto"/>
              <w:bottom w:val="single" w:sz="4" w:space="0" w:color="auto"/>
              <w:right w:val="single" w:sz="4" w:space="0" w:color="auto"/>
            </w:tcBorders>
          </w:tcPr>
          <w:p w:rsidR="003D0223" w:rsidRPr="00D92200" w:rsidRDefault="003D0223" w:rsidP="003D0223">
            <w:pPr>
              <w:rPr>
                <w:sz w:val="16"/>
                <w:szCs w:val="16"/>
              </w:rPr>
            </w:pPr>
            <w:r w:rsidRPr="00D92200">
              <w:rPr>
                <w:sz w:val="16"/>
                <w:szCs w:val="16"/>
              </w:rPr>
              <w:t>1-Principle of action  of  a single phase transformer</w:t>
            </w:r>
          </w:p>
          <w:p w:rsidR="003D0223" w:rsidRDefault="003D0223" w:rsidP="003D0223">
            <w:pPr>
              <w:rPr>
                <w:sz w:val="16"/>
                <w:szCs w:val="16"/>
              </w:rPr>
            </w:pPr>
            <w:r w:rsidRPr="00D92200">
              <w:rPr>
                <w:sz w:val="16"/>
                <w:szCs w:val="16"/>
              </w:rPr>
              <w:t xml:space="preserve">2-Normalised symbol of a single phase transformer </w:t>
            </w:r>
          </w:p>
          <w:p w:rsidR="003D0223" w:rsidRPr="006912F0" w:rsidRDefault="003D0223" w:rsidP="003D0223">
            <w:pPr>
              <w:rPr>
                <w:rFonts w:ascii="Calibri" w:hAnsi="Calibri" w:cs="Calibri"/>
                <w:sz w:val="16"/>
                <w:szCs w:val="20"/>
                <w:lang w:val="en-US"/>
              </w:rPr>
            </w:pPr>
            <w:r>
              <w:rPr>
                <w:sz w:val="16"/>
                <w:szCs w:val="16"/>
              </w:rPr>
              <w:t>3</w:t>
            </w:r>
            <w:r w:rsidRPr="006912F0">
              <w:rPr>
                <w:rFonts w:ascii="Calibri" w:hAnsi="Calibri" w:cs="Calibri"/>
                <w:sz w:val="16"/>
                <w:szCs w:val="20"/>
                <w:lang w:val="en-US"/>
              </w:rPr>
              <w:t>- Applicable to A.C. and D.C power supply.</w:t>
            </w:r>
          </w:p>
          <w:p w:rsidR="003D0223" w:rsidRPr="00D92200" w:rsidRDefault="003D0223" w:rsidP="003D0223">
            <w:pPr>
              <w:rPr>
                <w:sz w:val="16"/>
                <w:szCs w:val="16"/>
              </w:rPr>
            </w:pPr>
            <w:r>
              <w:rPr>
                <w:rFonts w:ascii="Calibri" w:hAnsi="Calibri" w:cs="Calibri"/>
                <w:sz w:val="16"/>
                <w:szCs w:val="20"/>
                <w:lang w:val="en-US"/>
              </w:rPr>
              <w:t>4</w:t>
            </w:r>
            <w:r w:rsidRPr="006912F0">
              <w:rPr>
                <w:rFonts w:ascii="Calibri" w:hAnsi="Calibri" w:cs="Calibri"/>
                <w:sz w:val="16"/>
                <w:szCs w:val="20"/>
                <w:lang w:val="en-US"/>
              </w:rPr>
              <w:t>- High voltage transmission.</w:t>
            </w:r>
          </w:p>
        </w:tc>
        <w:tc>
          <w:tcPr>
            <w:tcW w:w="28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D92200" w:rsidRDefault="003D0223" w:rsidP="003D0223">
            <w:pPr>
              <w:rPr>
                <w:rFonts w:ascii="Calibri" w:eastAsia="Calibri" w:hAnsi="Calibri"/>
                <w:sz w:val="16"/>
                <w:szCs w:val="16"/>
                <w:lang w:val="en-US" w:eastAsia="en-US"/>
              </w:rPr>
            </w:pP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708BE" w:rsidRDefault="003D0223" w:rsidP="003D0223">
            <w:pPr>
              <w:rPr>
                <w:sz w:val="16"/>
                <w:szCs w:val="16"/>
              </w:rPr>
            </w:pPr>
            <w:r w:rsidRPr="006708BE">
              <w:rPr>
                <w:sz w:val="16"/>
                <w:szCs w:val="16"/>
              </w:rPr>
              <w:t>2-Transformer on no load.</w:t>
            </w:r>
          </w:p>
          <w:p w:rsidR="003D0223" w:rsidRPr="006708BE" w:rsidRDefault="003D0223" w:rsidP="003D0223">
            <w:pPr>
              <w:rPr>
                <w:sz w:val="16"/>
                <w:szCs w:val="16"/>
              </w:rPr>
            </w:pPr>
          </w:p>
        </w:tc>
        <w:tc>
          <w:tcPr>
            <w:tcW w:w="3630" w:type="dxa"/>
            <w:tcBorders>
              <w:left w:val="single" w:sz="4" w:space="0" w:color="auto"/>
              <w:bottom w:val="single" w:sz="4" w:space="0" w:color="auto"/>
              <w:right w:val="single" w:sz="4" w:space="0" w:color="auto"/>
            </w:tcBorders>
          </w:tcPr>
          <w:p w:rsidR="003D0223" w:rsidRPr="006708BE" w:rsidRDefault="003D0223" w:rsidP="003D0223">
            <w:pPr>
              <w:rPr>
                <w:sz w:val="16"/>
                <w:szCs w:val="16"/>
              </w:rPr>
            </w:pPr>
            <w:r w:rsidRPr="006708BE">
              <w:rPr>
                <w:sz w:val="16"/>
                <w:szCs w:val="16"/>
              </w:rPr>
              <w:t>1-Equivalent circuit</w:t>
            </w:r>
          </w:p>
          <w:p w:rsidR="003D0223" w:rsidRPr="006708BE" w:rsidRDefault="003D0223" w:rsidP="003D0223">
            <w:pPr>
              <w:rPr>
                <w:sz w:val="16"/>
                <w:szCs w:val="16"/>
              </w:rPr>
            </w:pPr>
            <w:r w:rsidRPr="006708BE">
              <w:rPr>
                <w:sz w:val="16"/>
                <w:szCs w:val="16"/>
              </w:rPr>
              <w:t>2- calculate Transformation ratio</w:t>
            </w:r>
          </w:p>
          <w:p w:rsidR="003D0223" w:rsidRPr="006708BE" w:rsidRDefault="003D0223" w:rsidP="003D0223">
            <w:pPr>
              <w:rPr>
                <w:sz w:val="16"/>
                <w:szCs w:val="16"/>
              </w:rPr>
            </w:pPr>
          </w:p>
        </w:tc>
        <w:tc>
          <w:tcPr>
            <w:tcW w:w="2860" w:type="dxa"/>
            <w:tcBorders>
              <w:left w:val="single" w:sz="4" w:space="0" w:color="auto"/>
              <w:bottom w:val="single" w:sz="4" w:space="0" w:color="auto"/>
              <w:right w:val="single" w:sz="4" w:space="0" w:color="auto"/>
            </w:tcBorders>
          </w:tcPr>
          <w:p w:rsidR="003D0223" w:rsidRPr="006708BE"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6708BE"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6708BE" w:rsidRDefault="003D0223" w:rsidP="003D0223">
            <w:pPr>
              <w:rPr>
                <w:rFonts w:ascii="Calibri" w:eastAsia="Calibri" w:hAnsi="Calibri"/>
                <w:sz w:val="16"/>
                <w:szCs w:val="16"/>
                <w:lang w:val="en-US" w:eastAsia="en-US"/>
              </w:rPr>
            </w:pPr>
          </w:p>
        </w:tc>
      </w:tr>
      <w:tr w:rsidR="003D0223" w:rsidRPr="0043532E" w:rsidTr="002D651C">
        <w:trPr>
          <w:cantSplit/>
          <w:trHeight w:val="46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708BE" w:rsidRDefault="003D0223" w:rsidP="003D0223">
            <w:pPr>
              <w:rPr>
                <w:sz w:val="16"/>
                <w:szCs w:val="16"/>
              </w:rPr>
            </w:pPr>
            <w:r w:rsidRPr="006708BE">
              <w:rPr>
                <w:sz w:val="16"/>
                <w:szCs w:val="16"/>
              </w:rPr>
              <w:t>3-Transformer on load.</w:t>
            </w:r>
          </w:p>
        </w:tc>
        <w:tc>
          <w:tcPr>
            <w:tcW w:w="3630" w:type="dxa"/>
            <w:tcBorders>
              <w:left w:val="single" w:sz="4" w:space="0" w:color="auto"/>
              <w:bottom w:val="single" w:sz="4" w:space="0" w:color="auto"/>
              <w:right w:val="single" w:sz="4" w:space="0" w:color="auto"/>
            </w:tcBorders>
          </w:tcPr>
          <w:p w:rsidR="003D0223" w:rsidRPr="006708BE" w:rsidRDefault="003D0223" w:rsidP="003D0223">
            <w:pPr>
              <w:rPr>
                <w:sz w:val="16"/>
                <w:szCs w:val="16"/>
              </w:rPr>
            </w:pPr>
            <w:r w:rsidRPr="006708BE">
              <w:rPr>
                <w:sz w:val="16"/>
                <w:szCs w:val="16"/>
              </w:rPr>
              <w:t>1-Equivalent circuit</w:t>
            </w:r>
          </w:p>
          <w:p w:rsidR="003D0223" w:rsidRPr="006708BE" w:rsidRDefault="003D0223" w:rsidP="003D0223">
            <w:pPr>
              <w:rPr>
                <w:sz w:val="16"/>
                <w:szCs w:val="16"/>
              </w:rPr>
            </w:pPr>
            <w:r w:rsidRPr="006708BE">
              <w:rPr>
                <w:sz w:val="16"/>
                <w:szCs w:val="16"/>
              </w:rPr>
              <w:t>2-Primary and secondary coils</w:t>
            </w:r>
          </w:p>
          <w:p w:rsidR="003D0223" w:rsidRPr="006708BE" w:rsidRDefault="003D0223" w:rsidP="003D0223">
            <w:pPr>
              <w:rPr>
                <w:sz w:val="16"/>
                <w:szCs w:val="16"/>
              </w:rPr>
            </w:pPr>
            <w:r w:rsidRPr="006708BE">
              <w:rPr>
                <w:sz w:val="16"/>
                <w:szCs w:val="16"/>
              </w:rPr>
              <w:t>3-Calculate  apparent power</w:t>
            </w:r>
          </w:p>
        </w:tc>
        <w:tc>
          <w:tcPr>
            <w:tcW w:w="2860" w:type="dxa"/>
            <w:tcBorders>
              <w:left w:val="single" w:sz="4" w:space="0" w:color="auto"/>
              <w:bottom w:val="single" w:sz="4" w:space="0" w:color="auto"/>
              <w:right w:val="single" w:sz="4" w:space="0" w:color="auto"/>
            </w:tcBorders>
          </w:tcPr>
          <w:p w:rsidR="003D0223" w:rsidRPr="006708BE" w:rsidRDefault="003D0223" w:rsidP="003D0223">
            <w:pPr>
              <w:rPr>
                <w:rFonts w:ascii="Calibri" w:eastAsia="Calibri" w:hAnsi="Calibri"/>
                <w:sz w:val="16"/>
                <w:szCs w:val="16"/>
                <w:lang w:val="en-US" w:eastAsia="en-US"/>
              </w:rPr>
            </w:pPr>
          </w:p>
        </w:tc>
        <w:tc>
          <w:tcPr>
            <w:tcW w:w="2090" w:type="dxa"/>
            <w:tcBorders>
              <w:left w:val="single" w:sz="4" w:space="0" w:color="auto"/>
              <w:bottom w:val="single" w:sz="4" w:space="0" w:color="auto"/>
              <w:right w:val="single" w:sz="4" w:space="0" w:color="auto"/>
            </w:tcBorders>
          </w:tcPr>
          <w:p w:rsidR="003D0223" w:rsidRPr="006708BE" w:rsidRDefault="003D0223" w:rsidP="003D0223">
            <w:pPr>
              <w:rPr>
                <w:rFonts w:ascii="Calibri" w:eastAsia="Calibri" w:hAnsi="Calibri"/>
                <w:sz w:val="16"/>
                <w:szCs w:val="16"/>
                <w:lang w:val="en-US" w:eastAsia="en-US"/>
              </w:rPr>
            </w:pPr>
          </w:p>
        </w:tc>
        <w:tc>
          <w:tcPr>
            <w:tcW w:w="1760" w:type="dxa"/>
            <w:tcBorders>
              <w:left w:val="single" w:sz="4" w:space="0" w:color="auto"/>
              <w:bottom w:val="single" w:sz="4" w:space="0" w:color="auto"/>
              <w:right w:val="single" w:sz="4" w:space="0" w:color="auto"/>
            </w:tcBorders>
          </w:tcPr>
          <w:p w:rsidR="003D0223" w:rsidRPr="006708BE" w:rsidRDefault="003D0223" w:rsidP="003D0223">
            <w:pPr>
              <w:rPr>
                <w:rFonts w:ascii="Calibri" w:eastAsia="Calibri" w:hAnsi="Calibri"/>
                <w:sz w:val="16"/>
                <w:szCs w:val="16"/>
                <w:lang w:val="en-US" w:eastAsia="en-US"/>
              </w:rPr>
            </w:pPr>
          </w:p>
        </w:tc>
      </w:tr>
      <w:tr w:rsidR="003D0223" w:rsidRPr="0043532E" w:rsidTr="002D651C">
        <w:trPr>
          <w:cantSplit/>
          <w:trHeight w:val="79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37</w:t>
            </w:r>
          </w:p>
        </w:tc>
        <w:tc>
          <w:tcPr>
            <w:tcW w:w="1548" w:type="dxa"/>
            <w:tcBorders>
              <w:left w:val="single" w:sz="4" w:space="0" w:color="auto"/>
              <w:bottom w:val="single" w:sz="4" w:space="0" w:color="auto"/>
              <w:right w:val="single" w:sz="4" w:space="0" w:color="auto"/>
            </w:tcBorders>
          </w:tcPr>
          <w:p w:rsidR="003D0223" w:rsidRDefault="00995D15" w:rsidP="003D0223">
            <w:pPr>
              <w:rPr>
                <w:sz w:val="18"/>
                <w:szCs w:val="18"/>
              </w:rPr>
            </w:pPr>
            <w:r>
              <w:rPr>
                <w:sz w:val="18"/>
                <w:szCs w:val="18"/>
              </w:rPr>
              <w:t>13. ATOMIC SPECTRA AND PHOTOELECTRICITY</w:t>
            </w:r>
          </w:p>
        </w:tc>
        <w:tc>
          <w:tcPr>
            <w:tcW w:w="2522"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13</w:t>
            </w:r>
            <w:r w:rsidR="00995D15">
              <w:rPr>
                <w:rFonts w:ascii="Calibri" w:hAnsi="Calibri" w:cs="Calibri"/>
                <w:sz w:val="16"/>
                <w:szCs w:val="20"/>
                <w:lang w:val="en-US"/>
              </w:rPr>
              <w:t>-1</w:t>
            </w:r>
            <w:r>
              <w:rPr>
                <w:rFonts w:ascii="Calibri" w:hAnsi="Calibri" w:cs="Calibri"/>
                <w:sz w:val="16"/>
                <w:szCs w:val="20"/>
                <w:lang w:val="en-US"/>
              </w:rPr>
              <w:t xml:space="preserve">-Energy Level </w:t>
            </w:r>
          </w:p>
          <w:p w:rsidR="003D0223" w:rsidRPr="00437F90" w:rsidRDefault="003D0223" w:rsidP="003D0223">
            <w:pPr>
              <w:rPr>
                <w:rFonts w:ascii="Calibri" w:hAnsi="Calibri" w:cs="Calibri"/>
                <w:sz w:val="16"/>
                <w:szCs w:val="20"/>
                <w:lang w:val="en-US"/>
              </w:rPr>
            </w:pPr>
            <w:r>
              <w:rPr>
                <w:rFonts w:ascii="Calibri" w:hAnsi="Calibri" w:cs="Calibri"/>
                <w:sz w:val="16"/>
                <w:szCs w:val="20"/>
                <w:lang w:val="en-US"/>
              </w:rPr>
              <w:t>13-1.</w:t>
            </w:r>
            <w:r w:rsidR="00995D15">
              <w:rPr>
                <w:rFonts w:ascii="Calibri" w:hAnsi="Calibri" w:cs="Calibri"/>
                <w:sz w:val="16"/>
                <w:szCs w:val="20"/>
                <w:lang w:val="en-US"/>
              </w:rPr>
              <w:t>1</w:t>
            </w:r>
            <w:r>
              <w:rPr>
                <w:rFonts w:ascii="Calibri" w:hAnsi="Calibri" w:cs="Calibri"/>
                <w:sz w:val="16"/>
                <w:szCs w:val="20"/>
                <w:lang w:val="en-US"/>
              </w:rPr>
              <w:t xml:space="preserve">  Postulates of Bohr Hydrogen atom</w:t>
            </w:r>
          </w:p>
        </w:tc>
        <w:tc>
          <w:tcPr>
            <w:tcW w:w="3630"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1. Postulates of Bohr Hydrogen atom</w:t>
            </w:r>
          </w:p>
          <w:p w:rsidR="003D0223" w:rsidRDefault="003D0223" w:rsidP="003D0223">
            <w:pPr>
              <w:rPr>
                <w:sz w:val="16"/>
                <w:szCs w:val="18"/>
              </w:rPr>
            </w:pPr>
            <w:r>
              <w:rPr>
                <w:sz w:val="16"/>
                <w:szCs w:val="18"/>
              </w:rPr>
              <w:t>-Definitions of: excitation and ionisation energies.</w:t>
            </w:r>
          </w:p>
          <w:p w:rsidR="003D0223" w:rsidRPr="00437F90" w:rsidRDefault="003D0223" w:rsidP="003D0223">
            <w:pPr>
              <w:rPr>
                <w:rFonts w:ascii="Calibri" w:hAnsi="Calibri" w:cs="Calibri"/>
                <w:sz w:val="16"/>
                <w:szCs w:val="20"/>
                <w:lang w:val="en-US"/>
              </w:rPr>
            </w:pPr>
            <w:r>
              <w:rPr>
                <w:sz w:val="16"/>
                <w:szCs w:val="18"/>
              </w:rPr>
              <w:t xml:space="preserve">-calculations of excitation. Ionisation  energy and potential </w:t>
            </w:r>
          </w:p>
        </w:tc>
        <w:tc>
          <w:tcPr>
            <w:tcW w:w="2860" w:type="dxa"/>
            <w:tcBorders>
              <w:left w:val="single" w:sz="4" w:space="0" w:color="auto"/>
              <w:bottom w:val="single" w:sz="4" w:space="0" w:color="auto"/>
              <w:right w:val="single" w:sz="4" w:space="0" w:color="auto"/>
            </w:tcBorders>
          </w:tcPr>
          <w:p w:rsidR="003D0223" w:rsidRDefault="003D0223" w:rsidP="003D0223">
            <w:pPr>
              <w:rPr>
                <w:sz w:val="16"/>
                <w:szCs w:val="18"/>
              </w:rPr>
            </w:pPr>
            <w:r w:rsidRPr="00602A30">
              <w:rPr>
                <w:sz w:val="16"/>
                <w:szCs w:val="18"/>
              </w:rPr>
              <w:t xml:space="preserve">-apply; </w:t>
            </w:r>
            <m:oMath>
              <m:r>
                <w:rPr>
                  <w:rFonts w:ascii="Cambria Math" w:hAnsi="Cambria Math"/>
                  <w:sz w:val="16"/>
                  <w:szCs w:val="18"/>
                </w:rPr>
                <m:t>E=h f</m:t>
              </m:r>
            </m:oMath>
          </w:p>
          <w:p w:rsidR="003D0223" w:rsidRDefault="003D0223" w:rsidP="003D0223">
            <w:pPr>
              <w:rPr>
                <w:sz w:val="16"/>
                <w:szCs w:val="18"/>
              </w:rPr>
            </w:pPr>
            <w:r>
              <w:rPr>
                <w:sz w:val="16"/>
                <w:szCs w:val="18"/>
              </w:rPr>
              <w:t xml:space="preserve">-solve problems using the relation:     </w:t>
            </w:r>
            <m:oMath>
              <m:r>
                <w:rPr>
                  <w:rFonts w:ascii="Cambria Math" w:hAnsi="Cambria Math"/>
                  <w:sz w:val="16"/>
                  <w:szCs w:val="18"/>
                </w:rPr>
                <m:t>hf=</m:t>
              </m:r>
              <m:sSub>
                <m:sSubPr>
                  <m:ctrlPr>
                    <w:rPr>
                      <w:rFonts w:ascii="Cambria Math" w:hAnsi="Cambria Math"/>
                      <w:i/>
                      <w:sz w:val="16"/>
                      <w:szCs w:val="18"/>
                    </w:rPr>
                  </m:ctrlPr>
                </m:sSubPr>
                <m:e>
                  <m:r>
                    <w:rPr>
                      <w:rFonts w:ascii="Cambria Math" w:hAnsi="Cambria Math"/>
                      <w:sz w:val="16"/>
                      <w:szCs w:val="18"/>
                    </w:rPr>
                    <m:t>E</m:t>
                  </m:r>
                </m:e>
                <m:sub>
                  <m:r>
                    <w:rPr>
                      <w:rFonts w:ascii="Cambria Math" w:hAnsi="Cambria Math"/>
                      <w:sz w:val="16"/>
                      <w:szCs w:val="18"/>
                    </w:rPr>
                    <m:t>1</m:t>
                  </m:r>
                </m:sub>
              </m:sSub>
              <m:r>
                <w:rPr>
                  <w:rFonts w:ascii="Cambria Math" w:hAnsi="Cambria Math"/>
                  <w:sz w:val="16"/>
                  <w:szCs w:val="18"/>
                </w:rPr>
                <m:t>-</m:t>
              </m:r>
              <m:sSub>
                <m:sSubPr>
                  <m:ctrlPr>
                    <w:rPr>
                      <w:rFonts w:ascii="Cambria Math" w:hAnsi="Cambria Math"/>
                      <w:i/>
                      <w:sz w:val="16"/>
                      <w:szCs w:val="18"/>
                    </w:rPr>
                  </m:ctrlPr>
                </m:sSubPr>
                <m:e>
                  <m:r>
                    <w:rPr>
                      <w:rFonts w:ascii="Cambria Math" w:hAnsi="Cambria Math"/>
                      <w:sz w:val="16"/>
                      <w:szCs w:val="18"/>
                    </w:rPr>
                    <m:t>E</m:t>
                  </m:r>
                </m:e>
                <m:sub>
                  <m:r>
                    <w:rPr>
                      <w:rFonts w:ascii="Cambria Math" w:hAnsi="Cambria Math"/>
                      <w:sz w:val="16"/>
                      <w:szCs w:val="18"/>
                    </w:rPr>
                    <m:t>2</m:t>
                  </m:r>
                </m:sub>
              </m:sSub>
            </m:oMath>
          </w:p>
          <w:p w:rsidR="003D0223" w:rsidRPr="00EF4E8A" w:rsidRDefault="003D0223" w:rsidP="003D0223">
            <w:pPr>
              <w:rPr>
                <w:sz w:val="16"/>
                <w:szCs w:val="18"/>
              </w:rPr>
            </w:pPr>
            <w:r>
              <w:rPr>
                <w:sz w:val="16"/>
                <w:szCs w:val="18"/>
              </w:rPr>
              <w:t>-</w:t>
            </w:r>
            <m:oMath>
              <m:sSub>
                <m:sSubPr>
                  <m:ctrlPr>
                    <w:rPr>
                      <w:rFonts w:ascii="Cambria Math" w:hAnsi="Cambria Math"/>
                      <w:i/>
                      <w:sz w:val="16"/>
                      <w:szCs w:val="18"/>
                    </w:rPr>
                  </m:ctrlPr>
                </m:sSubPr>
                <m:e>
                  <m:r>
                    <w:rPr>
                      <w:rFonts w:ascii="Cambria Math" w:hAnsi="Cambria Math"/>
                      <w:sz w:val="16"/>
                      <w:szCs w:val="18"/>
                    </w:rPr>
                    <m:t>E</m:t>
                  </m:r>
                </m:e>
                <m:sub>
                  <m:r>
                    <w:rPr>
                      <w:rFonts w:ascii="Cambria Math" w:hAnsi="Cambria Math"/>
                      <w:sz w:val="16"/>
                      <w:szCs w:val="18"/>
                    </w:rPr>
                    <m:t>n</m:t>
                  </m:r>
                </m:sub>
              </m:sSub>
              <m:r>
                <w:rPr>
                  <w:rFonts w:ascii="Cambria Math" w:hAnsi="Cambria Math"/>
                  <w:sz w:val="16"/>
                  <w:szCs w:val="18"/>
                </w:rPr>
                <m:t>=-</m:t>
              </m:r>
              <m:f>
                <m:fPr>
                  <m:ctrlPr>
                    <w:rPr>
                      <w:rFonts w:ascii="Cambria Math" w:hAnsi="Cambria Math"/>
                      <w:i/>
                      <w:sz w:val="16"/>
                      <w:szCs w:val="18"/>
                    </w:rPr>
                  </m:ctrlPr>
                </m:fPr>
                <m:num>
                  <m:r>
                    <w:rPr>
                      <w:rFonts w:ascii="Cambria Math" w:hAnsi="Cambria Math"/>
                      <w:sz w:val="16"/>
                      <w:szCs w:val="18"/>
                    </w:rPr>
                    <m:t>13.58</m:t>
                  </m:r>
                </m:num>
                <m:den>
                  <m:sSup>
                    <m:sSupPr>
                      <m:ctrlPr>
                        <w:rPr>
                          <w:rFonts w:ascii="Cambria Math" w:hAnsi="Cambria Math"/>
                          <w:i/>
                          <w:sz w:val="16"/>
                          <w:szCs w:val="18"/>
                        </w:rPr>
                      </m:ctrlPr>
                    </m:sSupPr>
                    <m:e>
                      <m:r>
                        <w:rPr>
                          <w:rFonts w:ascii="Cambria Math" w:hAnsi="Cambria Math"/>
                          <w:sz w:val="16"/>
                          <w:szCs w:val="18"/>
                        </w:rPr>
                        <m:t>n</m:t>
                      </m:r>
                    </m:e>
                    <m:sup>
                      <m:r>
                        <w:rPr>
                          <w:rFonts w:ascii="Cambria Math" w:hAnsi="Cambria Math"/>
                          <w:sz w:val="16"/>
                          <w:szCs w:val="18"/>
                        </w:rPr>
                        <m:t>2</m:t>
                      </m:r>
                    </m:sup>
                  </m:sSup>
                </m:den>
              </m:f>
              <m:r>
                <w:rPr>
                  <w:rFonts w:ascii="Cambria Math" w:hAnsi="Cambria Math"/>
                  <w:sz w:val="16"/>
                  <w:szCs w:val="18"/>
                </w:rPr>
                <m:t xml:space="preserve"> eV</m:t>
              </m:r>
            </m:oMath>
            <w:r>
              <w:rPr>
                <w:sz w:val="16"/>
                <w:szCs w:val="18"/>
              </w:rPr>
              <w:t xml:space="preserve">   (n = integral values called quantum numbers</w:t>
            </w:r>
          </w:p>
        </w:tc>
        <w:tc>
          <w:tcPr>
            <w:tcW w:w="2090" w:type="dxa"/>
            <w:tcBorders>
              <w:left w:val="single" w:sz="4" w:space="0" w:color="auto"/>
              <w:bottom w:val="single" w:sz="4" w:space="0" w:color="auto"/>
              <w:right w:val="single" w:sz="4" w:space="0" w:color="auto"/>
            </w:tcBorders>
          </w:tcPr>
          <w:p w:rsidR="003D0223" w:rsidRPr="00437F90"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437F90" w:rsidRDefault="003D0223" w:rsidP="003D0223">
            <w:pPr>
              <w:rPr>
                <w:rFonts w:ascii="Calibri" w:hAnsi="Calibri" w:cs="Calibri"/>
                <w:sz w:val="16"/>
                <w:szCs w:val="20"/>
                <w:lang w:val="en-US"/>
              </w:rPr>
            </w:pPr>
          </w:p>
        </w:tc>
      </w:tr>
      <w:tr w:rsidR="003D0223" w:rsidRPr="0043532E" w:rsidTr="002D651C">
        <w:trPr>
          <w:cantSplit/>
          <w:trHeight w:val="42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Default="003D0223" w:rsidP="003D0223">
            <w:pPr>
              <w:rPr>
                <w:rFonts w:ascii="Calibri" w:hAnsi="Calibri" w:cs="Calibri"/>
                <w:sz w:val="16"/>
                <w:szCs w:val="20"/>
                <w:lang w:val="en-US"/>
              </w:rPr>
            </w:pPr>
            <w:r>
              <w:rPr>
                <w:rFonts w:ascii="Calibri" w:hAnsi="Calibri" w:cs="Calibri"/>
                <w:sz w:val="16"/>
                <w:szCs w:val="20"/>
                <w:lang w:val="en-US"/>
              </w:rPr>
              <w:t>13-2. Types of energy spectra</w:t>
            </w:r>
          </w:p>
          <w:p w:rsidR="003D0223"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9C7D22" w:rsidRDefault="003D0223" w:rsidP="003D0223">
            <w:pPr>
              <w:rPr>
                <w:sz w:val="16"/>
                <w:szCs w:val="18"/>
              </w:rPr>
            </w:pPr>
            <w:r>
              <w:rPr>
                <w:sz w:val="16"/>
                <w:szCs w:val="18"/>
              </w:rPr>
              <w:t>-Distinguish between line, Emission and Absorption spectra</w:t>
            </w:r>
          </w:p>
        </w:tc>
        <w:tc>
          <w:tcPr>
            <w:tcW w:w="28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p>
        </w:tc>
        <w:tc>
          <w:tcPr>
            <w:tcW w:w="2090" w:type="dxa"/>
            <w:tcBorders>
              <w:left w:val="single" w:sz="4" w:space="0" w:color="auto"/>
              <w:bottom w:val="single" w:sz="4" w:space="0" w:color="auto"/>
              <w:right w:val="single" w:sz="4" w:space="0" w:color="auto"/>
            </w:tcBorders>
          </w:tcPr>
          <w:p w:rsidR="003D0223" w:rsidRPr="00437F90" w:rsidRDefault="003D0223" w:rsidP="003D0223">
            <w:pPr>
              <w:rPr>
                <w:rFonts w:ascii="Calibri" w:hAnsi="Calibri" w:cs="Calibri"/>
                <w:sz w:val="16"/>
                <w:szCs w:val="20"/>
                <w:lang w:val="en-US"/>
              </w:rPr>
            </w:pPr>
          </w:p>
        </w:tc>
        <w:tc>
          <w:tcPr>
            <w:tcW w:w="1760" w:type="dxa"/>
            <w:tcBorders>
              <w:left w:val="single" w:sz="4" w:space="0" w:color="auto"/>
              <w:bottom w:val="single" w:sz="4" w:space="0" w:color="auto"/>
              <w:right w:val="single" w:sz="4" w:space="0" w:color="auto"/>
            </w:tcBorders>
          </w:tcPr>
          <w:p w:rsidR="003D0223" w:rsidRPr="00437F90" w:rsidRDefault="003D0223" w:rsidP="003D0223">
            <w:pPr>
              <w:rPr>
                <w:rFonts w:ascii="Calibri" w:hAnsi="Calibri" w:cs="Calibri"/>
                <w:sz w:val="16"/>
                <w:szCs w:val="20"/>
                <w:lang w:val="en-US"/>
              </w:rPr>
            </w:pPr>
          </w:p>
        </w:tc>
      </w:tr>
      <w:tr w:rsidR="003D0223" w:rsidRPr="0043532E" w:rsidTr="002D651C">
        <w:trPr>
          <w:cantSplit/>
          <w:trHeight w:val="719"/>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7C6694" w:rsidRDefault="003D0223" w:rsidP="003D0223">
            <w:pPr>
              <w:rPr>
                <w:sz w:val="16"/>
                <w:szCs w:val="18"/>
              </w:rPr>
            </w:pPr>
            <w:r>
              <w:rPr>
                <w:sz w:val="16"/>
                <w:szCs w:val="18"/>
              </w:rPr>
              <w:t>14</w:t>
            </w:r>
            <w:r w:rsidRPr="007C6694">
              <w:rPr>
                <w:sz w:val="16"/>
                <w:szCs w:val="18"/>
              </w:rPr>
              <w:t xml:space="preserve">-Photocells  </w:t>
            </w:r>
          </w:p>
          <w:p w:rsidR="003D0223" w:rsidRPr="007C6694" w:rsidRDefault="003D0223" w:rsidP="003D0223">
            <w:pPr>
              <w:rPr>
                <w:sz w:val="16"/>
                <w:szCs w:val="18"/>
              </w:rPr>
            </w:pPr>
            <w:r>
              <w:rPr>
                <w:sz w:val="16"/>
                <w:szCs w:val="18"/>
              </w:rPr>
              <w:t>14-</w:t>
            </w:r>
            <w:r w:rsidRPr="007C6694">
              <w:rPr>
                <w:sz w:val="16"/>
                <w:szCs w:val="18"/>
              </w:rPr>
              <w:t xml:space="preserve">1- Experiment of Hertz (1887) </w:t>
            </w:r>
          </w:p>
          <w:p w:rsidR="003D0223" w:rsidRPr="007C6694" w:rsidRDefault="003D0223" w:rsidP="003D0223">
            <w:pPr>
              <w:jc w:val="center"/>
              <w:rPr>
                <w:sz w:val="16"/>
                <w:szCs w:val="18"/>
              </w:rPr>
            </w:pPr>
          </w:p>
        </w:tc>
        <w:tc>
          <w:tcPr>
            <w:tcW w:w="3630" w:type="dxa"/>
            <w:tcBorders>
              <w:left w:val="single" w:sz="4" w:space="0" w:color="auto"/>
              <w:bottom w:val="single" w:sz="4" w:space="0" w:color="auto"/>
              <w:right w:val="single" w:sz="4" w:space="0" w:color="auto"/>
            </w:tcBorders>
          </w:tcPr>
          <w:p w:rsidR="003D0223" w:rsidRPr="007C6694" w:rsidRDefault="003D0223" w:rsidP="003D0223">
            <w:pPr>
              <w:tabs>
                <w:tab w:val="center" w:pos="1752"/>
              </w:tabs>
              <w:rPr>
                <w:sz w:val="16"/>
                <w:szCs w:val="18"/>
              </w:rPr>
            </w:pPr>
            <w:r w:rsidRPr="007C6694">
              <w:rPr>
                <w:sz w:val="16"/>
                <w:szCs w:val="18"/>
              </w:rPr>
              <w:t>1-Principle, and diagram</w:t>
            </w:r>
            <w:r w:rsidRPr="007C6694">
              <w:rPr>
                <w:sz w:val="16"/>
                <w:szCs w:val="18"/>
              </w:rPr>
              <w:tab/>
            </w:r>
          </w:p>
          <w:p w:rsidR="003D0223" w:rsidRPr="007C6694" w:rsidRDefault="003D0223" w:rsidP="003D0223">
            <w:pPr>
              <w:tabs>
                <w:tab w:val="center" w:pos="1752"/>
              </w:tabs>
              <w:rPr>
                <w:sz w:val="16"/>
                <w:szCs w:val="18"/>
              </w:rPr>
            </w:pPr>
            <w:r w:rsidRPr="007C6694">
              <w:rPr>
                <w:sz w:val="16"/>
                <w:szCs w:val="18"/>
              </w:rPr>
              <w:t>2-Experiment</w:t>
            </w:r>
          </w:p>
          <w:p w:rsidR="003D0223" w:rsidRPr="007C6694" w:rsidRDefault="003D0223" w:rsidP="003D0223">
            <w:pPr>
              <w:tabs>
                <w:tab w:val="center" w:pos="1752"/>
              </w:tabs>
              <w:rPr>
                <w:sz w:val="16"/>
                <w:szCs w:val="18"/>
              </w:rPr>
            </w:pPr>
            <w:r>
              <w:rPr>
                <w:sz w:val="16"/>
                <w:szCs w:val="18"/>
              </w:rPr>
              <w:t>3-Interpretation of Einstein</w:t>
            </w:r>
            <w:r w:rsidRPr="007C6694">
              <w:rPr>
                <w:sz w:val="16"/>
                <w:szCs w:val="18"/>
              </w:rPr>
              <w:tab/>
            </w:r>
          </w:p>
        </w:tc>
        <w:tc>
          <w:tcPr>
            <w:tcW w:w="2860" w:type="dxa"/>
            <w:tcBorders>
              <w:left w:val="single" w:sz="4" w:space="0" w:color="auto"/>
              <w:bottom w:val="single" w:sz="4" w:space="0" w:color="auto"/>
              <w:right w:val="single" w:sz="4" w:space="0" w:color="auto"/>
            </w:tcBorders>
          </w:tcPr>
          <w:p w:rsidR="003D0223" w:rsidRPr="007C6694" w:rsidRDefault="003D0223" w:rsidP="003D0223">
            <w:pPr>
              <w:jc w:val="center"/>
              <w:rPr>
                <w:sz w:val="16"/>
                <w:szCs w:val="18"/>
              </w:rPr>
            </w:pPr>
          </w:p>
        </w:tc>
        <w:tc>
          <w:tcPr>
            <w:tcW w:w="2090" w:type="dxa"/>
            <w:tcBorders>
              <w:left w:val="single" w:sz="4" w:space="0" w:color="auto"/>
              <w:bottom w:val="single" w:sz="4" w:space="0" w:color="auto"/>
              <w:right w:val="single" w:sz="4" w:space="0" w:color="auto"/>
            </w:tcBorders>
          </w:tcPr>
          <w:p w:rsidR="003D0223" w:rsidRPr="007C6694"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7C6694" w:rsidRDefault="003D0223" w:rsidP="003D0223">
            <w:pPr>
              <w:tabs>
                <w:tab w:val="center" w:pos="1752"/>
              </w:tabs>
              <w:rPr>
                <w:sz w:val="16"/>
                <w:szCs w:val="18"/>
              </w:rPr>
            </w:pPr>
          </w:p>
        </w:tc>
      </w:tr>
      <w:tr w:rsidR="003D0223" w:rsidRPr="0043532E" w:rsidTr="002D651C">
        <w:trPr>
          <w:cantSplit/>
          <w:trHeight w:val="1264"/>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38</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602A30" w:rsidRDefault="003D0223" w:rsidP="003D0223">
            <w:pPr>
              <w:rPr>
                <w:sz w:val="16"/>
                <w:szCs w:val="18"/>
              </w:rPr>
            </w:pPr>
            <w:r>
              <w:rPr>
                <w:sz w:val="16"/>
                <w:szCs w:val="18"/>
              </w:rPr>
              <w:t>14-</w:t>
            </w:r>
            <w:r w:rsidRPr="00602A30">
              <w:rPr>
                <w:sz w:val="16"/>
                <w:szCs w:val="18"/>
              </w:rPr>
              <w:t>2- The photon.</w:t>
            </w:r>
          </w:p>
        </w:tc>
        <w:tc>
          <w:tcPr>
            <w:tcW w:w="363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sidRPr="00602A30">
              <w:rPr>
                <w:sz w:val="16"/>
                <w:szCs w:val="18"/>
              </w:rPr>
              <w:t>1-Definition of photoelectric cell and draw its diagram</w:t>
            </w:r>
          </w:p>
          <w:p w:rsidR="003D0223" w:rsidRPr="00602A30" w:rsidRDefault="003D0223" w:rsidP="003D0223">
            <w:pPr>
              <w:rPr>
                <w:sz w:val="16"/>
                <w:szCs w:val="18"/>
              </w:rPr>
            </w:pPr>
            <w:r w:rsidRPr="00602A30">
              <w:rPr>
                <w:sz w:val="16"/>
                <w:szCs w:val="18"/>
              </w:rPr>
              <w:t>2-characteristics</w:t>
            </w:r>
          </w:p>
          <w:p w:rsidR="003D0223" w:rsidRPr="00602A30" w:rsidRDefault="003D0223" w:rsidP="003D0223">
            <w:pPr>
              <w:rPr>
                <w:sz w:val="16"/>
                <w:szCs w:val="18"/>
              </w:rPr>
            </w:pPr>
            <w:r w:rsidRPr="00602A30">
              <w:rPr>
                <w:sz w:val="16"/>
                <w:szCs w:val="18"/>
              </w:rPr>
              <w:t>3-Quantum of energy</w:t>
            </w:r>
          </w:p>
          <w:p w:rsidR="003D0223" w:rsidRPr="00602A30" w:rsidRDefault="003D0223" w:rsidP="003D0223">
            <w:pPr>
              <w:rPr>
                <w:sz w:val="16"/>
                <w:szCs w:val="18"/>
              </w:rPr>
            </w:pPr>
            <w:r w:rsidRPr="00602A30">
              <w:rPr>
                <w:sz w:val="16"/>
                <w:szCs w:val="18"/>
              </w:rPr>
              <w:t>4-Efficiency of a photo-emissive cell</w:t>
            </w:r>
          </w:p>
          <w:p w:rsidR="003D0223" w:rsidRPr="00602A30" w:rsidRDefault="003D0223" w:rsidP="003D0223">
            <w:pPr>
              <w:rPr>
                <w:sz w:val="16"/>
                <w:szCs w:val="18"/>
              </w:rPr>
            </w:pPr>
            <w:r w:rsidRPr="00602A30">
              <w:rPr>
                <w:sz w:val="16"/>
                <w:szCs w:val="18"/>
              </w:rPr>
              <w:t>5-State Leonard’s laws</w:t>
            </w:r>
          </w:p>
        </w:tc>
        <w:tc>
          <w:tcPr>
            <w:tcW w:w="28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sidRPr="00602A30">
              <w:rPr>
                <w:sz w:val="16"/>
                <w:szCs w:val="18"/>
              </w:rPr>
              <w:t xml:space="preserve">-apply; </w:t>
            </w:r>
            <m:oMath>
              <m:r>
                <w:rPr>
                  <w:rFonts w:ascii="Cambria Math" w:hAnsi="Cambria Math"/>
                  <w:sz w:val="16"/>
                  <w:szCs w:val="18"/>
                </w:rPr>
                <m:t>E=h f;,</m:t>
              </m:r>
            </m:oMath>
            <w:r w:rsidRPr="00602A30">
              <w:rPr>
                <w:sz w:val="16"/>
                <w:szCs w:val="18"/>
              </w:rPr>
              <w:t xml:space="preserve">  and </w:t>
            </w:r>
            <m:oMath>
              <m:r>
                <w:rPr>
                  <w:rFonts w:ascii="Cambria Math" w:hAnsi="Cambria Math"/>
                  <w:sz w:val="16"/>
                  <w:szCs w:val="18"/>
                </w:rPr>
                <m:t>E=KE+</m:t>
              </m:r>
              <m:sSub>
                <m:sSubPr>
                  <m:ctrlPr>
                    <w:rPr>
                      <w:rFonts w:ascii="Cambria Math" w:hAnsi="Cambria Math"/>
                      <w:i/>
                      <w:sz w:val="16"/>
                      <w:szCs w:val="18"/>
                    </w:rPr>
                  </m:ctrlPr>
                </m:sSubPr>
                <m:e>
                  <m:r>
                    <w:rPr>
                      <w:rFonts w:ascii="Cambria Math" w:hAnsi="Cambria Math"/>
                      <w:sz w:val="16"/>
                      <w:szCs w:val="18"/>
                    </w:rPr>
                    <m:t>φ</m:t>
                  </m:r>
                </m:e>
                <m:sub>
                  <m:r>
                    <w:rPr>
                      <w:rFonts w:ascii="Cambria Math" w:hAnsi="Cambria Math"/>
                      <w:sz w:val="16"/>
                      <w:szCs w:val="18"/>
                    </w:rPr>
                    <m:t>O</m:t>
                  </m:r>
                </m:sub>
              </m:sSub>
            </m:oMath>
          </w:p>
        </w:tc>
        <w:tc>
          <w:tcPr>
            <w:tcW w:w="2090" w:type="dxa"/>
            <w:tcBorders>
              <w:left w:val="single" w:sz="4" w:space="0" w:color="auto"/>
              <w:bottom w:val="single" w:sz="4" w:space="0" w:color="auto"/>
              <w:right w:val="single" w:sz="4" w:space="0" w:color="auto"/>
            </w:tcBorders>
            <w:vAlign w:val="center"/>
          </w:tcPr>
          <w:p w:rsidR="003D0223" w:rsidRPr="00602A30" w:rsidRDefault="003D0223" w:rsidP="003D0223">
            <w:pPr>
              <w:rPr>
                <w:sz w:val="16"/>
                <w:szCs w:val="18"/>
              </w:rPr>
            </w:pPr>
          </w:p>
        </w:tc>
        <w:tc>
          <w:tcPr>
            <w:tcW w:w="17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p>
        </w:tc>
      </w:tr>
      <w:tr w:rsidR="003D0223" w:rsidRPr="0043532E" w:rsidTr="002D651C">
        <w:trPr>
          <w:cantSplit/>
          <w:trHeight w:val="891"/>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602A30" w:rsidRDefault="003D0223" w:rsidP="003D0223">
            <w:pPr>
              <w:rPr>
                <w:sz w:val="16"/>
                <w:szCs w:val="18"/>
              </w:rPr>
            </w:pPr>
            <w:r>
              <w:rPr>
                <w:sz w:val="16"/>
                <w:szCs w:val="18"/>
              </w:rPr>
              <w:t>14-</w:t>
            </w:r>
            <w:r w:rsidRPr="00602A30">
              <w:rPr>
                <w:sz w:val="16"/>
                <w:szCs w:val="18"/>
              </w:rPr>
              <w:t>3-Energy exchange between light and matter.(material)</w:t>
            </w:r>
          </w:p>
        </w:tc>
        <w:tc>
          <w:tcPr>
            <w:tcW w:w="363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sidRPr="00602A30">
              <w:rPr>
                <w:sz w:val="16"/>
                <w:szCs w:val="18"/>
              </w:rPr>
              <w:t>1. -photoelectric  current</w:t>
            </w:r>
          </w:p>
          <w:p w:rsidR="003D0223" w:rsidRPr="00602A30" w:rsidRDefault="003D0223" w:rsidP="003D0223">
            <w:pPr>
              <w:rPr>
                <w:sz w:val="16"/>
                <w:szCs w:val="18"/>
              </w:rPr>
            </w:pPr>
            <w:r w:rsidRPr="00602A30">
              <w:rPr>
                <w:sz w:val="16"/>
                <w:szCs w:val="18"/>
              </w:rPr>
              <w:t>2.-</w:t>
            </w:r>
            <w:bookmarkStart w:id="0" w:name="_GoBack"/>
            <w:bookmarkEnd w:id="0"/>
            <w:r w:rsidRPr="00602A30">
              <w:rPr>
                <w:sz w:val="16"/>
                <w:szCs w:val="18"/>
              </w:rPr>
              <w:t xml:space="preserve"> work- function</w:t>
            </w:r>
          </w:p>
          <w:p w:rsidR="003D0223" w:rsidRPr="00602A30" w:rsidRDefault="003D0223" w:rsidP="003D0223">
            <w:pPr>
              <w:rPr>
                <w:sz w:val="16"/>
                <w:szCs w:val="18"/>
              </w:rPr>
            </w:pPr>
            <w:r w:rsidRPr="00602A30">
              <w:rPr>
                <w:sz w:val="16"/>
                <w:szCs w:val="18"/>
              </w:rPr>
              <w:t xml:space="preserve">3-Millikan curves                                                                                                                                                                                                                                                                                                                                                                                                                                                                                                               </w:t>
            </w:r>
          </w:p>
          <w:p w:rsidR="003D0223" w:rsidRPr="00602A30" w:rsidRDefault="003D0223" w:rsidP="003D0223">
            <w:pPr>
              <w:rPr>
                <w:sz w:val="16"/>
                <w:szCs w:val="18"/>
              </w:rPr>
            </w:pPr>
            <w:r w:rsidRPr="00602A30">
              <w:rPr>
                <w:sz w:val="16"/>
                <w:szCs w:val="18"/>
              </w:rPr>
              <w:t xml:space="preserve">4-calculate the threshold frequency </w:t>
            </w:r>
          </w:p>
        </w:tc>
        <w:tc>
          <w:tcPr>
            <w:tcW w:w="28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sidRPr="00602A30">
              <w:rPr>
                <w:sz w:val="16"/>
                <w:szCs w:val="18"/>
              </w:rPr>
              <w:t xml:space="preserve">-the wave theory and quantum theory of light </w:t>
            </w:r>
          </w:p>
        </w:tc>
        <w:tc>
          <w:tcPr>
            <w:tcW w:w="2090" w:type="dxa"/>
            <w:tcBorders>
              <w:left w:val="single" w:sz="4" w:space="0" w:color="auto"/>
              <w:bottom w:val="single" w:sz="4" w:space="0" w:color="auto"/>
              <w:right w:val="single" w:sz="4" w:space="0" w:color="auto"/>
            </w:tcBorders>
            <w:vAlign w:val="center"/>
          </w:tcPr>
          <w:p w:rsidR="003D0223" w:rsidRPr="00602A30" w:rsidRDefault="003D0223" w:rsidP="003D0223">
            <w:pPr>
              <w:rPr>
                <w:sz w:val="16"/>
                <w:szCs w:val="18"/>
              </w:rPr>
            </w:pPr>
          </w:p>
        </w:tc>
        <w:tc>
          <w:tcPr>
            <w:tcW w:w="17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p>
        </w:tc>
      </w:tr>
      <w:tr w:rsidR="003D0223" w:rsidRPr="0043532E" w:rsidTr="002D651C">
        <w:trPr>
          <w:cantSplit/>
          <w:trHeight w:val="895"/>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Pr>
                <w:sz w:val="16"/>
                <w:szCs w:val="18"/>
              </w:rPr>
              <w:t>14-</w:t>
            </w:r>
            <w:r w:rsidRPr="00602A30">
              <w:rPr>
                <w:sz w:val="16"/>
                <w:szCs w:val="18"/>
              </w:rPr>
              <w:t>4-Illustration of quantum theory of light</w:t>
            </w:r>
          </w:p>
        </w:tc>
        <w:tc>
          <w:tcPr>
            <w:tcW w:w="363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sidRPr="00602A30">
              <w:rPr>
                <w:sz w:val="16"/>
                <w:szCs w:val="18"/>
              </w:rPr>
              <w:t>1-The photochemical reactions (chlorophyll synthesis, chlor</w:t>
            </w:r>
            <w:r>
              <w:rPr>
                <w:sz w:val="16"/>
                <w:szCs w:val="18"/>
              </w:rPr>
              <w:t>in</w:t>
            </w:r>
            <w:r w:rsidRPr="00602A30">
              <w:rPr>
                <w:sz w:val="16"/>
                <w:szCs w:val="18"/>
              </w:rPr>
              <w:t>ation of methane and  HCl synthesis)</w:t>
            </w:r>
          </w:p>
          <w:p w:rsidR="003D0223" w:rsidRPr="00602A30" w:rsidRDefault="003D0223" w:rsidP="003D0223">
            <w:pPr>
              <w:rPr>
                <w:sz w:val="16"/>
                <w:szCs w:val="18"/>
              </w:rPr>
            </w:pPr>
            <w:r w:rsidRPr="00602A30">
              <w:rPr>
                <w:sz w:val="16"/>
                <w:szCs w:val="18"/>
              </w:rPr>
              <w:t>2-The Compton effect</w:t>
            </w:r>
          </w:p>
        </w:tc>
        <w:tc>
          <w:tcPr>
            <w:tcW w:w="28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r w:rsidRPr="00602A30">
              <w:rPr>
                <w:sz w:val="16"/>
                <w:szCs w:val="18"/>
              </w:rPr>
              <w:t xml:space="preserve">-apply  L De Broglie, </w:t>
            </w:r>
            <m:oMath>
              <m:r>
                <w:rPr>
                  <w:rFonts w:ascii="Cambria Math" w:hAnsi="Cambria Math"/>
                  <w:sz w:val="16"/>
                  <w:szCs w:val="18"/>
                </w:rPr>
                <m:t>λ=</m:t>
              </m:r>
              <m:f>
                <m:fPr>
                  <m:ctrlPr>
                    <w:rPr>
                      <w:rFonts w:ascii="Cambria Math" w:hAnsi="Cambria Math"/>
                      <w:i/>
                      <w:sz w:val="16"/>
                      <w:szCs w:val="18"/>
                    </w:rPr>
                  </m:ctrlPr>
                </m:fPr>
                <m:num>
                  <m:r>
                    <w:rPr>
                      <w:rFonts w:ascii="Cambria Math" w:hAnsi="Cambria Math"/>
                      <w:sz w:val="16"/>
                      <w:szCs w:val="18"/>
                    </w:rPr>
                    <m:t>h</m:t>
                  </m:r>
                </m:num>
                <m:den>
                  <m:r>
                    <w:rPr>
                      <w:rFonts w:ascii="Cambria Math" w:hAnsi="Cambria Math"/>
                      <w:sz w:val="16"/>
                      <w:szCs w:val="18"/>
                    </w:rPr>
                    <m:t>p</m:t>
                  </m:r>
                </m:den>
              </m:f>
            </m:oMath>
          </w:p>
        </w:tc>
        <w:tc>
          <w:tcPr>
            <w:tcW w:w="209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p>
        </w:tc>
        <w:tc>
          <w:tcPr>
            <w:tcW w:w="1760" w:type="dxa"/>
            <w:tcBorders>
              <w:left w:val="single" w:sz="4" w:space="0" w:color="auto"/>
              <w:bottom w:val="single" w:sz="4" w:space="0" w:color="auto"/>
              <w:right w:val="single" w:sz="4" w:space="0" w:color="auto"/>
            </w:tcBorders>
          </w:tcPr>
          <w:p w:rsidR="003D0223" w:rsidRPr="00602A30" w:rsidRDefault="003D0223" w:rsidP="003D0223">
            <w:pPr>
              <w:rPr>
                <w:sz w:val="16"/>
                <w:szCs w:val="18"/>
              </w:rPr>
            </w:pPr>
          </w:p>
        </w:tc>
      </w:tr>
      <w:tr w:rsidR="003D0223" w:rsidRPr="0043532E" w:rsidTr="002D651C">
        <w:trPr>
          <w:cantSplit/>
          <w:trHeight w:val="83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Pr>
                <w:sz w:val="16"/>
                <w:szCs w:val="18"/>
              </w:rPr>
              <w:t>15-</w:t>
            </w:r>
            <w:r w:rsidRPr="00495826">
              <w:rPr>
                <w:sz w:val="16"/>
                <w:szCs w:val="18"/>
              </w:rPr>
              <w:t xml:space="preserve"> The Nucleus of Atom and Nuclear reactions.</w:t>
            </w:r>
          </w:p>
          <w:p w:rsidR="003D0223" w:rsidRPr="00495826" w:rsidRDefault="003D0223" w:rsidP="003D0223">
            <w:pPr>
              <w:rPr>
                <w:sz w:val="16"/>
                <w:szCs w:val="18"/>
              </w:rPr>
            </w:pPr>
            <w:r>
              <w:rPr>
                <w:sz w:val="16"/>
                <w:szCs w:val="18"/>
              </w:rPr>
              <w:t>15-</w:t>
            </w:r>
            <w:r w:rsidRPr="00495826">
              <w:rPr>
                <w:sz w:val="16"/>
                <w:szCs w:val="18"/>
              </w:rPr>
              <w:t>1-constitution of atomic nucleus</w:t>
            </w:r>
          </w:p>
        </w:tc>
        <w:tc>
          <w:tcPr>
            <w:tcW w:w="3630"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Pr>
                <w:sz w:val="16"/>
                <w:szCs w:val="18"/>
              </w:rPr>
              <w:t>1-T</w:t>
            </w:r>
            <w:r w:rsidRPr="00495826">
              <w:rPr>
                <w:sz w:val="16"/>
                <w:szCs w:val="18"/>
              </w:rPr>
              <w:t>he structure of atomic nucleus</w:t>
            </w:r>
          </w:p>
          <w:p w:rsidR="003D0223" w:rsidRPr="00495826" w:rsidRDefault="003D0223" w:rsidP="003D0223">
            <w:pPr>
              <w:rPr>
                <w:sz w:val="16"/>
                <w:szCs w:val="18"/>
              </w:rPr>
            </w:pPr>
            <w:r w:rsidRPr="00495826">
              <w:rPr>
                <w:sz w:val="16"/>
                <w:szCs w:val="18"/>
              </w:rPr>
              <w:t>2-The proton, neutron, and nucleon bond energy</w:t>
            </w:r>
          </w:p>
        </w:tc>
        <w:tc>
          <w:tcPr>
            <w:tcW w:w="28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209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r>
      <w:tr w:rsidR="003D0223" w:rsidRPr="0043532E" w:rsidTr="002D651C">
        <w:trPr>
          <w:cantSplit/>
          <w:trHeight w:val="905"/>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39</w:t>
            </w: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Pr>
                <w:sz w:val="16"/>
                <w:szCs w:val="18"/>
              </w:rPr>
              <w:t>15-</w:t>
            </w:r>
            <w:r w:rsidRPr="00495826">
              <w:rPr>
                <w:sz w:val="16"/>
                <w:szCs w:val="18"/>
              </w:rPr>
              <w:t>2-Natural nuclear reactions</w:t>
            </w:r>
          </w:p>
          <w:p w:rsidR="003D0223" w:rsidRPr="00495826" w:rsidRDefault="003D0223" w:rsidP="003D0223">
            <w:pPr>
              <w:rPr>
                <w:sz w:val="16"/>
                <w:szCs w:val="18"/>
              </w:rPr>
            </w:pPr>
          </w:p>
        </w:tc>
        <w:tc>
          <w:tcPr>
            <w:tcW w:w="3630"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sidRPr="00495826">
              <w:rPr>
                <w:sz w:val="16"/>
                <w:szCs w:val="18"/>
              </w:rPr>
              <w:t>1-The nuclear model of an atom</w:t>
            </w:r>
          </w:p>
          <w:p w:rsidR="003D0223" w:rsidRPr="00495826" w:rsidRDefault="003D0223" w:rsidP="003D0223">
            <w:pPr>
              <w:rPr>
                <w:sz w:val="16"/>
                <w:szCs w:val="18"/>
              </w:rPr>
            </w:pPr>
            <w:r w:rsidRPr="00495826">
              <w:rPr>
                <w:sz w:val="16"/>
                <w:szCs w:val="18"/>
              </w:rPr>
              <w:t>2-Radioactive emissions;-</w:t>
            </w:r>
            <m:oMath>
              <m:r>
                <w:rPr>
                  <w:rFonts w:ascii="Cambria Math" w:hAnsi="Cambria Math"/>
                  <w:sz w:val="16"/>
                  <w:szCs w:val="18"/>
                </w:rPr>
                <m:t>α, β, and γ</m:t>
              </m:r>
            </m:oMath>
            <w:r w:rsidRPr="00495826">
              <w:rPr>
                <w:sz w:val="16"/>
                <w:szCs w:val="18"/>
              </w:rPr>
              <w:t xml:space="preserve"> radiations</w:t>
            </w:r>
            <w:r>
              <w:rPr>
                <w:sz w:val="16"/>
                <w:szCs w:val="18"/>
              </w:rPr>
              <w:t xml:space="preserve"> and properties.</w:t>
            </w:r>
          </w:p>
          <w:p w:rsidR="003D0223" w:rsidRPr="00495826" w:rsidRDefault="003D0223" w:rsidP="003D0223">
            <w:pPr>
              <w:rPr>
                <w:sz w:val="16"/>
                <w:szCs w:val="18"/>
              </w:rPr>
            </w:pPr>
            <w:r w:rsidRPr="00495826">
              <w:rPr>
                <w:sz w:val="16"/>
                <w:szCs w:val="18"/>
              </w:rPr>
              <w:t>3-Calculate the energy of a nucl</w:t>
            </w:r>
            <w:r>
              <w:rPr>
                <w:sz w:val="16"/>
                <w:szCs w:val="18"/>
              </w:rPr>
              <w:t>ear reaction</w:t>
            </w:r>
          </w:p>
        </w:tc>
        <w:tc>
          <w:tcPr>
            <w:tcW w:w="2860"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sidRPr="00495826">
              <w:rPr>
                <w:sz w:val="16"/>
                <w:szCs w:val="18"/>
              </w:rPr>
              <w:t xml:space="preserve">-existence of neutrino and antineutrino during ;- </w:t>
            </w:r>
            <m:oMath>
              <m:r>
                <w:rPr>
                  <w:rFonts w:ascii="Cambria Math" w:hAnsi="Cambria Math"/>
                  <w:sz w:val="16"/>
                  <w:szCs w:val="18"/>
                </w:rPr>
                <m:t>α, β, and γ</m:t>
              </m:r>
              <m:r>
                <m:rPr>
                  <m:sty m:val="p"/>
                </m:rPr>
                <w:rPr>
                  <w:rFonts w:ascii="Cambria Math" w:hAnsi="Cambria Math"/>
                  <w:sz w:val="16"/>
                  <w:szCs w:val="18"/>
                </w:rPr>
                <m:t>;</m:t>
              </m:r>
            </m:oMath>
            <w:r w:rsidRPr="00495826">
              <w:rPr>
                <w:sz w:val="16"/>
                <w:szCs w:val="18"/>
              </w:rPr>
              <w:t xml:space="preserve"> emission</w:t>
            </w:r>
          </w:p>
        </w:tc>
        <w:tc>
          <w:tcPr>
            <w:tcW w:w="209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r>
      <w:tr w:rsidR="003D0223" w:rsidRPr="0043532E" w:rsidTr="002D651C">
        <w:trPr>
          <w:cantSplit/>
          <w:trHeight w:val="358"/>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vAlign w:val="center"/>
          </w:tcPr>
          <w:p w:rsidR="003D0223" w:rsidRPr="00495826" w:rsidRDefault="003D0223" w:rsidP="003D0223">
            <w:pPr>
              <w:rPr>
                <w:sz w:val="16"/>
                <w:szCs w:val="18"/>
              </w:rPr>
            </w:pPr>
            <w:r>
              <w:rPr>
                <w:sz w:val="16"/>
                <w:szCs w:val="18"/>
              </w:rPr>
              <w:t>15-</w:t>
            </w:r>
            <w:r w:rsidRPr="00495826">
              <w:rPr>
                <w:sz w:val="16"/>
                <w:szCs w:val="18"/>
              </w:rPr>
              <w:t xml:space="preserve">3-Artificial nuclear reactions </w:t>
            </w:r>
          </w:p>
        </w:tc>
        <w:tc>
          <w:tcPr>
            <w:tcW w:w="3630" w:type="dxa"/>
            <w:tcBorders>
              <w:left w:val="single" w:sz="4" w:space="0" w:color="auto"/>
              <w:bottom w:val="single" w:sz="4" w:space="0" w:color="auto"/>
              <w:right w:val="single" w:sz="4" w:space="0" w:color="auto"/>
            </w:tcBorders>
          </w:tcPr>
          <w:p w:rsidR="003D0223" w:rsidRPr="00495826" w:rsidRDefault="003D0223" w:rsidP="003D0223">
            <w:pPr>
              <w:rPr>
                <w:sz w:val="16"/>
                <w:szCs w:val="16"/>
              </w:rPr>
            </w:pPr>
            <w:r w:rsidRPr="00495826">
              <w:rPr>
                <w:sz w:val="16"/>
                <w:szCs w:val="18"/>
              </w:rPr>
              <w:t>1-The principle of fusion and fission</w:t>
            </w:r>
            <w:r>
              <w:rPr>
                <w:sz w:val="16"/>
                <w:szCs w:val="18"/>
              </w:rPr>
              <w:t xml:space="preserve"> reactions.</w:t>
            </w:r>
          </w:p>
        </w:tc>
        <w:tc>
          <w:tcPr>
            <w:tcW w:w="28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209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r>
      <w:tr w:rsidR="003D0223" w:rsidRPr="0043532E" w:rsidTr="002D651C">
        <w:trPr>
          <w:cantSplit/>
          <w:trHeight w:val="550"/>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Pr>
                <w:sz w:val="16"/>
                <w:szCs w:val="18"/>
              </w:rPr>
              <w:t>15-</w:t>
            </w:r>
            <w:r w:rsidRPr="00495826">
              <w:rPr>
                <w:sz w:val="16"/>
                <w:szCs w:val="18"/>
              </w:rPr>
              <w:t>4-</w:t>
            </w:r>
            <w:r w:rsidRPr="00495826">
              <w:rPr>
                <w:sz w:val="16"/>
                <w:szCs w:val="16"/>
              </w:rPr>
              <w:t xml:space="preserve"> Dangers of radioactive radiation and radio- protection.</w:t>
            </w:r>
          </w:p>
        </w:tc>
        <w:tc>
          <w:tcPr>
            <w:tcW w:w="3630" w:type="dxa"/>
            <w:tcBorders>
              <w:left w:val="single" w:sz="4" w:space="0" w:color="auto"/>
              <w:bottom w:val="single" w:sz="4" w:space="0" w:color="auto"/>
              <w:right w:val="single" w:sz="4" w:space="0" w:color="auto"/>
            </w:tcBorders>
          </w:tcPr>
          <w:p w:rsidR="003D0223" w:rsidRPr="00495826" w:rsidRDefault="003D0223" w:rsidP="003D0223">
            <w:pPr>
              <w:rPr>
                <w:sz w:val="16"/>
                <w:szCs w:val="18"/>
              </w:rPr>
            </w:pPr>
            <w:r w:rsidRPr="00495826">
              <w:rPr>
                <w:sz w:val="16"/>
                <w:szCs w:val="18"/>
              </w:rPr>
              <w:t>1-Dangers of radioactive radiations</w:t>
            </w:r>
          </w:p>
          <w:p w:rsidR="003D0223" w:rsidRPr="00495826" w:rsidRDefault="003D0223" w:rsidP="003D0223">
            <w:pPr>
              <w:rPr>
                <w:sz w:val="16"/>
                <w:szCs w:val="18"/>
              </w:rPr>
            </w:pPr>
            <w:r w:rsidRPr="00495826">
              <w:rPr>
                <w:sz w:val="16"/>
                <w:szCs w:val="18"/>
              </w:rPr>
              <w:t>2-Biological effects of  radioactive radiation</w:t>
            </w:r>
          </w:p>
        </w:tc>
        <w:tc>
          <w:tcPr>
            <w:tcW w:w="28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209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c>
          <w:tcPr>
            <w:tcW w:w="1760" w:type="dxa"/>
            <w:tcBorders>
              <w:left w:val="single" w:sz="4" w:space="0" w:color="auto"/>
              <w:bottom w:val="single" w:sz="4" w:space="0" w:color="auto"/>
              <w:right w:val="single" w:sz="4" w:space="0" w:color="auto"/>
            </w:tcBorders>
          </w:tcPr>
          <w:p w:rsidR="003D0223" w:rsidRPr="00495826" w:rsidRDefault="003D0223" w:rsidP="003D0223">
            <w:pPr>
              <w:jc w:val="center"/>
              <w:rPr>
                <w:sz w:val="16"/>
                <w:szCs w:val="18"/>
              </w:rPr>
            </w:pPr>
          </w:p>
        </w:tc>
      </w:tr>
      <w:tr w:rsidR="003D0223" w:rsidRPr="0043532E" w:rsidTr="002D651C">
        <w:trPr>
          <w:cantSplit/>
          <w:trHeight w:val="716"/>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1548" w:type="dxa"/>
            <w:tcBorders>
              <w:left w:val="single" w:sz="4" w:space="0" w:color="auto"/>
              <w:bottom w:val="single" w:sz="4" w:space="0" w:color="auto"/>
              <w:right w:val="single" w:sz="4" w:space="0" w:color="auto"/>
            </w:tcBorders>
          </w:tcPr>
          <w:p w:rsidR="003D0223"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7A2594" w:rsidRDefault="003D0223" w:rsidP="003D0223">
            <w:pPr>
              <w:rPr>
                <w:sz w:val="16"/>
                <w:szCs w:val="18"/>
              </w:rPr>
            </w:pPr>
            <w:r>
              <w:rPr>
                <w:sz w:val="16"/>
                <w:szCs w:val="18"/>
              </w:rPr>
              <w:t xml:space="preserve">15-5-Electromagnetic </w:t>
            </w:r>
            <w:r w:rsidRPr="007A2594">
              <w:rPr>
                <w:sz w:val="16"/>
                <w:szCs w:val="18"/>
              </w:rPr>
              <w:t>Radiations</w:t>
            </w:r>
          </w:p>
          <w:p w:rsidR="003D0223" w:rsidRPr="007A2594" w:rsidRDefault="003D0223" w:rsidP="003D0223">
            <w:pPr>
              <w:rPr>
                <w:sz w:val="16"/>
                <w:szCs w:val="18"/>
              </w:rPr>
            </w:pPr>
            <w:r>
              <w:rPr>
                <w:sz w:val="16"/>
                <w:szCs w:val="18"/>
              </w:rPr>
              <w:t>1-</w:t>
            </w:r>
            <w:r w:rsidRPr="007A2594">
              <w:rPr>
                <w:sz w:val="16"/>
                <w:szCs w:val="18"/>
              </w:rPr>
              <w:t>X-Rays</w:t>
            </w:r>
            <w:r>
              <w:rPr>
                <w:sz w:val="16"/>
                <w:szCs w:val="18"/>
              </w:rPr>
              <w:t xml:space="preserve">, </w:t>
            </w:r>
            <w:r w:rsidRPr="007A2594">
              <w:rPr>
                <w:sz w:val="16"/>
                <w:szCs w:val="18"/>
              </w:rPr>
              <w:t xml:space="preserve">Infra-red and. Ultraviolet radiations.    </w:t>
            </w:r>
          </w:p>
        </w:tc>
        <w:tc>
          <w:tcPr>
            <w:tcW w:w="3630" w:type="dxa"/>
            <w:tcBorders>
              <w:left w:val="single" w:sz="4" w:space="0" w:color="auto"/>
              <w:bottom w:val="single" w:sz="4" w:space="0" w:color="auto"/>
              <w:right w:val="single" w:sz="4" w:space="0" w:color="auto"/>
            </w:tcBorders>
          </w:tcPr>
          <w:p w:rsidR="003D0223" w:rsidRDefault="003D0223" w:rsidP="003D0223">
            <w:pPr>
              <w:rPr>
                <w:sz w:val="16"/>
                <w:szCs w:val="18"/>
              </w:rPr>
            </w:pPr>
            <w:r>
              <w:rPr>
                <w:sz w:val="16"/>
                <w:szCs w:val="18"/>
              </w:rPr>
              <w:t>1.</w:t>
            </w:r>
            <w:r w:rsidRPr="007A2594">
              <w:rPr>
                <w:sz w:val="16"/>
                <w:szCs w:val="18"/>
              </w:rPr>
              <w:t>-</w:t>
            </w:r>
            <w:r>
              <w:rPr>
                <w:sz w:val="16"/>
                <w:szCs w:val="18"/>
              </w:rPr>
              <w:t xml:space="preserve">Definition, </w:t>
            </w:r>
          </w:p>
          <w:p w:rsidR="003D0223" w:rsidRDefault="003D0223" w:rsidP="003D0223">
            <w:pPr>
              <w:rPr>
                <w:sz w:val="16"/>
                <w:szCs w:val="18"/>
              </w:rPr>
            </w:pPr>
            <w:r>
              <w:rPr>
                <w:sz w:val="16"/>
                <w:szCs w:val="18"/>
              </w:rPr>
              <w:t>2-</w:t>
            </w:r>
            <w:r w:rsidRPr="007A2594">
              <w:rPr>
                <w:sz w:val="16"/>
                <w:szCs w:val="18"/>
              </w:rPr>
              <w:t>Characteristics,</w:t>
            </w:r>
            <w:r>
              <w:rPr>
                <w:sz w:val="16"/>
                <w:szCs w:val="18"/>
              </w:rPr>
              <w:t xml:space="preserve"> (nature, source, properties, absorption, detection}</w:t>
            </w:r>
          </w:p>
          <w:p w:rsidR="003D0223" w:rsidRPr="007A2594" w:rsidRDefault="003D0223" w:rsidP="003D0223">
            <w:pPr>
              <w:rPr>
                <w:sz w:val="16"/>
                <w:szCs w:val="18"/>
              </w:rPr>
            </w:pPr>
            <w:r>
              <w:rPr>
                <w:sz w:val="16"/>
                <w:szCs w:val="18"/>
              </w:rPr>
              <w:t>3. -</w:t>
            </w:r>
            <w:r w:rsidRPr="007A2594">
              <w:rPr>
                <w:sz w:val="16"/>
                <w:szCs w:val="18"/>
              </w:rPr>
              <w:t>Application</w:t>
            </w:r>
          </w:p>
        </w:tc>
        <w:tc>
          <w:tcPr>
            <w:tcW w:w="2860" w:type="dxa"/>
            <w:tcBorders>
              <w:left w:val="single" w:sz="4" w:space="0" w:color="auto"/>
              <w:bottom w:val="single" w:sz="4" w:space="0" w:color="auto"/>
              <w:right w:val="single" w:sz="4" w:space="0" w:color="auto"/>
            </w:tcBorders>
          </w:tcPr>
          <w:p w:rsidR="003D0223" w:rsidRPr="007A2594" w:rsidRDefault="003D0223" w:rsidP="003D0223">
            <w:pPr>
              <w:rPr>
                <w:rFonts w:ascii="Calibri" w:eastAsia="Calibri" w:hAnsi="Calibri"/>
                <w:sz w:val="16"/>
                <w:szCs w:val="18"/>
                <w:lang w:val="en-US" w:eastAsia="en-US"/>
              </w:rPr>
            </w:pPr>
          </w:p>
        </w:tc>
        <w:tc>
          <w:tcPr>
            <w:tcW w:w="2090" w:type="dxa"/>
            <w:tcBorders>
              <w:left w:val="single" w:sz="4" w:space="0" w:color="auto"/>
              <w:bottom w:val="single" w:sz="4" w:space="0" w:color="auto"/>
              <w:right w:val="single" w:sz="4" w:space="0" w:color="auto"/>
            </w:tcBorders>
          </w:tcPr>
          <w:p w:rsidR="003D0223" w:rsidRPr="007A2594" w:rsidRDefault="003D0223" w:rsidP="003D0223">
            <w:pPr>
              <w:rPr>
                <w:rFonts w:ascii="Calibri" w:eastAsia="Calibri" w:hAnsi="Calibri"/>
                <w:sz w:val="16"/>
                <w:szCs w:val="18"/>
                <w:lang w:val="en-US" w:eastAsia="en-US"/>
              </w:rPr>
            </w:pPr>
          </w:p>
        </w:tc>
        <w:tc>
          <w:tcPr>
            <w:tcW w:w="1760" w:type="dxa"/>
            <w:tcBorders>
              <w:left w:val="single" w:sz="4" w:space="0" w:color="auto"/>
              <w:bottom w:val="single" w:sz="4" w:space="0" w:color="auto"/>
              <w:right w:val="single" w:sz="4" w:space="0" w:color="auto"/>
            </w:tcBorders>
          </w:tcPr>
          <w:p w:rsidR="003D0223" w:rsidRPr="007A2594" w:rsidRDefault="003D0223" w:rsidP="003D0223">
            <w:pPr>
              <w:rPr>
                <w:rFonts w:ascii="Calibri" w:eastAsia="Calibri" w:hAnsi="Calibri"/>
                <w:sz w:val="16"/>
                <w:szCs w:val="18"/>
                <w:lang w:val="en-US" w:eastAsia="en-US"/>
              </w:rPr>
            </w:pPr>
          </w:p>
        </w:tc>
      </w:tr>
      <w:tr w:rsidR="003D0223" w:rsidRPr="0043532E" w:rsidTr="002D651C">
        <w:trPr>
          <w:cantSplit/>
          <w:trHeight w:hRule="exact" w:val="292"/>
        </w:trPr>
        <w:tc>
          <w:tcPr>
            <w:tcW w:w="875" w:type="dxa"/>
            <w:tcBorders>
              <w:left w:val="single" w:sz="4" w:space="0" w:color="auto"/>
              <w:bottom w:val="single" w:sz="4" w:space="0" w:color="auto"/>
              <w:right w:val="single" w:sz="4" w:space="0" w:color="auto"/>
            </w:tcBorders>
          </w:tcPr>
          <w:p w:rsidR="003D0223" w:rsidRDefault="003D0223" w:rsidP="003D0223">
            <w:pPr>
              <w:rPr>
                <w:sz w:val="18"/>
                <w:szCs w:val="18"/>
              </w:rPr>
            </w:pPr>
            <w:r>
              <w:rPr>
                <w:sz w:val="18"/>
                <w:szCs w:val="18"/>
              </w:rPr>
              <w:t>40</w:t>
            </w:r>
          </w:p>
        </w:tc>
        <w:tc>
          <w:tcPr>
            <w:tcW w:w="1548"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2522" w:type="dxa"/>
            <w:tcBorders>
              <w:left w:val="single" w:sz="4" w:space="0" w:color="auto"/>
              <w:bottom w:val="single" w:sz="4" w:space="0" w:color="auto"/>
              <w:right w:val="single" w:sz="4" w:space="0" w:color="auto"/>
            </w:tcBorders>
          </w:tcPr>
          <w:p w:rsidR="003D0223" w:rsidRPr="00603999" w:rsidRDefault="003D0223" w:rsidP="003D0223">
            <w:pPr>
              <w:rPr>
                <w:rFonts w:ascii="Calibri" w:hAnsi="Calibri" w:cs="Calibri"/>
                <w:sz w:val="16"/>
                <w:szCs w:val="20"/>
                <w:lang w:val="en-US"/>
              </w:rPr>
            </w:pPr>
          </w:p>
        </w:tc>
        <w:tc>
          <w:tcPr>
            <w:tcW w:w="3630" w:type="dxa"/>
            <w:tcBorders>
              <w:left w:val="single" w:sz="4" w:space="0" w:color="auto"/>
              <w:bottom w:val="single" w:sz="4" w:space="0" w:color="auto"/>
              <w:right w:val="single" w:sz="4" w:space="0" w:color="auto"/>
            </w:tcBorders>
          </w:tcPr>
          <w:p w:rsidR="003D0223" w:rsidRPr="00603999" w:rsidRDefault="003D0223" w:rsidP="003D0223">
            <w:pPr>
              <w:rPr>
                <w:rFonts w:ascii="Calibri" w:hAnsi="Calibri" w:cs="Calibri"/>
                <w:sz w:val="16"/>
                <w:szCs w:val="20"/>
                <w:lang w:val="en-US"/>
              </w:rPr>
            </w:pPr>
            <w:r w:rsidRPr="00012774">
              <w:rPr>
                <w:sz w:val="16"/>
                <w:szCs w:val="16"/>
              </w:rPr>
              <w:t>-  Evaluation / Filling of marks</w:t>
            </w:r>
          </w:p>
        </w:tc>
        <w:tc>
          <w:tcPr>
            <w:tcW w:w="2860" w:type="dxa"/>
            <w:tcBorders>
              <w:left w:val="single" w:sz="4" w:space="0" w:color="auto"/>
              <w:bottom w:val="single" w:sz="4" w:space="0" w:color="auto"/>
              <w:right w:val="single" w:sz="4" w:space="0" w:color="auto"/>
            </w:tcBorders>
          </w:tcPr>
          <w:p w:rsidR="003D0223" w:rsidRPr="00603999" w:rsidRDefault="003D0223" w:rsidP="003D0223">
            <w:pPr>
              <w:rPr>
                <w:rFonts w:ascii="Calibri" w:hAnsi="Calibri" w:cs="Calibri"/>
                <w:sz w:val="16"/>
                <w:szCs w:val="20"/>
                <w:lang w:val="en-US"/>
              </w:rPr>
            </w:pPr>
          </w:p>
        </w:tc>
        <w:tc>
          <w:tcPr>
            <w:tcW w:w="2090" w:type="dxa"/>
            <w:tcBorders>
              <w:left w:val="single" w:sz="4" w:space="0" w:color="auto"/>
              <w:bottom w:val="single" w:sz="4" w:space="0" w:color="auto"/>
              <w:right w:val="single" w:sz="4" w:space="0" w:color="auto"/>
            </w:tcBorders>
          </w:tcPr>
          <w:p w:rsidR="003D0223" w:rsidRPr="0043532E" w:rsidRDefault="003D0223" w:rsidP="003D0223">
            <w:pPr>
              <w:rPr>
                <w:sz w:val="18"/>
                <w:szCs w:val="18"/>
              </w:rPr>
            </w:pPr>
          </w:p>
        </w:tc>
        <w:tc>
          <w:tcPr>
            <w:tcW w:w="1760" w:type="dxa"/>
            <w:tcBorders>
              <w:left w:val="single" w:sz="4" w:space="0" w:color="auto"/>
              <w:bottom w:val="single" w:sz="4" w:space="0" w:color="auto"/>
              <w:right w:val="single" w:sz="4" w:space="0" w:color="auto"/>
            </w:tcBorders>
          </w:tcPr>
          <w:p w:rsidR="003D0223" w:rsidRDefault="003D0223" w:rsidP="003D0223">
            <w:pPr>
              <w:rPr>
                <w:sz w:val="18"/>
                <w:szCs w:val="18"/>
              </w:rPr>
            </w:pPr>
          </w:p>
        </w:tc>
      </w:tr>
      <w:tr w:rsidR="003D0223" w:rsidRPr="0043532E" w:rsidTr="003E7497">
        <w:trPr>
          <w:cantSplit/>
          <w:trHeight w:val="261"/>
        </w:trPr>
        <w:tc>
          <w:tcPr>
            <w:tcW w:w="875" w:type="dxa"/>
            <w:tcBorders>
              <w:top w:val="single" w:sz="4" w:space="0" w:color="auto"/>
              <w:left w:val="single" w:sz="4" w:space="0" w:color="auto"/>
              <w:bottom w:val="single" w:sz="4" w:space="0" w:color="auto"/>
              <w:right w:val="single" w:sz="4" w:space="0" w:color="auto"/>
            </w:tcBorders>
          </w:tcPr>
          <w:p w:rsidR="003D0223" w:rsidRPr="0043532E" w:rsidRDefault="003D0223" w:rsidP="003D0223">
            <w:pPr>
              <w:rPr>
                <w:sz w:val="18"/>
                <w:szCs w:val="18"/>
              </w:rPr>
            </w:pPr>
            <w:r>
              <w:rPr>
                <w:sz w:val="18"/>
                <w:szCs w:val="18"/>
              </w:rPr>
              <w:t>41-47</w:t>
            </w:r>
          </w:p>
        </w:tc>
        <w:tc>
          <w:tcPr>
            <w:tcW w:w="1548" w:type="dxa"/>
            <w:tcBorders>
              <w:top w:val="single" w:sz="4" w:space="0" w:color="auto"/>
              <w:left w:val="single" w:sz="4" w:space="0" w:color="auto"/>
              <w:bottom w:val="single" w:sz="4" w:space="0" w:color="auto"/>
              <w:right w:val="single" w:sz="4" w:space="0" w:color="auto"/>
            </w:tcBorders>
          </w:tcPr>
          <w:p w:rsidR="003D0223" w:rsidRPr="00B525C3" w:rsidRDefault="003D0223" w:rsidP="003D0223">
            <w:pPr>
              <w:rPr>
                <w:sz w:val="18"/>
                <w:szCs w:val="18"/>
              </w:rPr>
            </w:pPr>
            <w:r>
              <w:rPr>
                <w:sz w:val="18"/>
                <w:szCs w:val="18"/>
              </w:rPr>
              <w:t xml:space="preserve">   June  to </w:t>
            </w:r>
            <w:r w:rsidRPr="00B525C3">
              <w:rPr>
                <w:sz w:val="18"/>
                <w:szCs w:val="18"/>
              </w:rPr>
              <w:t xml:space="preserve"> July</w:t>
            </w:r>
          </w:p>
        </w:tc>
        <w:tc>
          <w:tcPr>
            <w:tcW w:w="2522" w:type="dxa"/>
            <w:tcBorders>
              <w:top w:val="single" w:sz="4" w:space="0" w:color="auto"/>
              <w:left w:val="single" w:sz="4" w:space="0" w:color="auto"/>
              <w:bottom w:val="single" w:sz="4" w:space="0" w:color="auto"/>
              <w:right w:val="single" w:sz="4" w:space="0" w:color="auto"/>
            </w:tcBorders>
          </w:tcPr>
          <w:p w:rsidR="003D0223" w:rsidRPr="00B525C3" w:rsidRDefault="003D0223" w:rsidP="003D0223">
            <w:pPr>
              <w:rPr>
                <w:sz w:val="18"/>
                <w:szCs w:val="18"/>
              </w:rPr>
            </w:pPr>
            <w:r>
              <w:rPr>
                <w:sz w:val="18"/>
                <w:szCs w:val="18"/>
              </w:rPr>
              <w:t xml:space="preserve">Official  </w:t>
            </w:r>
            <w:r w:rsidRPr="00B525C3">
              <w:rPr>
                <w:sz w:val="18"/>
                <w:szCs w:val="18"/>
              </w:rPr>
              <w:t>Exami</w:t>
            </w:r>
            <w:r>
              <w:rPr>
                <w:sz w:val="18"/>
                <w:szCs w:val="18"/>
              </w:rPr>
              <w:t>nation</w:t>
            </w:r>
          </w:p>
        </w:tc>
        <w:tc>
          <w:tcPr>
            <w:tcW w:w="6490" w:type="dxa"/>
            <w:gridSpan w:val="2"/>
            <w:tcBorders>
              <w:top w:val="single" w:sz="4" w:space="0" w:color="auto"/>
              <w:left w:val="single" w:sz="4" w:space="0" w:color="auto"/>
              <w:bottom w:val="single" w:sz="4" w:space="0" w:color="auto"/>
              <w:right w:val="single" w:sz="4" w:space="0" w:color="auto"/>
            </w:tcBorders>
          </w:tcPr>
          <w:p w:rsidR="003D0223" w:rsidRPr="00B525C3" w:rsidRDefault="003D0223" w:rsidP="003D0223">
            <w:pPr>
              <w:rPr>
                <w:sz w:val="18"/>
                <w:szCs w:val="18"/>
              </w:rPr>
            </w:pPr>
            <w:r w:rsidRPr="00B525C3">
              <w:rPr>
                <w:sz w:val="18"/>
                <w:szCs w:val="18"/>
              </w:rPr>
              <w:t>Revision and writing certificate examination</w:t>
            </w:r>
          </w:p>
        </w:tc>
        <w:tc>
          <w:tcPr>
            <w:tcW w:w="2090" w:type="dxa"/>
            <w:tcBorders>
              <w:top w:val="single" w:sz="4" w:space="0" w:color="auto"/>
              <w:left w:val="single" w:sz="4" w:space="0" w:color="auto"/>
              <w:bottom w:val="single" w:sz="4" w:space="0" w:color="auto"/>
              <w:right w:val="single" w:sz="4" w:space="0" w:color="auto"/>
            </w:tcBorders>
          </w:tcPr>
          <w:p w:rsidR="003D0223" w:rsidRPr="00B525C3" w:rsidRDefault="003D0223" w:rsidP="003D0223">
            <w:pPr>
              <w:rPr>
                <w:sz w:val="18"/>
                <w:szCs w:val="18"/>
              </w:rPr>
            </w:pPr>
            <w:r w:rsidRPr="00B525C3">
              <w:rPr>
                <w:sz w:val="18"/>
                <w:szCs w:val="18"/>
              </w:rPr>
              <w:t>.</w:t>
            </w:r>
          </w:p>
        </w:tc>
        <w:tc>
          <w:tcPr>
            <w:tcW w:w="1760" w:type="dxa"/>
            <w:tcBorders>
              <w:top w:val="single" w:sz="4" w:space="0" w:color="auto"/>
              <w:left w:val="single" w:sz="4" w:space="0" w:color="auto"/>
              <w:bottom w:val="single" w:sz="4" w:space="0" w:color="auto"/>
              <w:right w:val="single" w:sz="4" w:space="0" w:color="auto"/>
            </w:tcBorders>
            <w:hideMark/>
          </w:tcPr>
          <w:p w:rsidR="003D0223" w:rsidRPr="0043532E" w:rsidRDefault="003D0223" w:rsidP="003D0223">
            <w:pPr>
              <w:rPr>
                <w:rFonts w:ascii="Calibri" w:eastAsia="Calibri" w:hAnsi="Calibri"/>
                <w:sz w:val="18"/>
                <w:szCs w:val="18"/>
                <w:lang w:val="en-US" w:eastAsia="en-US"/>
              </w:rPr>
            </w:pPr>
          </w:p>
        </w:tc>
      </w:tr>
    </w:tbl>
    <w:p w:rsidR="006F6699" w:rsidRDefault="00FE1268" w:rsidP="00592986">
      <w:pPr>
        <w:rPr>
          <w:sz w:val="20"/>
          <w:szCs w:val="20"/>
        </w:rPr>
      </w:pPr>
      <w:r>
        <w:rPr>
          <w:sz w:val="20"/>
          <w:szCs w:val="20"/>
        </w:rPr>
        <w:br w:type="textWrapping" w:clear="all"/>
      </w:r>
    </w:p>
    <w:p w:rsidR="00B015F2" w:rsidRDefault="00B015F2" w:rsidP="00B015F2">
      <w:pPr>
        <w:outlineLvl w:val="0"/>
        <w:rPr>
          <w:sz w:val="20"/>
          <w:szCs w:val="20"/>
        </w:rPr>
      </w:pPr>
      <w:r>
        <w:rPr>
          <w:sz w:val="20"/>
          <w:szCs w:val="20"/>
        </w:rPr>
        <w:t>Teacher………………………………………………………….Grade…………………..…….Seniority…………………...........Sign……………….................….Date…..………................</w:t>
      </w:r>
    </w:p>
    <w:p w:rsidR="00B015F2" w:rsidRDefault="00B015F2" w:rsidP="00B015F2">
      <w:pPr>
        <w:outlineLvl w:val="0"/>
        <w:rPr>
          <w:sz w:val="20"/>
          <w:szCs w:val="20"/>
        </w:rPr>
      </w:pPr>
    </w:p>
    <w:p w:rsidR="00B015F2" w:rsidRDefault="00B015F2" w:rsidP="00B015F2">
      <w:pPr>
        <w:outlineLvl w:val="0"/>
        <w:rPr>
          <w:sz w:val="20"/>
          <w:szCs w:val="20"/>
        </w:rPr>
      </w:pPr>
      <w:r>
        <w:rPr>
          <w:sz w:val="20"/>
          <w:szCs w:val="20"/>
        </w:rPr>
        <w:t>HOD/PA………………………………………………………...Grade………………………...Seniority………………................Sign ………………...............…..Date..…….................…</w:t>
      </w:r>
    </w:p>
    <w:p w:rsidR="00B015F2" w:rsidRDefault="00B015F2" w:rsidP="00B015F2">
      <w:pPr>
        <w:rPr>
          <w:sz w:val="20"/>
          <w:szCs w:val="20"/>
        </w:rPr>
      </w:pPr>
    </w:p>
    <w:p w:rsidR="00C112F0" w:rsidRPr="00A96713" w:rsidRDefault="00B015F2" w:rsidP="00A96713">
      <w:r>
        <w:rPr>
          <w:sz w:val="20"/>
          <w:szCs w:val="20"/>
        </w:rPr>
        <w:t>VP/DEAN/SDM/COW…………………………………………………………………………………………………………........</w:t>
      </w:r>
      <w:r>
        <w:t>Sign………………….........Date………........…...</w:t>
      </w:r>
    </w:p>
    <w:sectPr w:rsidR="00C112F0" w:rsidRPr="00A96713" w:rsidSect="00E72388">
      <w:footerReference w:type="default" r:id="rId22"/>
      <w:pgSz w:w="16839" w:h="11907" w:orient="landscape" w:code="9"/>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07C1" w:rsidRDefault="003007C1" w:rsidP="008C58C8">
      <w:r>
        <w:separator/>
      </w:r>
    </w:p>
  </w:endnote>
  <w:endnote w:type="continuationSeparator" w:id="1">
    <w:p w:rsidR="003007C1" w:rsidRDefault="003007C1" w:rsidP="008C58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8386534"/>
      <w:docPartObj>
        <w:docPartGallery w:val="Page Numbers (Bottom of Page)"/>
        <w:docPartUnique/>
      </w:docPartObj>
    </w:sdtPr>
    <w:sdtEndPr>
      <w:rPr>
        <w:noProof/>
      </w:rPr>
    </w:sdtEndPr>
    <w:sdtContent>
      <w:p w:rsidR="000125EE" w:rsidRDefault="000125EE">
        <w:pPr>
          <w:pStyle w:val="Footer"/>
          <w:jc w:val="center"/>
        </w:pPr>
        <w:fldSimple w:instr=" PAGE   \* MERGEFORMAT ">
          <w:r w:rsidR="009440EF">
            <w:rPr>
              <w:noProof/>
            </w:rPr>
            <w:t>15</w:t>
          </w:r>
        </w:fldSimple>
      </w:p>
    </w:sdtContent>
  </w:sdt>
  <w:p w:rsidR="000125EE" w:rsidRDefault="000125E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07C1" w:rsidRDefault="003007C1" w:rsidP="008C58C8">
      <w:r>
        <w:separator/>
      </w:r>
    </w:p>
  </w:footnote>
  <w:footnote w:type="continuationSeparator" w:id="1">
    <w:p w:rsidR="003007C1" w:rsidRDefault="003007C1" w:rsidP="008C58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106C3"/>
    <w:multiLevelType w:val="hybridMultilevel"/>
    <w:tmpl w:val="22CEB404"/>
    <w:lvl w:ilvl="0" w:tplc="1CE6F5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0E7C6B"/>
    <w:multiLevelType w:val="hybridMultilevel"/>
    <w:tmpl w:val="9E581236"/>
    <w:lvl w:ilvl="0" w:tplc="04090001">
      <w:start w:val="5"/>
      <w:numFmt w:val="bullet"/>
      <w:lvlText w:val=""/>
      <w:lvlJc w:val="left"/>
      <w:pPr>
        <w:ind w:left="72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6DE2D8F"/>
    <w:multiLevelType w:val="multilevel"/>
    <w:tmpl w:val="30BE417C"/>
    <w:lvl w:ilvl="0">
      <w:start w:val="7"/>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A3622C"/>
    <w:multiLevelType w:val="multilevel"/>
    <w:tmpl w:val="B9709EC6"/>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4">
    <w:nsid w:val="18D12EE0"/>
    <w:multiLevelType w:val="multilevel"/>
    <w:tmpl w:val="A03E0D16"/>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F5D5EA2"/>
    <w:multiLevelType w:val="hybridMultilevel"/>
    <w:tmpl w:val="680CEB46"/>
    <w:lvl w:ilvl="0" w:tplc="3F7CCB5E">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21D22BA2"/>
    <w:multiLevelType w:val="hybridMultilevel"/>
    <w:tmpl w:val="03D2DCBA"/>
    <w:lvl w:ilvl="0" w:tplc="3E5EEB56">
      <w:start w:val="2"/>
      <w:numFmt w:val="upperLetter"/>
      <w:lvlText w:val="%1."/>
      <w:lvlJc w:val="left"/>
      <w:pPr>
        <w:ind w:left="112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2A1E078F"/>
    <w:multiLevelType w:val="hybridMultilevel"/>
    <w:tmpl w:val="ABC29B32"/>
    <w:lvl w:ilvl="0" w:tplc="0809000F">
      <w:start w:val="1"/>
      <w:numFmt w:val="decimal"/>
      <w:lvlText w:val="%1."/>
      <w:lvlJc w:val="left"/>
      <w:pPr>
        <w:tabs>
          <w:tab w:val="num" w:pos="720"/>
        </w:tabs>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8">
    <w:nsid w:val="32180E35"/>
    <w:multiLevelType w:val="multilevel"/>
    <w:tmpl w:val="957AF204"/>
    <w:lvl w:ilvl="0">
      <w:start w:val="3"/>
      <w:numFmt w:val="decimal"/>
      <w:lvlText w:val="%1"/>
      <w:lvlJc w:val="left"/>
      <w:pPr>
        <w:tabs>
          <w:tab w:val="num" w:pos="444"/>
        </w:tabs>
        <w:ind w:left="444" w:hanging="444"/>
      </w:pPr>
      <w:rPr>
        <w:rFonts w:hint="default"/>
      </w:rPr>
    </w:lvl>
    <w:lvl w:ilvl="1">
      <w:start w:val="3"/>
      <w:numFmt w:val="decimal"/>
      <w:lvlText w:val="%1-%2"/>
      <w:lvlJc w:val="left"/>
      <w:pPr>
        <w:tabs>
          <w:tab w:val="num" w:pos="444"/>
        </w:tabs>
        <w:ind w:left="444" w:hanging="444"/>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813622E"/>
    <w:multiLevelType w:val="hybridMultilevel"/>
    <w:tmpl w:val="A404ADF8"/>
    <w:lvl w:ilvl="0" w:tplc="44C48D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D215F1B"/>
    <w:multiLevelType w:val="hybridMultilevel"/>
    <w:tmpl w:val="2376D736"/>
    <w:lvl w:ilvl="0" w:tplc="89A86D2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EB44813"/>
    <w:multiLevelType w:val="hybridMultilevel"/>
    <w:tmpl w:val="264EC654"/>
    <w:lvl w:ilvl="0" w:tplc="AEB28D7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057795A"/>
    <w:multiLevelType w:val="multilevel"/>
    <w:tmpl w:val="99DE80EC"/>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3">
    <w:nsid w:val="74662D5E"/>
    <w:multiLevelType w:val="hybridMultilevel"/>
    <w:tmpl w:val="0C8256B0"/>
    <w:lvl w:ilvl="0" w:tplc="124C68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4704709"/>
    <w:multiLevelType w:val="hybridMultilevel"/>
    <w:tmpl w:val="D304D396"/>
    <w:lvl w:ilvl="0" w:tplc="66A649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7025A53"/>
    <w:multiLevelType w:val="hybridMultilevel"/>
    <w:tmpl w:val="351E3CAA"/>
    <w:lvl w:ilvl="0" w:tplc="B936D53E">
      <w:numFmt w:val="bullet"/>
      <w:lvlText w:val=""/>
      <w:lvlJc w:val="left"/>
      <w:pPr>
        <w:tabs>
          <w:tab w:val="num" w:pos="840"/>
        </w:tabs>
        <w:ind w:left="840" w:hanging="360"/>
      </w:pPr>
      <w:rPr>
        <w:rFonts w:ascii="Wingdings" w:eastAsia="Times New Roman" w:hAnsi="Wingdings" w:cs="Times New Roman"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2"/>
    <w:lvlOverride w:ilvl="0">
      <w:startOverride w:val="7"/>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2"/>
  </w:num>
  <w:num w:numId="4">
    <w:abstractNumId w:val="8"/>
  </w:num>
  <w:num w:numId="5">
    <w:abstractNumId w:val="11"/>
  </w:num>
  <w:num w:numId="6">
    <w:abstractNumId w:val="0"/>
  </w:num>
  <w:num w:numId="7">
    <w:abstractNumId w:val="10"/>
  </w:num>
  <w:num w:numId="8">
    <w:abstractNumId w:val="14"/>
  </w:num>
  <w:num w:numId="9">
    <w:abstractNumId w:val="13"/>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3398F"/>
    <w:rsid w:val="00002355"/>
    <w:rsid w:val="0000279D"/>
    <w:rsid w:val="00002B18"/>
    <w:rsid w:val="0000304B"/>
    <w:rsid w:val="000033C4"/>
    <w:rsid w:val="00004074"/>
    <w:rsid w:val="000041CB"/>
    <w:rsid w:val="0000681B"/>
    <w:rsid w:val="00006C61"/>
    <w:rsid w:val="00006DF4"/>
    <w:rsid w:val="00006F5B"/>
    <w:rsid w:val="00010F00"/>
    <w:rsid w:val="000125EE"/>
    <w:rsid w:val="00012774"/>
    <w:rsid w:val="00013B24"/>
    <w:rsid w:val="00013BFB"/>
    <w:rsid w:val="00013D66"/>
    <w:rsid w:val="00014DD7"/>
    <w:rsid w:val="00015023"/>
    <w:rsid w:val="000154E3"/>
    <w:rsid w:val="00015E01"/>
    <w:rsid w:val="00016042"/>
    <w:rsid w:val="00016335"/>
    <w:rsid w:val="00017932"/>
    <w:rsid w:val="00017C00"/>
    <w:rsid w:val="000222C0"/>
    <w:rsid w:val="000228B5"/>
    <w:rsid w:val="00022D4F"/>
    <w:rsid w:val="0002352F"/>
    <w:rsid w:val="000240C9"/>
    <w:rsid w:val="00024580"/>
    <w:rsid w:val="00024AD6"/>
    <w:rsid w:val="00025774"/>
    <w:rsid w:val="000258DA"/>
    <w:rsid w:val="000263A1"/>
    <w:rsid w:val="00026652"/>
    <w:rsid w:val="000274D5"/>
    <w:rsid w:val="00027BD7"/>
    <w:rsid w:val="00027F26"/>
    <w:rsid w:val="00030615"/>
    <w:rsid w:val="00030DF1"/>
    <w:rsid w:val="00030F8F"/>
    <w:rsid w:val="0003103F"/>
    <w:rsid w:val="00032496"/>
    <w:rsid w:val="00032956"/>
    <w:rsid w:val="00032D16"/>
    <w:rsid w:val="000340AE"/>
    <w:rsid w:val="00034CAD"/>
    <w:rsid w:val="00035E03"/>
    <w:rsid w:val="00036DCA"/>
    <w:rsid w:val="00036E8F"/>
    <w:rsid w:val="000379BB"/>
    <w:rsid w:val="0004054A"/>
    <w:rsid w:val="00041977"/>
    <w:rsid w:val="00041DFF"/>
    <w:rsid w:val="000422C3"/>
    <w:rsid w:val="00042764"/>
    <w:rsid w:val="000427C5"/>
    <w:rsid w:val="000427C9"/>
    <w:rsid w:val="00043B0F"/>
    <w:rsid w:val="00043C62"/>
    <w:rsid w:val="00044021"/>
    <w:rsid w:val="000441DF"/>
    <w:rsid w:val="0004485D"/>
    <w:rsid w:val="00044E55"/>
    <w:rsid w:val="000452E8"/>
    <w:rsid w:val="000457A9"/>
    <w:rsid w:val="00045FA7"/>
    <w:rsid w:val="00046178"/>
    <w:rsid w:val="00047AF0"/>
    <w:rsid w:val="000504CF"/>
    <w:rsid w:val="00050ADA"/>
    <w:rsid w:val="0005129A"/>
    <w:rsid w:val="00051B49"/>
    <w:rsid w:val="0005272D"/>
    <w:rsid w:val="000528D2"/>
    <w:rsid w:val="0005410F"/>
    <w:rsid w:val="000548DE"/>
    <w:rsid w:val="00055F58"/>
    <w:rsid w:val="0005600E"/>
    <w:rsid w:val="00056537"/>
    <w:rsid w:val="00056AA3"/>
    <w:rsid w:val="00056C57"/>
    <w:rsid w:val="00056DA9"/>
    <w:rsid w:val="00056EE3"/>
    <w:rsid w:val="000578F7"/>
    <w:rsid w:val="00060022"/>
    <w:rsid w:val="000600E7"/>
    <w:rsid w:val="00060B06"/>
    <w:rsid w:val="0006414F"/>
    <w:rsid w:val="0006426D"/>
    <w:rsid w:val="00064914"/>
    <w:rsid w:val="00064DB2"/>
    <w:rsid w:val="00064FBB"/>
    <w:rsid w:val="00065015"/>
    <w:rsid w:val="000654B0"/>
    <w:rsid w:val="000666B3"/>
    <w:rsid w:val="0006684B"/>
    <w:rsid w:val="000702E3"/>
    <w:rsid w:val="00071E2F"/>
    <w:rsid w:val="000737A1"/>
    <w:rsid w:val="0007435A"/>
    <w:rsid w:val="000743C2"/>
    <w:rsid w:val="000749B0"/>
    <w:rsid w:val="00074C34"/>
    <w:rsid w:val="00074D4D"/>
    <w:rsid w:val="00075519"/>
    <w:rsid w:val="000755DF"/>
    <w:rsid w:val="000761D4"/>
    <w:rsid w:val="000762A9"/>
    <w:rsid w:val="0008006D"/>
    <w:rsid w:val="000801D4"/>
    <w:rsid w:val="0008096E"/>
    <w:rsid w:val="00081163"/>
    <w:rsid w:val="00081219"/>
    <w:rsid w:val="00083409"/>
    <w:rsid w:val="0008390B"/>
    <w:rsid w:val="00084530"/>
    <w:rsid w:val="00084F9B"/>
    <w:rsid w:val="00085A7C"/>
    <w:rsid w:val="0008651C"/>
    <w:rsid w:val="00086F69"/>
    <w:rsid w:val="00087334"/>
    <w:rsid w:val="000877BA"/>
    <w:rsid w:val="00087C63"/>
    <w:rsid w:val="00090712"/>
    <w:rsid w:val="000917A2"/>
    <w:rsid w:val="000922F8"/>
    <w:rsid w:val="0009298C"/>
    <w:rsid w:val="00093CDC"/>
    <w:rsid w:val="000946C0"/>
    <w:rsid w:val="00094C1F"/>
    <w:rsid w:val="00096296"/>
    <w:rsid w:val="000963FE"/>
    <w:rsid w:val="00096AC4"/>
    <w:rsid w:val="000A03D5"/>
    <w:rsid w:val="000A0F05"/>
    <w:rsid w:val="000A18FB"/>
    <w:rsid w:val="000A1BE6"/>
    <w:rsid w:val="000A1C0B"/>
    <w:rsid w:val="000A422C"/>
    <w:rsid w:val="000A6022"/>
    <w:rsid w:val="000A6140"/>
    <w:rsid w:val="000A6373"/>
    <w:rsid w:val="000A6BB6"/>
    <w:rsid w:val="000B016D"/>
    <w:rsid w:val="000B1364"/>
    <w:rsid w:val="000B1530"/>
    <w:rsid w:val="000B1AAC"/>
    <w:rsid w:val="000B1EB3"/>
    <w:rsid w:val="000B41D9"/>
    <w:rsid w:val="000B4225"/>
    <w:rsid w:val="000B4C2C"/>
    <w:rsid w:val="000B5394"/>
    <w:rsid w:val="000B5672"/>
    <w:rsid w:val="000B6110"/>
    <w:rsid w:val="000B647E"/>
    <w:rsid w:val="000B6CA6"/>
    <w:rsid w:val="000B6E68"/>
    <w:rsid w:val="000B70C7"/>
    <w:rsid w:val="000B71AA"/>
    <w:rsid w:val="000B7471"/>
    <w:rsid w:val="000B7D77"/>
    <w:rsid w:val="000B7F4B"/>
    <w:rsid w:val="000C001A"/>
    <w:rsid w:val="000C18AC"/>
    <w:rsid w:val="000C1CE7"/>
    <w:rsid w:val="000C2ECF"/>
    <w:rsid w:val="000C4092"/>
    <w:rsid w:val="000C4486"/>
    <w:rsid w:val="000C4B95"/>
    <w:rsid w:val="000C4F88"/>
    <w:rsid w:val="000C558E"/>
    <w:rsid w:val="000C5DAC"/>
    <w:rsid w:val="000C5FD6"/>
    <w:rsid w:val="000C6120"/>
    <w:rsid w:val="000C7408"/>
    <w:rsid w:val="000C788C"/>
    <w:rsid w:val="000C7A54"/>
    <w:rsid w:val="000D0203"/>
    <w:rsid w:val="000D13A6"/>
    <w:rsid w:val="000D13DF"/>
    <w:rsid w:val="000D13E8"/>
    <w:rsid w:val="000D209D"/>
    <w:rsid w:val="000D2171"/>
    <w:rsid w:val="000D2472"/>
    <w:rsid w:val="000D256C"/>
    <w:rsid w:val="000D3559"/>
    <w:rsid w:val="000D3929"/>
    <w:rsid w:val="000D47B1"/>
    <w:rsid w:val="000D4A8E"/>
    <w:rsid w:val="000D4E0B"/>
    <w:rsid w:val="000D4F92"/>
    <w:rsid w:val="000D55A1"/>
    <w:rsid w:val="000D64DA"/>
    <w:rsid w:val="000D6F7E"/>
    <w:rsid w:val="000D74FA"/>
    <w:rsid w:val="000D7BFF"/>
    <w:rsid w:val="000E0A2A"/>
    <w:rsid w:val="000E13EA"/>
    <w:rsid w:val="000E13ED"/>
    <w:rsid w:val="000E1EAB"/>
    <w:rsid w:val="000E24E3"/>
    <w:rsid w:val="000E2DE5"/>
    <w:rsid w:val="000E32BE"/>
    <w:rsid w:val="000E428D"/>
    <w:rsid w:val="000E4A0D"/>
    <w:rsid w:val="000E5663"/>
    <w:rsid w:val="000E5816"/>
    <w:rsid w:val="000E662E"/>
    <w:rsid w:val="000E6C54"/>
    <w:rsid w:val="000E761C"/>
    <w:rsid w:val="000E782B"/>
    <w:rsid w:val="000F0A08"/>
    <w:rsid w:val="000F0ABA"/>
    <w:rsid w:val="000F2A4C"/>
    <w:rsid w:val="000F2A6E"/>
    <w:rsid w:val="000F2CE5"/>
    <w:rsid w:val="000F2D5E"/>
    <w:rsid w:val="000F3032"/>
    <w:rsid w:val="000F3697"/>
    <w:rsid w:val="000F3858"/>
    <w:rsid w:val="000F3FFD"/>
    <w:rsid w:val="000F5264"/>
    <w:rsid w:val="000F7733"/>
    <w:rsid w:val="000F7B0A"/>
    <w:rsid w:val="00101394"/>
    <w:rsid w:val="00101B7E"/>
    <w:rsid w:val="00101F03"/>
    <w:rsid w:val="00102811"/>
    <w:rsid w:val="00102DE9"/>
    <w:rsid w:val="00102E4E"/>
    <w:rsid w:val="0010393B"/>
    <w:rsid w:val="00103C54"/>
    <w:rsid w:val="00104283"/>
    <w:rsid w:val="0010452A"/>
    <w:rsid w:val="001049C4"/>
    <w:rsid w:val="001049E0"/>
    <w:rsid w:val="001052F4"/>
    <w:rsid w:val="0010641B"/>
    <w:rsid w:val="0010687A"/>
    <w:rsid w:val="00107CD2"/>
    <w:rsid w:val="001100FE"/>
    <w:rsid w:val="00110213"/>
    <w:rsid w:val="00110AD3"/>
    <w:rsid w:val="00111128"/>
    <w:rsid w:val="00111A8D"/>
    <w:rsid w:val="00111ADF"/>
    <w:rsid w:val="00111CAF"/>
    <w:rsid w:val="001125D6"/>
    <w:rsid w:val="00112605"/>
    <w:rsid w:val="00114621"/>
    <w:rsid w:val="00116CED"/>
    <w:rsid w:val="0011748F"/>
    <w:rsid w:val="001176A2"/>
    <w:rsid w:val="00117ECA"/>
    <w:rsid w:val="00120BB7"/>
    <w:rsid w:val="00121628"/>
    <w:rsid w:val="001218ED"/>
    <w:rsid w:val="001218F5"/>
    <w:rsid w:val="00121F8A"/>
    <w:rsid w:val="00122403"/>
    <w:rsid w:val="00122B46"/>
    <w:rsid w:val="00123036"/>
    <w:rsid w:val="001233A5"/>
    <w:rsid w:val="00123503"/>
    <w:rsid w:val="00124489"/>
    <w:rsid w:val="001244C2"/>
    <w:rsid w:val="00124ED8"/>
    <w:rsid w:val="00126062"/>
    <w:rsid w:val="001260AE"/>
    <w:rsid w:val="00126151"/>
    <w:rsid w:val="001265B6"/>
    <w:rsid w:val="00126905"/>
    <w:rsid w:val="00126E34"/>
    <w:rsid w:val="00127122"/>
    <w:rsid w:val="00127125"/>
    <w:rsid w:val="00127474"/>
    <w:rsid w:val="0013053C"/>
    <w:rsid w:val="00130B03"/>
    <w:rsid w:val="001312E5"/>
    <w:rsid w:val="0013214C"/>
    <w:rsid w:val="0013304B"/>
    <w:rsid w:val="001330FA"/>
    <w:rsid w:val="001331D9"/>
    <w:rsid w:val="00133C65"/>
    <w:rsid w:val="00134077"/>
    <w:rsid w:val="001340E2"/>
    <w:rsid w:val="00136916"/>
    <w:rsid w:val="00136F6A"/>
    <w:rsid w:val="00137D7D"/>
    <w:rsid w:val="00141AFD"/>
    <w:rsid w:val="00143143"/>
    <w:rsid w:val="0014338A"/>
    <w:rsid w:val="00143B93"/>
    <w:rsid w:val="001446C9"/>
    <w:rsid w:val="001446FC"/>
    <w:rsid w:val="001453AB"/>
    <w:rsid w:val="001476DE"/>
    <w:rsid w:val="00147707"/>
    <w:rsid w:val="00147B8E"/>
    <w:rsid w:val="00151864"/>
    <w:rsid w:val="00151E54"/>
    <w:rsid w:val="0015246B"/>
    <w:rsid w:val="00152AD6"/>
    <w:rsid w:val="001530AF"/>
    <w:rsid w:val="00154AE9"/>
    <w:rsid w:val="001550BF"/>
    <w:rsid w:val="00155C1F"/>
    <w:rsid w:val="00155C5C"/>
    <w:rsid w:val="00156764"/>
    <w:rsid w:val="00156E2B"/>
    <w:rsid w:val="0016030B"/>
    <w:rsid w:val="001605A7"/>
    <w:rsid w:val="0016097D"/>
    <w:rsid w:val="0016178B"/>
    <w:rsid w:val="00161E35"/>
    <w:rsid w:val="00162958"/>
    <w:rsid w:val="00162CA2"/>
    <w:rsid w:val="00163255"/>
    <w:rsid w:val="001640B4"/>
    <w:rsid w:val="00166749"/>
    <w:rsid w:val="0016678C"/>
    <w:rsid w:val="00166BE6"/>
    <w:rsid w:val="001673F4"/>
    <w:rsid w:val="001677A0"/>
    <w:rsid w:val="00167AAE"/>
    <w:rsid w:val="001718BD"/>
    <w:rsid w:val="001718FF"/>
    <w:rsid w:val="001741D1"/>
    <w:rsid w:val="0017434F"/>
    <w:rsid w:val="00174CB5"/>
    <w:rsid w:val="001756B3"/>
    <w:rsid w:val="00175C6F"/>
    <w:rsid w:val="00176296"/>
    <w:rsid w:val="001764B0"/>
    <w:rsid w:val="00177306"/>
    <w:rsid w:val="001774CE"/>
    <w:rsid w:val="0017769F"/>
    <w:rsid w:val="001776B3"/>
    <w:rsid w:val="00180186"/>
    <w:rsid w:val="0018020F"/>
    <w:rsid w:val="001803FF"/>
    <w:rsid w:val="0018171B"/>
    <w:rsid w:val="00181A2A"/>
    <w:rsid w:val="00181D25"/>
    <w:rsid w:val="00182DF2"/>
    <w:rsid w:val="0018350B"/>
    <w:rsid w:val="00185845"/>
    <w:rsid w:val="00185873"/>
    <w:rsid w:val="00185C05"/>
    <w:rsid w:val="00185D8B"/>
    <w:rsid w:val="001865AF"/>
    <w:rsid w:val="00186F62"/>
    <w:rsid w:val="00190A21"/>
    <w:rsid w:val="00191E45"/>
    <w:rsid w:val="00192ED5"/>
    <w:rsid w:val="00193205"/>
    <w:rsid w:val="00193622"/>
    <w:rsid w:val="001951E9"/>
    <w:rsid w:val="001952F2"/>
    <w:rsid w:val="00195932"/>
    <w:rsid w:val="00196CFD"/>
    <w:rsid w:val="00197C87"/>
    <w:rsid w:val="00197E55"/>
    <w:rsid w:val="00197EDD"/>
    <w:rsid w:val="00197F85"/>
    <w:rsid w:val="001A038B"/>
    <w:rsid w:val="001A0886"/>
    <w:rsid w:val="001A1356"/>
    <w:rsid w:val="001A15EC"/>
    <w:rsid w:val="001A176B"/>
    <w:rsid w:val="001A290A"/>
    <w:rsid w:val="001A2C8C"/>
    <w:rsid w:val="001A2DC8"/>
    <w:rsid w:val="001A30B2"/>
    <w:rsid w:val="001A31D5"/>
    <w:rsid w:val="001A4150"/>
    <w:rsid w:val="001A44C0"/>
    <w:rsid w:val="001A48EC"/>
    <w:rsid w:val="001A490E"/>
    <w:rsid w:val="001A5B65"/>
    <w:rsid w:val="001A61FF"/>
    <w:rsid w:val="001A6717"/>
    <w:rsid w:val="001A6964"/>
    <w:rsid w:val="001A78A3"/>
    <w:rsid w:val="001A78CE"/>
    <w:rsid w:val="001A7AA7"/>
    <w:rsid w:val="001B1CC7"/>
    <w:rsid w:val="001B2388"/>
    <w:rsid w:val="001B23ED"/>
    <w:rsid w:val="001B2BD4"/>
    <w:rsid w:val="001B34EC"/>
    <w:rsid w:val="001B5790"/>
    <w:rsid w:val="001B70C8"/>
    <w:rsid w:val="001B731A"/>
    <w:rsid w:val="001B733E"/>
    <w:rsid w:val="001B7C1E"/>
    <w:rsid w:val="001C0587"/>
    <w:rsid w:val="001C1730"/>
    <w:rsid w:val="001C18BD"/>
    <w:rsid w:val="001C1CB6"/>
    <w:rsid w:val="001C206F"/>
    <w:rsid w:val="001C23ED"/>
    <w:rsid w:val="001C24D2"/>
    <w:rsid w:val="001C2A28"/>
    <w:rsid w:val="001C4654"/>
    <w:rsid w:val="001C491D"/>
    <w:rsid w:val="001C4C21"/>
    <w:rsid w:val="001C4C8A"/>
    <w:rsid w:val="001C4E4F"/>
    <w:rsid w:val="001C5429"/>
    <w:rsid w:val="001C625F"/>
    <w:rsid w:val="001C6D11"/>
    <w:rsid w:val="001D123C"/>
    <w:rsid w:val="001D456A"/>
    <w:rsid w:val="001D58E6"/>
    <w:rsid w:val="001D5E66"/>
    <w:rsid w:val="001D6C4A"/>
    <w:rsid w:val="001D7329"/>
    <w:rsid w:val="001D7E08"/>
    <w:rsid w:val="001E009C"/>
    <w:rsid w:val="001E019A"/>
    <w:rsid w:val="001E0A2F"/>
    <w:rsid w:val="001E0BA2"/>
    <w:rsid w:val="001E12B9"/>
    <w:rsid w:val="001E1745"/>
    <w:rsid w:val="001E1C3B"/>
    <w:rsid w:val="001E1F72"/>
    <w:rsid w:val="001E2016"/>
    <w:rsid w:val="001E2799"/>
    <w:rsid w:val="001E3610"/>
    <w:rsid w:val="001E3E53"/>
    <w:rsid w:val="001E3EF1"/>
    <w:rsid w:val="001E59A3"/>
    <w:rsid w:val="001E7694"/>
    <w:rsid w:val="001E76AB"/>
    <w:rsid w:val="001F0917"/>
    <w:rsid w:val="001F15EC"/>
    <w:rsid w:val="001F2E78"/>
    <w:rsid w:val="001F3704"/>
    <w:rsid w:val="001F481D"/>
    <w:rsid w:val="001F587B"/>
    <w:rsid w:val="001F63DE"/>
    <w:rsid w:val="001F72E8"/>
    <w:rsid w:val="001F7C27"/>
    <w:rsid w:val="00200210"/>
    <w:rsid w:val="00200D0C"/>
    <w:rsid w:val="00201F0A"/>
    <w:rsid w:val="002024F0"/>
    <w:rsid w:val="00202E27"/>
    <w:rsid w:val="00202E33"/>
    <w:rsid w:val="002033CC"/>
    <w:rsid w:val="0020478B"/>
    <w:rsid w:val="0020542B"/>
    <w:rsid w:val="00205899"/>
    <w:rsid w:val="00205E15"/>
    <w:rsid w:val="00205FBE"/>
    <w:rsid w:val="002060BE"/>
    <w:rsid w:val="00206649"/>
    <w:rsid w:val="0020673C"/>
    <w:rsid w:val="002072A0"/>
    <w:rsid w:val="002078EF"/>
    <w:rsid w:val="00207B06"/>
    <w:rsid w:val="002103B7"/>
    <w:rsid w:val="00210FD1"/>
    <w:rsid w:val="002111E7"/>
    <w:rsid w:val="0021237E"/>
    <w:rsid w:val="00212BA5"/>
    <w:rsid w:val="002142AB"/>
    <w:rsid w:val="00214A6B"/>
    <w:rsid w:val="00214C09"/>
    <w:rsid w:val="00215661"/>
    <w:rsid w:val="00216CE2"/>
    <w:rsid w:val="00217C39"/>
    <w:rsid w:val="002212FA"/>
    <w:rsid w:val="002213C6"/>
    <w:rsid w:val="00222418"/>
    <w:rsid w:val="00223989"/>
    <w:rsid w:val="00224D41"/>
    <w:rsid w:val="00225632"/>
    <w:rsid w:val="00226A20"/>
    <w:rsid w:val="00226AC4"/>
    <w:rsid w:val="002275C1"/>
    <w:rsid w:val="002302C9"/>
    <w:rsid w:val="002303C7"/>
    <w:rsid w:val="00230D0B"/>
    <w:rsid w:val="002319E3"/>
    <w:rsid w:val="00231E85"/>
    <w:rsid w:val="00233131"/>
    <w:rsid w:val="00233294"/>
    <w:rsid w:val="002334ED"/>
    <w:rsid w:val="002359FC"/>
    <w:rsid w:val="002360CE"/>
    <w:rsid w:val="00236477"/>
    <w:rsid w:val="002368B8"/>
    <w:rsid w:val="00236A7D"/>
    <w:rsid w:val="0023707E"/>
    <w:rsid w:val="00237FAF"/>
    <w:rsid w:val="002411BB"/>
    <w:rsid w:val="00241B95"/>
    <w:rsid w:val="002421D6"/>
    <w:rsid w:val="00243B6C"/>
    <w:rsid w:val="00245388"/>
    <w:rsid w:val="00245C03"/>
    <w:rsid w:val="00245D36"/>
    <w:rsid w:val="00247360"/>
    <w:rsid w:val="0024768B"/>
    <w:rsid w:val="002478E1"/>
    <w:rsid w:val="002479E9"/>
    <w:rsid w:val="00247B8F"/>
    <w:rsid w:val="0025144E"/>
    <w:rsid w:val="002531A5"/>
    <w:rsid w:val="00254ED4"/>
    <w:rsid w:val="00255878"/>
    <w:rsid w:val="00255A91"/>
    <w:rsid w:val="0025665D"/>
    <w:rsid w:val="00256F7D"/>
    <w:rsid w:val="00257563"/>
    <w:rsid w:val="00257F76"/>
    <w:rsid w:val="00260FAE"/>
    <w:rsid w:val="00261029"/>
    <w:rsid w:val="00261B60"/>
    <w:rsid w:val="00261E5D"/>
    <w:rsid w:val="00261FE2"/>
    <w:rsid w:val="00262499"/>
    <w:rsid w:val="00262E25"/>
    <w:rsid w:val="00263F72"/>
    <w:rsid w:val="002641DC"/>
    <w:rsid w:val="002644C3"/>
    <w:rsid w:val="00264EA0"/>
    <w:rsid w:val="00266878"/>
    <w:rsid w:val="00266BFF"/>
    <w:rsid w:val="002679C7"/>
    <w:rsid w:val="00272A40"/>
    <w:rsid w:val="00272F32"/>
    <w:rsid w:val="00273D0B"/>
    <w:rsid w:val="00274277"/>
    <w:rsid w:val="00274382"/>
    <w:rsid w:val="00274670"/>
    <w:rsid w:val="002747E9"/>
    <w:rsid w:val="0027533E"/>
    <w:rsid w:val="00276CC1"/>
    <w:rsid w:val="00281163"/>
    <w:rsid w:val="002828C4"/>
    <w:rsid w:val="00282B08"/>
    <w:rsid w:val="00283076"/>
    <w:rsid w:val="002837EF"/>
    <w:rsid w:val="002846D6"/>
    <w:rsid w:val="00284CC0"/>
    <w:rsid w:val="00285159"/>
    <w:rsid w:val="002860CE"/>
    <w:rsid w:val="00286100"/>
    <w:rsid w:val="00287441"/>
    <w:rsid w:val="00287D2D"/>
    <w:rsid w:val="00290478"/>
    <w:rsid w:val="00290DF0"/>
    <w:rsid w:val="00290E20"/>
    <w:rsid w:val="002913F9"/>
    <w:rsid w:val="00291DA1"/>
    <w:rsid w:val="00292346"/>
    <w:rsid w:val="002929FA"/>
    <w:rsid w:val="002935FB"/>
    <w:rsid w:val="00294F25"/>
    <w:rsid w:val="00295050"/>
    <w:rsid w:val="00295640"/>
    <w:rsid w:val="00295990"/>
    <w:rsid w:val="00295C95"/>
    <w:rsid w:val="00295E8F"/>
    <w:rsid w:val="00297341"/>
    <w:rsid w:val="00297CB4"/>
    <w:rsid w:val="002A0B3D"/>
    <w:rsid w:val="002A199A"/>
    <w:rsid w:val="002A1AB4"/>
    <w:rsid w:val="002A236F"/>
    <w:rsid w:val="002A237D"/>
    <w:rsid w:val="002A26F0"/>
    <w:rsid w:val="002A2A30"/>
    <w:rsid w:val="002A3160"/>
    <w:rsid w:val="002A3B47"/>
    <w:rsid w:val="002A41B5"/>
    <w:rsid w:val="002A4DE3"/>
    <w:rsid w:val="002A5998"/>
    <w:rsid w:val="002A5F27"/>
    <w:rsid w:val="002A62E5"/>
    <w:rsid w:val="002A6A0E"/>
    <w:rsid w:val="002A6E12"/>
    <w:rsid w:val="002A6FBE"/>
    <w:rsid w:val="002A78B3"/>
    <w:rsid w:val="002B187A"/>
    <w:rsid w:val="002B30F5"/>
    <w:rsid w:val="002B37A1"/>
    <w:rsid w:val="002B3BC8"/>
    <w:rsid w:val="002B44CD"/>
    <w:rsid w:val="002B533D"/>
    <w:rsid w:val="002B54FE"/>
    <w:rsid w:val="002B6EFF"/>
    <w:rsid w:val="002B7198"/>
    <w:rsid w:val="002B7C90"/>
    <w:rsid w:val="002B7C9A"/>
    <w:rsid w:val="002C1415"/>
    <w:rsid w:val="002C1701"/>
    <w:rsid w:val="002C1F70"/>
    <w:rsid w:val="002C25A5"/>
    <w:rsid w:val="002C2FE2"/>
    <w:rsid w:val="002C3FE2"/>
    <w:rsid w:val="002C4CBD"/>
    <w:rsid w:val="002C4E4C"/>
    <w:rsid w:val="002C50A3"/>
    <w:rsid w:val="002C587B"/>
    <w:rsid w:val="002C58ED"/>
    <w:rsid w:val="002C5ECF"/>
    <w:rsid w:val="002C600B"/>
    <w:rsid w:val="002C66BF"/>
    <w:rsid w:val="002C69D0"/>
    <w:rsid w:val="002D0C34"/>
    <w:rsid w:val="002D130B"/>
    <w:rsid w:val="002D170E"/>
    <w:rsid w:val="002D173E"/>
    <w:rsid w:val="002D1E1D"/>
    <w:rsid w:val="002D2B6B"/>
    <w:rsid w:val="002D313B"/>
    <w:rsid w:val="002D369E"/>
    <w:rsid w:val="002D4A2E"/>
    <w:rsid w:val="002D503F"/>
    <w:rsid w:val="002D50E5"/>
    <w:rsid w:val="002D5462"/>
    <w:rsid w:val="002D5A03"/>
    <w:rsid w:val="002D5F6E"/>
    <w:rsid w:val="002D651C"/>
    <w:rsid w:val="002D7327"/>
    <w:rsid w:val="002D79F9"/>
    <w:rsid w:val="002D7CFC"/>
    <w:rsid w:val="002E152D"/>
    <w:rsid w:val="002E232F"/>
    <w:rsid w:val="002E2D2D"/>
    <w:rsid w:val="002E3315"/>
    <w:rsid w:val="002E3CC2"/>
    <w:rsid w:val="002E4243"/>
    <w:rsid w:val="002E44CE"/>
    <w:rsid w:val="002E63AA"/>
    <w:rsid w:val="002E6B14"/>
    <w:rsid w:val="002F118D"/>
    <w:rsid w:val="002F1D40"/>
    <w:rsid w:val="002F2626"/>
    <w:rsid w:val="002F53D2"/>
    <w:rsid w:val="002F58FF"/>
    <w:rsid w:val="002F6268"/>
    <w:rsid w:val="002F66BE"/>
    <w:rsid w:val="002F6972"/>
    <w:rsid w:val="002F6D3E"/>
    <w:rsid w:val="002F7409"/>
    <w:rsid w:val="002F7AC7"/>
    <w:rsid w:val="003007C1"/>
    <w:rsid w:val="00301A59"/>
    <w:rsid w:val="00302662"/>
    <w:rsid w:val="003028A3"/>
    <w:rsid w:val="00302D51"/>
    <w:rsid w:val="003039AC"/>
    <w:rsid w:val="00303E41"/>
    <w:rsid w:val="00303FBE"/>
    <w:rsid w:val="003040CB"/>
    <w:rsid w:val="0030473B"/>
    <w:rsid w:val="00304A84"/>
    <w:rsid w:val="003056F0"/>
    <w:rsid w:val="00305F3F"/>
    <w:rsid w:val="00306F3E"/>
    <w:rsid w:val="003074BC"/>
    <w:rsid w:val="003079CA"/>
    <w:rsid w:val="00307EE6"/>
    <w:rsid w:val="00311827"/>
    <w:rsid w:val="00311E14"/>
    <w:rsid w:val="00313932"/>
    <w:rsid w:val="00315357"/>
    <w:rsid w:val="003175F0"/>
    <w:rsid w:val="00320729"/>
    <w:rsid w:val="00321093"/>
    <w:rsid w:val="003213FE"/>
    <w:rsid w:val="00321AC7"/>
    <w:rsid w:val="00322A58"/>
    <w:rsid w:val="00322C10"/>
    <w:rsid w:val="003239D9"/>
    <w:rsid w:val="00324788"/>
    <w:rsid w:val="00324802"/>
    <w:rsid w:val="003248AD"/>
    <w:rsid w:val="00324924"/>
    <w:rsid w:val="00324A28"/>
    <w:rsid w:val="00326170"/>
    <w:rsid w:val="00326E0B"/>
    <w:rsid w:val="0033030A"/>
    <w:rsid w:val="003309BC"/>
    <w:rsid w:val="00330A21"/>
    <w:rsid w:val="003317CA"/>
    <w:rsid w:val="00331C93"/>
    <w:rsid w:val="00332376"/>
    <w:rsid w:val="00333566"/>
    <w:rsid w:val="00334786"/>
    <w:rsid w:val="00335384"/>
    <w:rsid w:val="00335B87"/>
    <w:rsid w:val="003362FE"/>
    <w:rsid w:val="00336AE2"/>
    <w:rsid w:val="00336DCB"/>
    <w:rsid w:val="003374DB"/>
    <w:rsid w:val="00337A78"/>
    <w:rsid w:val="003401D8"/>
    <w:rsid w:val="003406FF"/>
    <w:rsid w:val="00341000"/>
    <w:rsid w:val="003414EA"/>
    <w:rsid w:val="00342532"/>
    <w:rsid w:val="00342D63"/>
    <w:rsid w:val="00343371"/>
    <w:rsid w:val="00343FD8"/>
    <w:rsid w:val="0034422C"/>
    <w:rsid w:val="003470E1"/>
    <w:rsid w:val="0034772D"/>
    <w:rsid w:val="0035047B"/>
    <w:rsid w:val="00350D12"/>
    <w:rsid w:val="00351E92"/>
    <w:rsid w:val="00352AF6"/>
    <w:rsid w:val="00352B75"/>
    <w:rsid w:val="00353E8B"/>
    <w:rsid w:val="00353F3F"/>
    <w:rsid w:val="003540BD"/>
    <w:rsid w:val="00354B52"/>
    <w:rsid w:val="00355379"/>
    <w:rsid w:val="0035569A"/>
    <w:rsid w:val="003566F0"/>
    <w:rsid w:val="00356B7B"/>
    <w:rsid w:val="00357813"/>
    <w:rsid w:val="0036040D"/>
    <w:rsid w:val="003604E6"/>
    <w:rsid w:val="00360C31"/>
    <w:rsid w:val="003610E1"/>
    <w:rsid w:val="00361D91"/>
    <w:rsid w:val="00362722"/>
    <w:rsid w:val="00362AEF"/>
    <w:rsid w:val="00362B5F"/>
    <w:rsid w:val="00362DC6"/>
    <w:rsid w:val="0036325D"/>
    <w:rsid w:val="00363A55"/>
    <w:rsid w:val="00363EB6"/>
    <w:rsid w:val="00364A7D"/>
    <w:rsid w:val="00364AFF"/>
    <w:rsid w:val="00365EF4"/>
    <w:rsid w:val="00365EFC"/>
    <w:rsid w:val="0036657F"/>
    <w:rsid w:val="0036709F"/>
    <w:rsid w:val="00367A94"/>
    <w:rsid w:val="003706CB"/>
    <w:rsid w:val="00370CD4"/>
    <w:rsid w:val="003715FD"/>
    <w:rsid w:val="003749F2"/>
    <w:rsid w:val="00374F61"/>
    <w:rsid w:val="00375ED9"/>
    <w:rsid w:val="0037603C"/>
    <w:rsid w:val="003765B9"/>
    <w:rsid w:val="0037661C"/>
    <w:rsid w:val="003768E9"/>
    <w:rsid w:val="003809E6"/>
    <w:rsid w:val="00381400"/>
    <w:rsid w:val="003818C7"/>
    <w:rsid w:val="00383B59"/>
    <w:rsid w:val="003840EF"/>
    <w:rsid w:val="00384179"/>
    <w:rsid w:val="003846E7"/>
    <w:rsid w:val="00384E37"/>
    <w:rsid w:val="00385055"/>
    <w:rsid w:val="00385729"/>
    <w:rsid w:val="0038795D"/>
    <w:rsid w:val="00391803"/>
    <w:rsid w:val="0039401A"/>
    <w:rsid w:val="00395C20"/>
    <w:rsid w:val="0039783E"/>
    <w:rsid w:val="00397914"/>
    <w:rsid w:val="00397C2C"/>
    <w:rsid w:val="00397DE2"/>
    <w:rsid w:val="003A1484"/>
    <w:rsid w:val="003A17C8"/>
    <w:rsid w:val="003A1EBB"/>
    <w:rsid w:val="003A56A8"/>
    <w:rsid w:val="003A5A93"/>
    <w:rsid w:val="003A7043"/>
    <w:rsid w:val="003A7117"/>
    <w:rsid w:val="003A7341"/>
    <w:rsid w:val="003A74E0"/>
    <w:rsid w:val="003B0612"/>
    <w:rsid w:val="003B066A"/>
    <w:rsid w:val="003B0AA0"/>
    <w:rsid w:val="003B19B5"/>
    <w:rsid w:val="003B1A99"/>
    <w:rsid w:val="003B1D8E"/>
    <w:rsid w:val="003B218A"/>
    <w:rsid w:val="003B2817"/>
    <w:rsid w:val="003B2C3C"/>
    <w:rsid w:val="003B3EF1"/>
    <w:rsid w:val="003B43C0"/>
    <w:rsid w:val="003B56E8"/>
    <w:rsid w:val="003B598B"/>
    <w:rsid w:val="003B5A23"/>
    <w:rsid w:val="003B5D27"/>
    <w:rsid w:val="003B5F3F"/>
    <w:rsid w:val="003B7E42"/>
    <w:rsid w:val="003C061A"/>
    <w:rsid w:val="003C1256"/>
    <w:rsid w:val="003C33EB"/>
    <w:rsid w:val="003C41E1"/>
    <w:rsid w:val="003C4474"/>
    <w:rsid w:val="003C564A"/>
    <w:rsid w:val="003C574B"/>
    <w:rsid w:val="003C5D9A"/>
    <w:rsid w:val="003C6DD4"/>
    <w:rsid w:val="003C6F66"/>
    <w:rsid w:val="003C72B5"/>
    <w:rsid w:val="003C72DB"/>
    <w:rsid w:val="003C74D5"/>
    <w:rsid w:val="003C7554"/>
    <w:rsid w:val="003C79E3"/>
    <w:rsid w:val="003C7A1B"/>
    <w:rsid w:val="003C7DD9"/>
    <w:rsid w:val="003D0223"/>
    <w:rsid w:val="003D0AF0"/>
    <w:rsid w:val="003D0D65"/>
    <w:rsid w:val="003D2A50"/>
    <w:rsid w:val="003D41DB"/>
    <w:rsid w:val="003D4BFA"/>
    <w:rsid w:val="003D5800"/>
    <w:rsid w:val="003D5F22"/>
    <w:rsid w:val="003D6156"/>
    <w:rsid w:val="003D65F2"/>
    <w:rsid w:val="003D689B"/>
    <w:rsid w:val="003D6B2B"/>
    <w:rsid w:val="003D7059"/>
    <w:rsid w:val="003D73D8"/>
    <w:rsid w:val="003D7630"/>
    <w:rsid w:val="003E0114"/>
    <w:rsid w:val="003E05B4"/>
    <w:rsid w:val="003E0680"/>
    <w:rsid w:val="003E17BB"/>
    <w:rsid w:val="003E2DC9"/>
    <w:rsid w:val="003E467C"/>
    <w:rsid w:val="003E4A76"/>
    <w:rsid w:val="003E4CED"/>
    <w:rsid w:val="003E5EF6"/>
    <w:rsid w:val="003E619B"/>
    <w:rsid w:val="003E6B97"/>
    <w:rsid w:val="003E738C"/>
    <w:rsid w:val="003E7497"/>
    <w:rsid w:val="003E74FC"/>
    <w:rsid w:val="003E75E4"/>
    <w:rsid w:val="003F014C"/>
    <w:rsid w:val="003F10FC"/>
    <w:rsid w:val="003F15D9"/>
    <w:rsid w:val="003F1F0B"/>
    <w:rsid w:val="003F28BE"/>
    <w:rsid w:val="003F2B4F"/>
    <w:rsid w:val="003F2D3A"/>
    <w:rsid w:val="003F39FC"/>
    <w:rsid w:val="003F3E0F"/>
    <w:rsid w:val="003F3E2E"/>
    <w:rsid w:val="003F3EC8"/>
    <w:rsid w:val="003F6168"/>
    <w:rsid w:val="003F6CC7"/>
    <w:rsid w:val="003F7B3C"/>
    <w:rsid w:val="003F7BEF"/>
    <w:rsid w:val="0040041D"/>
    <w:rsid w:val="00400D2E"/>
    <w:rsid w:val="00401933"/>
    <w:rsid w:val="00401C0B"/>
    <w:rsid w:val="00402445"/>
    <w:rsid w:val="004029D6"/>
    <w:rsid w:val="00402A8E"/>
    <w:rsid w:val="00402AF0"/>
    <w:rsid w:val="00403821"/>
    <w:rsid w:val="0040414A"/>
    <w:rsid w:val="0040418A"/>
    <w:rsid w:val="00404CEA"/>
    <w:rsid w:val="004058ED"/>
    <w:rsid w:val="00405F90"/>
    <w:rsid w:val="00406A6D"/>
    <w:rsid w:val="0041178D"/>
    <w:rsid w:val="00412F2E"/>
    <w:rsid w:val="00413256"/>
    <w:rsid w:val="00413FA5"/>
    <w:rsid w:val="004156E5"/>
    <w:rsid w:val="00415A01"/>
    <w:rsid w:val="00415E31"/>
    <w:rsid w:val="00416743"/>
    <w:rsid w:val="00416D50"/>
    <w:rsid w:val="00417043"/>
    <w:rsid w:val="00417316"/>
    <w:rsid w:val="004177F3"/>
    <w:rsid w:val="00417B0C"/>
    <w:rsid w:val="004200EA"/>
    <w:rsid w:val="00420F4D"/>
    <w:rsid w:val="0042262D"/>
    <w:rsid w:val="00423084"/>
    <w:rsid w:val="00424E27"/>
    <w:rsid w:val="0042631D"/>
    <w:rsid w:val="00426EB4"/>
    <w:rsid w:val="004324FC"/>
    <w:rsid w:val="00432CC0"/>
    <w:rsid w:val="00433A51"/>
    <w:rsid w:val="00434274"/>
    <w:rsid w:val="004344DA"/>
    <w:rsid w:val="004348AD"/>
    <w:rsid w:val="00434E81"/>
    <w:rsid w:val="004354B7"/>
    <w:rsid w:val="004372D8"/>
    <w:rsid w:val="004373C7"/>
    <w:rsid w:val="00437A98"/>
    <w:rsid w:val="00437D0D"/>
    <w:rsid w:val="00437F90"/>
    <w:rsid w:val="00440ED3"/>
    <w:rsid w:val="004413BE"/>
    <w:rsid w:val="00441A2B"/>
    <w:rsid w:val="00442AB4"/>
    <w:rsid w:val="00442B4A"/>
    <w:rsid w:val="00442D33"/>
    <w:rsid w:val="00443A81"/>
    <w:rsid w:val="0044714B"/>
    <w:rsid w:val="00450719"/>
    <w:rsid w:val="00450CAC"/>
    <w:rsid w:val="00450DEF"/>
    <w:rsid w:val="00451270"/>
    <w:rsid w:val="00451784"/>
    <w:rsid w:val="00451814"/>
    <w:rsid w:val="004528F1"/>
    <w:rsid w:val="004537DB"/>
    <w:rsid w:val="0045382D"/>
    <w:rsid w:val="00453B15"/>
    <w:rsid w:val="00453DAB"/>
    <w:rsid w:val="00453FA6"/>
    <w:rsid w:val="00454122"/>
    <w:rsid w:val="00454865"/>
    <w:rsid w:val="00454A24"/>
    <w:rsid w:val="00454F3F"/>
    <w:rsid w:val="0045521D"/>
    <w:rsid w:val="00455F2C"/>
    <w:rsid w:val="00455F62"/>
    <w:rsid w:val="004569DD"/>
    <w:rsid w:val="0045755F"/>
    <w:rsid w:val="004575E4"/>
    <w:rsid w:val="00457B92"/>
    <w:rsid w:val="00460048"/>
    <w:rsid w:val="00460FE9"/>
    <w:rsid w:val="004618DB"/>
    <w:rsid w:val="00462286"/>
    <w:rsid w:val="004627C8"/>
    <w:rsid w:val="00463683"/>
    <w:rsid w:val="00464425"/>
    <w:rsid w:val="00466675"/>
    <w:rsid w:val="004670A3"/>
    <w:rsid w:val="004675AE"/>
    <w:rsid w:val="00467FBE"/>
    <w:rsid w:val="00470B90"/>
    <w:rsid w:val="00471D68"/>
    <w:rsid w:val="004720B2"/>
    <w:rsid w:val="00472DE7"/>
    <w:rsid w:val="00473CE5"/>
    <w:rsid w:val="004743BB"/>
    <w:rsid w:val="004745E5"/>
    <w:rsid w:val="0047467F"/>
    <w:rsid w:val="0047509B"/>
    <w:rsid w:val="00476294"/>
    <w:rsid w:val="004776FA"/>
    <w:rsid w:val="00477849"/>
    <w:rsid w:val="00481B2D"/>
    <w:rsid w:val="00481CB2"/>
    <w:rsid w:val="00482334"/>
    <w:rsid w:val="004823B5"/>
    <w:rsid w:val="00482AE5"/>
    <w:rsid w:val="0048425E"/>
    <w:rsid w:val="0048460B"/>
    <w:rsid w:val="00484677"/>
    <w:rsid w:val="00484CF5"/>
    <w:rsid w:val="004853B7"/>
    <w:rsid w:val="00485FCA"/>
    <w:rsid w:val="00486DCF"/>
    <w:rsid w:val="004876F0"/>
    <w:rsid w:val="00490AB6"/>
    <w:rsid w:val="00491EE5"/>
    <w:rsid w:val="004920CC"/>
    <w:rsid w:val="004929D7"/>
    <w:rsid w:val="004944A0"/>
    <w:rsid w:val="00494F55"/>
    <w:rsid w:val="00495278"/>
    <w:rsid w:val="0049537B"/>
    <w:rsid w:val="00495826"/>
    <w:rsid w:val="00495E75"/>
    <w:rsid w:val="004968E1"/>
    <w:rsid w:val="00496919"/>
    <w:rsid w:val="004970A0"/>
    <w:rsid w:val="004971AF"/>
    <w:rsid w:val="00497539"/>
    <w:rsid w:val="004A0AF2"/>
    <w:rsid w:val="004A0B7B"/>
    <w:rsid w:val="004A3670"/>
    <w:rsid w:val="004A5F01"/>
    <w:rsid w:val="004A64F6"/>
    <w:rsid w:val="004A749D"/>
    <w:rsid w:val="004A7765"/>
    <w:rsid w:val="004A798F"/>
    <w:rsid w:val="004A7DDF"/>
    <w:rsid w:val="004B0AE9"/>
    <w:rsid w:val="004B0FB5"/>
    <w:rsid w:val="004B1150"/>
    <w:rsid w:val="004B23DA"/>
    <w:rsid w:val="004B25D6"/>
    <w:rsid w:val="004B2699"/>
    <w:rsid w:val="004B4A6E"/>
    <w:rsid w:val="004B5212"/>
    <w:rsid w:val="004B6179"/>
    <w:rsid w:val="004B671B"/>
    <w:rsid w:val="004B68F6"/>
    <w:rsid w:val="004B6BCA"/>
    <w:rsid w:val="004B6E4E"/>
    <w:rsid w:val="004B7A96"/>
    <w:rsid w:val="004C01B4"/>
    <w:rsid w:val="004C10E6"/>
    <w:rsid w:val="004C1721"/>
    <w:rsid w:val="004C1CB5"/>
    <w:rsid w:val="004C39FB"/>
    <w:rsid w:val="004C40CF"/>
    <w:rsid w:val="004C4C18"/>
    <w:rsid w:val="004C4F30"/>
    <w:rsid w:val="004C5454"/>
    <w:rsid w:val="004C5C05"/>
    <w:rsid w:val="004C615A"/>
    <w:rsid w:val="004D0850"/>
    <w:rsid w:val="004D0DB7"/>
    <w:rsid w:val="004D22BE"/>
    <w:rsid w:val="004D23E4"/>
    <w:rsid w:val="004D371A"/>
    <w:rsid w:val="004D382B"/>
    <w:rsid w:val="004D38CC"/>
    <w:rsid w:val="004D3EC8"/>
    <w:rsid w:val="004D3FA9"/>
    <w:rsid w:val="004D4093"/>
    <w:rsid w:val="004D499A"/>
    <w:rsid w:val="004D4A1D"/>
    <w:rsid w:val="004D4BEF"/>
    <w:rsid w:val="004D4E79"/>
    <w:rsid w:val="004D506D"/>
    <w:rsid w:val="004D51C2"/>
    <w:rsid w:val="004D52CF"/>
    <w:rsid w:val="004D62A7"/>
    <w:rsid w:val="004D6A23"/>
    <w:rsid w:val="004D6A3D"/>
    <w:rsid w:val="004D6AC0"/>
    <w:rsid w:val="004D6B9F"/>
    <w:rsid w:val="004D77B3"/>
    <w:rsid w:val="004D792F"/>
    <w:rsid w:val="004D7930"/>
    <w:rsid w:val="004E084F"/>
    <w:rsid w:val="004E0A3A"/>
    <w:rsid w:val="004E0A42"/>
    <w:rsid w:val="004E185F"/>
    <w:rsid w:val="004E1FB6"/>
    <w:rsid w:val="004E2BDB"/>
    <w:rsid w:val="004E3B1B"/>
    <w:rsid w:val="004E41A6"/>
    <w:rsid w:val="004E43FC"/>
    <w:rsid w:val="004E6D72"/>
    <w:rsid w:val="004E7335"/>
    <w:rsid w:val="004E744C"/>
    <w:rsid w:val="004E76BF"/>
    <w:rsid w:val="004E7927"/>
    <w:rsid w:val="004E7A04"/>
    <w:rsid w:val="004F1285"/>
    <w:rsid w:val="004F26C2"/>
    <w:rsid w:val="004F2D06"/>
    <w:rsid w:val="004F2F53"/>
    <w:rsid w:val="004F33F6"/>
    <w:rsid w:val="004F4363"/>
    <w:rsid w:val="004F43EF"/>
    <w:rsid w:val="004F452B"/>
    <w:rsid w:val="004F487E"/>
    <w:rsid w:val="004F4C94"/>
    <w:rsid w:val="004F559F"/>
    <w:rsid w:val="004F5BCA"/>
    <w:rsid w:val="004F60A9"/>
    <w:rsid w:val="004F7069"/>
    <w:rsid w:val="004F70F9"/>
    <w:rsid w:val="004F71DA"/>
    <w:rsid w:val="004F7221"/>
    <w:rsid w:val="004F7958"/>
    <w:rsid w:val="005009C4"/>
    <w:rsid w:val="00501BA9"/>
    <w:rsid w:val="00502050"/>
    <w:rsid w:val="00502ECF"/>
    <w:rsid w:val="00502EE5"/>
    <w:rsid w:val="005034F6"/>
    <w:rsid w:val="00503A25"/>
    <w:rsid w:val="0050420F"/>
    <w:rsid w:val="00504470"/>
    <w:rsid w:val="00504F0B"/>
    <w:rsid w:val="0050570A"/>
    <w:rsid w:val="00505BDE"/>
    <w:rsid w:val="00505CB7"/>
    <w:rsid w:val="00505FFB"/>
    <w:rsid w:val="00506E74"/>
    <w:rsid w:val="00507E2C"/>
    <w:rsid w:val="00510B52"/>
    <w:rsid w:val="00511B1F"/>
    <w:rsid w:val="00511DF9"/>
    <w:rsid w:val="005120C3"/>
    <w:rsid w:val="00512E01"/>
    <w:rsid w:val="0051324C"/>
    <w:rsid w:val="00513E2A"/>
    <w:rsid w:val="00513FCE"/>
    <w:rsid w:val="00514072"/>
    <w:rsid w:val="0051430A"/>
    <w:rsid w:val="005148B6"/>
    <w:rsid w:val="00514B43"/>
    <w:rsid w:val="00514DC8"/>
    <w:rsid w:val="00515047"/>
    <w:rsid w:val="00515126"/>
    <w:rsid w:val="00515A0C"/>
    <w:rsid w:val="00516C5B"/>
    <w:rsid w:val="00517188"/>
    <w:rsid w:val="00517A7F"/>
    <w:rsid w:val="00520698"/>
    <w:rsid w:val="00520BB1"/>
    <w:rsid w:val="0052109A"/>
    <w:rsid w:val="00521ECC"/>
    <w:rsid w:val="00522766"/>
    <w:rsid w:val="0052283C"/>
    <w:rsid w:val="00522A2F"/>
    <w:rsid w:val="00522AE7"/>
    <w:rsid w:val="00522B50"/>
    <w:rsid w:val="00524BE8"/>
    <w:rsid w:val="00524DDA"/>
    <w:rsid w:val="0052537C"/>
    <w:rsid w:val="00525952"/>
    <w:rsid w:val="00525E0E"/>
    <w:rsid w:val="00526141"/>
    <w:rsid w:val="005264EC"/>
    <w:rsid w:val="00530CB9"/>
    <w:rsid w:val="0053110F"/>
    <w:rsid w:val="005328E4"/>
    <w:rsid w:val="00533262"/>
    <w:rsid w:val="00533783"/>
    <w:rsid w:val="00533864"/>
    <w:rsid w:val="005347A2"/>
    <w:rsid w:val="0053504A"/>
    <w:rsid w:val="005366DE"/>
    <w:rsid w:val="005369D3"/>
    <w:rsid w:val="00536A6E"/>
    <w:rsid w:val="00537E55"/>
    <w:rsid w:val="005418EE"/>
    <w:rsid w:val="00541B49"/>
    <w:rsid w:val="00541C5A"/>
    <w:rsid w:val="00541D9C"/>
    <w:rsid w:val="0054326A"/>
    <w:rsid w:val="00545744"/>
    <w:rsid w:val="00545BA9"/>
    <w:rsid w:val="005512D9"/>
    <w:rsid w:val="00551C0A"/>
    <w:rsid w:val="005528E3"/>
    <w:rsid w:val="00553706"/>
    <w:rsid w:val="005558EA"/>
    <w:rsid w:val="00555FC5"/>
    <w:rsid w:val="005573B4"/>
    <w:rsid w:val="00557627"/>
    <w:rsid w:val="005605C5"/>
    <w:rsid w:val="0056062E"/>
    <w:rsid w:val="00560AB8"/>
    <w:rsid w:val="005610E2"/>
    <w:rsid w:val="0056119E"/>
    <w:rsid w:val="00561665"/>
    <w:rsid w:val="00561AF2"/>
    <w:rsid w:val="00561EEE"/>
    <w:rsid w:val="0056222A"/>
    <w:rsid w:val="0056241E"/>
    <w:rsid w:val="00562578"/>
    <w:rsid w:val="005632DE"/>
    <w:rsid w:val="00564F8A"/>
    <w:rsid w:val="00566119"/>
    <w:rsid w:val="0056679B"/>
    <w:rsid w:val="00567068"/>
    <w:rsid w:val="005673B2"/>
    <w:rsid w:val="005679E0"/>
    <w:rsid w:val="00567F7F"/>
    <w:rsid w:val="00571140"/>
    <w:rsid w:val="00571575"/>
    <w:rsid w:val="00571A01"/>
    <w:rsid w:val="00571A1D"/>
    <w:rsid w:val="005728B0"/>
    <w:rsid w:val="00573B8C"/>
    <w:rsid w:val="00574378"/>
    <w:rsid w:val="00575B47"/>
    <w:rsid w:val="005761ED"/>
    <w:rsid w:val="00576F62"/>
    <w:rsid w:val="00577AFD"/>
    <w:rsid w:val="00577C26"/>
    <w:rsid w:val="00580780"/>
    <w:rsid w:val="0058138A"/>
    <w:rsid w:val="0058165C"/>
    <w:rsid w:val="0058313E"/>
    <w:rsid w:val="00583188"/>
    <w:rsid w:val="00584089"/>
    <w:rsid w:val="00584D37"/>
    <w:rsid w:val="00585127"/>
    <w:rsid w:val="00585468"/>
    <w:rsid w:val="00585A2B"/>
    <w:rsid w:val="00586083"/>
    <w:rsid w:val="0058641B"/>
    <w:rsid w:val="00586483"/>
    <w:rsid w:val="005869EA"/>
    <w:rsid w:val="00590C38"/>
    <w:rsid w:val="00591080"/>
    <w:rsid w:val="0059117A"/>
    <w:rsid w:val="0059247F"/>
    <w:rsid w:val="00592986"/>
    <w:rsid w:val="00592D53"/>
    <w:rsid w:val="00593407"/>
    <w:rsid w:val="005937E3"/>
    <w:rsid w:val="00593D0F"/>
    <w:rsid w:val="005940F8"/>
    <w:rsid w:val="005957AC"/>
    <w:rsid w:val="00595E31"/>
    <w:rsid w:val="0059687A"/>
    <w:rsid w:val="00596CDC"/>
    <w:rsid w:val="0059779E"/>
    <w:rsid w:val="00597AAE"/>
    <w:rsid w:val="00597CE7"/>
    <w:rsid w:val="005A0473"/>
    <w:rsid w:val="005A09AC"/>
    <w:rsid w:val="005A0B7B"/>
    <w:rsid w:val="005A177C"/>
    <w:rsid w:val="005A3549"/>
    <w:rsid w:val="005A3ACA"/>
    <w:rsid w:val="005A3B17"/>
    <w:rsid w:val="005A3C7B"/>
    <w:rsid w:val="005A3DA8"/>
    <w:rsid w:val="005A41EE"/>
    <w:rsid w:val="005A460E"/>
    <w:rsid w:val="005A48D7"/>
    <w:rsid w:val="005A50D8"/>
    <w:rsid w:val="005A53F2"/>
    <w:rsid w:val="005A5D82"/>
    <w:rsid w:val="005A638A"/>
    <w:rsid w:val="005A6E47"/>
    <w:rsid w:val="005A70CD"/>
    <w:rsid w:val="005A77DC"/>
    <w:rsid w:val="005A7A5E"/>
    <w:rsid w:val="005B017D"/>
    <w:rsid w:val="005B09A2"/>
    <w:rsid w:val="005B0C64"/>
    <w:rsid w:val="005B14A3"/>
    <w:rsid w:val="005B14D3"/>
    <w:rsid w:val="005B1839"/>
    <w:rsid w:val="005B1D30"/>
    <w:rsid w:val="005B2DCF"/>
    <w:rsid w:val="005B367C"/>
    <w:rsid w:val="005B4512"/>
    <w:rsid w:val="005B4B53"/>
    <w:rsid w:val="005B6D28"/>
    <w:rsid w:val="005B7FAB"/>
    <w:rsid w:val="005B7FD6"/>
    <w:rsid w:val="005C017E"/>
    <w:rsid w:val="005C0C74"/>
    <w:rsid w:val="005C1C46"/>
    <w:rsid w:val="005C1D30"/>
    <w:rsid w:val="005C20B6"/>
    <w:rsid w:val="005C2CB9"/>
    <w:rsid w:val="005C2D6A"/>
    <w:rsid w:val="005C3469"/>
    <w:rsid w:val="005C47DA"/>
    <w:rsid w:val="005C5ACF"/>
    <w:rsid w:val="005C5FCB"/>
    <w:rsid w:val="005C6BFB"/>
    <w:rsid w:val="005C723B"/>
    <w:rsid w:val="005C7748"/>
    <w:rsid w:val="005C7F4B"/>
    <w:rsid w:val="005D0919"/>
    <w:rsid w:val="005D099C"/>
    <w:rsid w:val="005D09D9"/>
    <w:rsid w:val="005D13D0"/>
    <w:rsid w:val="005D1B1D"/>
    <w:rsid w:val="005D2623"/>
    <w:rsid w:val="005D6365"/>
    <w:rsid w:val="005D6C81"/>
    <w:rsid w:val="005D6D2E"/>
    <w:rsid w:val="005D744B"/>
    <w:rsid w:val="005D7D53"/>
    <w:rsid w:val="005E0DD7"/>
    <w:rsid w:val="005E117C"/>
    <w:rsid w:val="005E1CA6"/>
    <w:rsid w:val="005E21A0"/>
    <w:rsid w:val="005E24B6"/>
    <w:rsid w:val="005E28AD"/>
    <w:rsid w:val="005E2CC8"/>
    <w:rsid w:val="005E3FE6"/>
    <w:rsid w:val="005E4B4D"/>
    <w:rsid w:val="005E508E"/>
    <w:rsid w:val="005E5A62"/>
    <w:rsid w:val="005E6200"/>
    <w:rsid w:val="005E621E"/>
    <w:rsid w:val="005E70D2"/>
    <w:rsid w:val="005E7D9E"/>
    <w:rsid w:val="005F00ED"/>
    <w:rsid w:val="005F1C40"/>
    <w:rsid w:val="005F1FCF"/>
    <w:rsid w:val="005F21C0"/>
    <w:rsid w:val="005F333B"/>
    <w:rsid w:val="005F5D4C"/>
    <w:rsid w:val="005F5F80"/>
    <w:rsid w:val="005F69D0"/>
    <w:rsid w:val="005F6F1C"/>
    <w:rsid w:val="005F76E2"/>
    <w:rsid w:val="005F7D10"/>
    <w:rsid w:val="00600360"/>
    <w:rsid w:val="00600BB8"/>
    <w:rsid w:val="00600E6F"/>
    <w:rsid w:val="0060116A"/>
    <w:rsid w:val="006012AA"/>
    <w:rsid w:val="006013D6"/>
    <w:rsid w:val="00601CFC"/>
    <w:rsid w:val="00602468"/>
    <w:rsid w:val="00602A30"/>
    <w:rsid w:val="00603999"/>
    <w:rsid w:val="00603C8E"/>
    <w:rsid w:val="006040E3"/>
    <w:rsid w:val="0060454C"/>
    <w:rsid w:val="00606352"/>
    <w:rsid w:val="006071B3"/>
    <w:rsid w:val="006074C1"/>
    <w:rsid w:val="00607711"/>
    <w:rsid w:val="00607881"/>
    <w:rsid w:val="006108C6"/>
    <w:rsid w:val="006119CF"/>
    <w:rsid w:val="00611A6C"/>
    <w:rsid w:val="006128BE"/>
    <w:rsid w:val="00612A6C"/>
    <w:rsid w:val="00613E43"/>
    <w:rsid w:val="00613F82"/>
    <w:rsid w:val="0061428C"/>
    <w:rsid w:val="00614F71"/>
    <w:rsid w:val="006157B1"/>
    <w:rsid w:val="00615AAE"/>
    <w:rsid w:val="00616DEF"/>
    <w:rsid w:val="00620364"/>
    <w:rsid w:val="00621220"/>
    <w:rsid w:val="00621A07"/>
    <w:rsid w:val="0062236E"/>
    <w:rsid w:val="00623633"/>
    <w:rsid w:val="006237D3"/>
    <w:rsid w:val="0062428A"/>
    <w:rsid w:val="00624A8D"/>
    <w:rsid w:val="00624FB2"/>
    <w:rsid w:val="00625AFF"/>
    <w:rsid w:val="006265A6"/>
    <w:rsid w:val="0062666F"/>
    <w:rsid w:val="00626810"/>
    <w:rsid w:val="00627CB1"/>
    <w:rsid w:val="00627D51"/>
    <w:rsid w:val="00631A62"/>
    <w:rsid w:val="00631CC0"/>
    <w:rsid w:val="00631D7A"/>
    <w:rsid w:val="00631F8D"/>
    <w:rsid w:val="006322CC"/>
    <w:rsid w:val="00632700"/>
    <w:rsid w:val="0063271B"/>
    <w:rsid w:val="00632B7A"/>
    <w:rsid w:val="00633938"/>
    <w:rsid w:val="00634692"/>
    <w:rsid w:val="00634F12"/>
    <w:rsid w:val="006354BD"/>
    <w:rsid w:val="00635ADD"/>
    <w:rsid w:val="006361D7"/>
    <w:rsid w:val="006366EB"/>
    <w:rsid w:val="00637A1D"/>
    <w:rsid w:val="00637A6D"/>
    <w:rsid w:val="00637DDB"/>
    <w:rsid w:val="00637E22"/>
    <w:rsid w:val="00637E24"/>
    <w:rsid w:val="006401FD"/>
    <w:rsid w:val="00640AD0"/>
    <w:rsid w:val="0064489B"/>
    <w:rsid w:val="00644CBB"/>
    <w:rsid w:val="00645C56"/>
    <w:rsid w:val="00645EFB"/>
    <w:rsid w:val="0064644C"/>
    <w:rsid w:val="00647481"/>
    <w:rsid w:val="00651660"/>
    <w:rsid w:val="00651CA9"/>
    <w:rsid w:val="00653827"/>
    <w:rsid w:val="00656766"/>
    <w:rsid w:val="00657027"/>
    <w:rsid w:val="00657635"/>
    <w:rsid w:val="00657F27"/>
    <w:rsid w:val="0066033A"/>
    <w:rsid w:val="0066076A"/>
    <w:rsid w:val="00660A24"/>
    <w:rsid w:val="00660C52"/>
    <w:rsid w:val="00661AAC"/>
    <w:rsid w:val="00661CB8"/>
    <w:rsid w:val="00661FE1"/>
    <w:rsid w:val="00662C73"/>
    <w:rsid w:val="00662CC1"/>
    <w:rsid w:val="00663BE2"/>
    <w:rsid w:val="00664524"/>
    <w:rsid w:val="006653CD"/>
    <w:rsid w:val="0066643A"/>
    <w:rsid w:val="00666AC0"/>
    <w:rsid w:val="006671CD"/>
    <w:rsid w:val="006673EC"/>
    <w:rsid w:val="00667488"/>
    <w:rsid w:val="006700B0"/>
    <w:rsid w:val="00670487"/>
    <w:rsid w:val="006708BE"/>
    <w:rsid w:val="00670A60"/>
    <w:rsid w:val="006711C4"/>
    <w:rsid w:val="006711EC"/>
    <w:rsid w:val="00671C00"/>
    <w:rsid w:val="00671EA0"/>
    <w:rsid w:val="006738A4"/>
    <w:rsid w:val="00673A21"/>
    <w:rsid w:val="006740C4"/>
    <w:rsid w:val="006743EF"/>
    <w:rsid w:val="00676DE2"/>
    <w:rsid w:val="00676F17"/>
    <w:rsid w:val="00677D14"/>
    <w:rsid w:val="00680744"/>
    <w:rsid w:val="0068088C"/>
    <w:rsid w:val="006812B6"/>
    <w:rsid w:val="00681C72"/>
    <w:rsid w:val="00681E06"/>
    <w:rsid w:val="0068219D"/>
    <w:rsid w:val="00682246"/>
    <w:rsid w:val="0068265B"/>
    <w:rsid w:val="006837C9"/>
    <w:rsid w:val="00683F6B"/>
    <w:rsid w:val="006848DA"/>
    <w:rsid w:val="0068555E"/>
    <w:rsid w:val="00686278"/>
    <w:rsid w:val="00687BAD"/>
    <w:rsid w:val="00687BC4"/>
    <w:rsid w:val="00690561"/>
    <w:rsid w:val="006912F0"/>
    <w:rsid w:val="00691F41"/>
    <w:rsid w:val="00692022"/>
    <w:rsid w:val="0069211B"/>
    <w:rsid w:val="0069240E"/>
    <w:rsid w:val="00692B9B"/>
    <w:rsid w:val="00693504"/>
    <w:rsid w:val="00693734"/>
    <w:rsid w:val="006937BC"/>
    <w:rsid w:val="0069426A"/>
    <w:rsid w:val="0069465C"/>
    <w:rsid w:val="00695B9F"/>
    <w:rsid w:val="00695DDE"/>
    <w:rsid w:val="00696DAD"/>
    <w:rsid w:val="00696E84"/>
    <w:rsid w:val="00697CE2"/>
    <w:rsid w:val="006A0686"/>
    <w:rsid w:val="006A07D7"/>
    <w:rsid w:val="006A0C7A"/>
    <w:rsid w:val="006A2A31"/>
    <w:rsid w:val="006A3EFC"/>
    <w:rsid w:val="006A451D"/>
    <w:rsid w:val="006A46B5"/>
    <w:rsid w:val="006A46E3"/>
    <w:rsid w:val="006A4AD9"/>
    <w:rsid w:val="006A5B4D"/>
    <w:rsid w:val="006A60B3"/>
    <w:rsid w:val="006A7364"/>
    <w:rsid w:val="006A7410"/>
    <w:rsid w:val="006A7932"/>
    <w:rsid w:val="006A7C07"/>
    <w:rsid w:val="006A7C3B"/>
    <w:rsid w:val="006B0211"/>
    <w:rsid w:val="006B02A3"/>
    <w:rsid w:val="006B05F7"/>
    <w:rsid w:val="006B067A"/>
    <w:rsid w:val="006B0DA3"/>
    <w:rsid w:val="006B385A"/>
    <w:rsid w:val="006B3976"/>
    <w:rsid w:val="006B495F"/>
    <w:rsid w:val="006B50DB"/>
    <w:rsid w:val="006B5169"/>
    <w:rsid w:val="006B5248"/>
    <w:rsid w:val="006B5947"/>
    <w:rsid w:val="006B5D9E"/>
    <w:rsid w:val="006B6522"/>
    <w:rsid w:val="006B6B5D"/>
    <w:rsid w:val="006B6E33"/>
    <w:rsid w:val="006B734C"/>
    <w:rsid w:val="006B7679"/>
    <w:rsid w:val="006C0387"/>
    <w:rsid w:val="006C1B0D"/>
    <w:rsid w:val="006C242A"/>
    <w:rsid w:val="006C251E"/>
    <w:rsid w:val="006C2FB3"/>
    <w:rsid w:val="006C3787"/>
    <w:rsid w:val="006C3A95"/>
    <w:rsid w:val="006C3AAE"/>
    <w:rsid w:val="006C4688"/>
    <w:rsid w:val="006C4872"/>
    <w:rsid w:val="006C4962"/>
    <w:rsid w:val="006C4A52"/>
    <w:rsid w:val="006C4F5B"/>
    <w:rsid w:val="006C6921"/>
    <w:rsid w:val="006C6FF7"/>
    <w:rsid w:val="006C73D9"/>
    <w:rsid w:val="006C7559"/>
    <w:rsid w:val="006C7571"/>
    <w:rsid w:val="006C7CC7"/>
    <w:rsid w:val="006D0687"/>
    <w:rsid w:val="006D2016"/>
    <w:rsid w:val="006D2E01"/>
    <w:rsid w:val="006D33ED"/>
    <w:rsid w:val="006D48DE"/>
    <w:rsid w:val="006D50C7"/>
    <w:rsid w:val="006D5E29"/>
    <w:rsid w:val="006D65BF"/>
    <w:rsid w:val="006E04DB"/>
    <w:rsid w:val="006E1B44"/>
    <w:rsid w:val="006E370A"/>
    <w:rsid w:val="006E4AE5"/>
    <w:rsid w:val="006E531D"/>
    <w:rsid w:val="006E7048"/>
    <w:rsid w:val="006E79EB"/>
    <w:rsid w:val="006E7C74"/>
    <w:rsid w:val="006E7F1C"/>
    <w:rsid w:val="006F0013"/>
    <w:rsid w:val="006F0397"/>
    <w:rsid w:val="006F099F"/>
    <w:rsid w:val="006F1455"/>
    <w:rsid w:val="006F190D"/>
    <w:rsid w:val="006F39CF"/>
    <w:rsid w:val="006F40E1"/>
    <w:rsid w:val="006F554E"/>
    <w:rsid w:val="006F5C39"/>
    <w:rsid w:val="006F6699"/>
    <w:rsid w:val="006F674E"/>
    <w:rsid w:val="006F69D4"/>
    <w:rsid w:val="006F78E9"/>
    <w:rsid w:val="007003A1"/>
    <w:rsid w:val="0070157F"/>
    <w:rsid w:val="00701CD9"/>
    <w:rsid w:val="00702040"/>
    <w:rsid w:val="00702449"/>
    <w:rsid w:val="00702EB2"/>
    <w:rsid w:val="007045EC"/>
    <w:rsid w:val="00704A87"/>
    <w:rsid w:val="007052D2"/>
    <w:rsid w:val="00705A7F"/>
    <w:rsid w:val="00705BF8"/>
    <w:rsid w:val="00706398"/>
    <w:rsid w:val="00706A8F"/>
    <w:rsid w:val="00707F93"/>
    <w:rsid w:val="00710465"/>
    <w:rsid w:val="00710AFE"/>
    <w:rsid w:val="00711BD2"/>
    <w:rsid w:val="0071209E"/>
    <w:rsid w:val="00712B4B"/>
    <w:rsid w:val="0071326D"/>
    <w:rsid w:val="00714FE0"/>
    <w:rsid w:val="00715065"/>
    <w:rsid w:val="00715ECB"/>
    <w:rsid w:val="00716808"/>
    <w:rsid w:val="00720073"/>
    <w:rsid w:val="0072023A"/>
    <w:rsid w:val="00722AB8"/>
    <w:rsid w:val="00722F41"/>
    <w:rsid w:val="007234F4"/>
    <w:rsid w:val="0072379F"/>
    <w:rsid w:val="0072452D"/>
    <w:rsid w:val="007270E5"/>
    <w:rsid w:val="0072773D"/>
    <w:rsid w:val="0072794C"/>
    <w:rsid w:val="00727F07"/>
    <w:rsid w:val="00727F4E"/>
    <w:rsid w:val="0073009A"/>
    <w:rsid w:val="00731DFF"/>
    <w:rsid w:val="007327D7"/>
    <w:rsid w:val="00733C1A"/>
    <w:rsid w:val="00734C0A"/>
    <w:rsid w:val="00735C5F"/>
    <w:rsid w:val="007364B8"/>
    <w:rsid w:val="00740244"/>
    <w:rsid w:val="007408C9"/>
    <w:rsid w:val="007410AA"/>
    <w:rsid w:val="00742116"/>
    <w:rsid w:val="00742831"/>
    <w:rsid w:val="00742A70"/>
    <w:rsid w:val="007440A8"/>
    <w:rsid w:val="00744CAA"/>
    <w:rsid w:val="007455C8"/>
    <w:rsid w:val="007477F9"/>
    <w:rsid w:val="00747D5A"/>
    <w:rsid w:val="00747E74"/>
    <w:rsid w:val="00750AFC"/>
    <w:rsid w:val="00750E0E"/>
    <w:rsid w:val="007515F0"/>
    <w:rsid w:val="00752CFD"/>
    <w:rsid w:val="007575C0"/>
    <w:rsid w:val="00757EC2"/>
    <w:rsid w:val="00760308"/>
    <w:rsid w:val="007606FE"/>
    <w:rsid w:val="0076121A"/>
    <w:rsid w:val="0076167C"/>
    <w:rsid w:val="0076217A"/>
    <w:rsid w:val="007657D4"/>
    <w:rsid w:val="00767809"/>
    <w:rsid w:val="007706A4"/>
    <w:rsid w:val="00770B5F"/>
    <w:rsid w:val="00770E6B"/>
    <w:rsid w:val="00770FC8"/>
    <w:rsid w:val="0077144A"/>
    <w:rsid w:val="00771A73"/>
    <w:rsid w:val="00772E79"/>
    <w:rsid w:val="007730B0"/>
    <w:rsid w:val="00774549"/>
    <w:rsid w:val="0077493B"/>
    <w:rsid w:val="00776D7B"/>
    <w:rsid w:val="00776FE5"/>
    <w:rsid w:val="0078000C"/>
    <w:rsid w:val="00780D95"/>
    <w:rsid w:val="00781A59"/>
    <w:rsid w:val="0078225A"/>
    <w:rsid w:val="007822FD"/>
    <w:rsid w:val="00782401"/>
    <w:rsid w:val="00783131"/>
    <w:rsid w:val="00783761"/>
    <w:rsid w:val="00783BBE"/>
    <w:rsid w:val="00783FD5"/>
    <w:rsid w:val="007841D9"/>
    <w:rsid w:val="007862C6"/>
    <w:rsid w:val="0078670F"/>
    <w:rsid w:val="00786A2B"/>
    <w:rsid w:val="00787BC0"/>
    <w:rsid w:val="00790192"/>
    <w:rsid w:val="007903D9"/>
    <w:rsid w:val="00790B3F"/>
    <w:rsid w:val="00790D84"/>
    <w:rsid w:val="00791A87"/>
    <w:rsid w:val="00791AF4"/>
    <w:rsid w:val="00792782"/>
    <w:rsid w:val="0079285D"/>
    <w:rsid w:val="00792A60"/>
    <w:rsid w:val="00793B64"/>
    <w:rsid w:val="00795B76"/>
    <w:rsid w:val="007962C2"/>
    <w:rsid w:val="00796321"/>
    <w:rsid w:val="007968B2"/>
    <w:rsid w:val="00797F6F"/>
    <w:rsid w:val="007A0315"/>
    <w:rsid w:val="007A2594"/>
    <w:rsid w:val="007A3D3B"/>
    <w:rsid w:val="007A3DFC"/>
    <w:rsid w:val="007A3EEE"/>
    <w:rsid w:val="007A4567"/>
    <w:rsid w:val="007A4755"/>
    <w:rsid w:val="007A4BA9"/>
    <w:rsid w:val="007A552E"/>
    <w:rsid w:val="007A5714"/>
    <w:rsid w:val="007A61A6"/>
    <w:rsid w:val="007A7155"/>
    <w:rsid w:val="007B19FC"/>
    <w:rsid w:val="007B1CC9"/>
    <w:rsid w:val="007B1F9B"/>
    <w:rsid w:val="007B2331"/>
    <w:rsid w:val="007B3098"/>
    <w:rsid w:val="007B5F85"/>
    <w:rsid w:val="007B605A"/>
    <w:rsid w:val="007B771B"/>
    <w:rsid w:val="007C0157"/>
    <w:rsid w:val="007C0301"/>
    <w:rsid w:val="007C073B"/>
    <w:rsid w:val="007C0EBF"/>
    <w:rsid w:val="007C1545"/>
    <w:rsid w:val="007C215A"/>
    <w:rsid w:val="007C270A"/>
    <w:rsid w:val="007C2991"/>
    <w:rsid w:val="007C34CA"/>
    <w:rsid w:val="007C3A0F"/>
    <w:rsid w:val="007C3C9C"/>
    <w:rsid w:val="007C470C"/>
    <w:rsid w:val="007C5147"/>
    <w:rsid w:val="007C5397"/>
    <w:rsid w:val="007C5648"/>
    <w:rsid w:val="007C5D30"/>
    <w:rsid w:val="007C6694"/>
    <w:rsid w:val="007C711D"/>
    <w:rsid w:val="007C77B3"/>
    <w:rsid w:val="007C788A"/>
    <w:rsid w:val="007D0856"/>
    <w:rsid w:val="007D180E"/>
    <w:rsid w:val="007D2FDD"/>
    <w:rsid w:val="007D32CD"/>
    <w:rsid w:val="007D35F1"/>
    <w:rsid w:val="007D54B3"/>
    <w:rsid w:val="007D64F2"/>
    <w:rsid w:val="007D6AD0"/>
    <w:rsid w:val="007D7382"/>
    <w:rsid w:val="007E02B1"/>
    <w:rsid w:val="007E0AF3"/>
    <w:rsid w:val="007E167A"/>
    <w:rsid w:val="007E2906"/>
    <w:rsid w:val="007E314D"/>
    <w:rsid w:val="007E5323"/>
    <w:rsid w:val="007E5E36"/>
    <w:rsid w:val="007F05D1"/>
    <w:rsid w:val="007F0E5F"/>
    <w:rsid w:val="007F0F1A"/>
    <w:rsid w:val="007F1CF3"/>
    <w:rsid w:val="007F3164"/>
    <w:rsid w:val="007F4B6F"/>
    <w:rsid w:val="007F54EE"/>
    <w:rsid w:val="007F57C6"/>
    <w:rsid w:val="007F57FA"/>
    <w:rsid w:val="007F5BE1"/>
    <w:rsid w:val="007F654F"/>
    <w:rsid w:val="007F6558"/>
    <w:rsid w:val="007F6EE3"/>
    <w:rsid w:val="007F7AC9"/>
    <w:rsid w:val="00800588"/>
    <w:rsid w:val="00800948"/>
    <w:rsid w:val="00800C80"/>
    <w:rsid w:val="008019FD"/>
    <w:rsid w:val="00801C92"/>
    <w:rsid w:val="00802D4C"/>
    <w:rsid w:val="00803032"/>
    <w:rsid w:val="00805493"/>
    <w:rsid w:val="0080549E"/>
    <w:rsid w:val="008060C1"/>
    <w:rsid w:val="008069FB"/>
    <w:rsid w:val="00806DF7"/>
    <w:rsid w:val="008070E7"/>
    <w:rsid w:val="00807549"/>
    <w:rsid w:val="00810BFF"/>
    <w:rsid w:val="008119C7"/>
    <w:rsid w:val="008128D3"/>
    <w:rsid w:val="00812B33"/>
    <w:rsid w:val="00813CA2"/>
    <w:rsid w:val="008140BB"/>
    <w:rsid w:val="008153C0"/>
    <w:rsid w:val="00815D51"/>
    <w:rsid w:val="00815F04"/>
    <w:rsid w:val="0081638D"/>
    <w:rsid w:val="008164F1"/>
    <w:rsid w:val="00816CCF"/>
    <w:rsid w:val="00816E5D"/>
    <w:rsid w:val="00817E21"/>
    <w:rsid w:val="0082000B"/>
    <w:rsid w:val="008206FD"/>
    <w:rsid w:val="008219E4"/>
    <w:rsid w:val="00822F81"/>
    <w:rsid w:val="008235C0"/>
    <w:rsid w:val="00824239"/>
    <w:rsid w:val="00824B59"/>
    <w:rsid w:val="00825AFB"/>
    <w:rsid w:val="00825EE7"/>
    <w:rsid w:val="008262E4"/>
    <w:rsid w:val="008269CC"/>
    <w:rsid w:val="00830A90"/>
    <w:rsid w:val="00831A05"/>
    <w:rsid w:val="00831D57"/>
    <w:rsid w:val="0083220A"/>
    <w:rsid w:val="00833E41"/>
    <w:rsid w:val="00835425"/>
    <w:rsid w:val="00836071"/>
    <w:rsid w:val="008365B4"/>
    <w:rsid w:val="00836E66"/>
    <w:rsid w:val="00843A96"/>
    <w:rsid w:val="008454D5"/>
    <w:rsid w:val="00845D1F"/>
    <w:rsid w:val="00845D31"/>
    <w:rsid w:val="00845DE8"/>
    <w:rsid w:val="0084664C"/>
    <w:rsid w:val="00847381"/>
    <w:rsid w:val="0084760D"/>
    <w:rsid w:val="008479F6"/>
    <w:rsid w:val="00850223"/>
    <w:rsid w:val="00850E2E"/>
    <w:rsid w:val="00851223"/>
    <w:rsid w:val="00851EB1"/>
    <w:rsid w:val="00851F7F"/>
    <w:rsid w:val="00852106"/>
    <w:rsid w:val="00852B05"/>
    <w:rsid w:val="00852B5F"/>
    <w:rsid w:val="008531E8"/>
    <w:rsid w:val="00853778"/>
    <w:rsid w:val="00853C0B"/>
    <w:rsid w:val="00853C3E"/>
    <w:rsid w:val="008554CC"/>
    <w:rsid w:val="008561A8"/>
    <w:rsid w:val="00856224"/>
    <w:rsid w:val="00857248"/>
    <w:rsid w:val="00857556"/>
    <w:rsid w:val="0085756B"/>
    <w:rsid w:val="00857992"/>
    <w:rsid w:val="008606C5"/>
    <w:rsid w:val="00861379"/>
    <w:rsid w:val="00862179"/>
    <w:rsid w:val="00862200"/>
    <w:rsid w:val="00862B2A"/>
    <w:rsid w:val="0086317E"/>
    <w:rsid w:val="00863B21"/>
    <w:rsid w:val="00863BE6"/>
    <w:rsid w:val="00863DAA"/>
    <w:rsid w:val="00864F6D"/>
    <w:rsid w:val="008655AE"/>
    <w:rsid w:val="008664EB"/>
    <w:rsid w:val="00866ED9"/>
    <w:rsid w:val="008701E7"/>
    <w:rsid w:val="0087078E"/>
    <w:rsid w:val="00870873"/>
    <w:rsid w:val="00870A50"/>
    <w:rsid w:val="008711A3"/>
    <w:rsid w:val="0087209D"/>
    <w:rsid w:val="008724C3"/>
    <w:rsid w:val="00872A63"/>
    <w:rsid w:val="008740D0"/>
    <w:rsid w:val="008743C7"/>
    <w:rsid w:val="00874997"/>
    <w:rsid w:val="00874B2E"/>
    <w:rsid w:val="00875A00"/>
    <w:rsid w:val="008767FC"/>
    <w:rsid w:val="00877F99"/>
    <w:rsid w:val="0088016D"/>
    <w:rsid w:val="00880292"/>
    <w:rsid w:val="0088034F"/>
    <w:rsid w:val="00880748"/>
    <w:rsid w:val="00881C0D"/>
    <w:rsid w:val="008826DF"/>
    <w:rsid w:val="00882CF0"/>
    <w:rsid w:val="008844EF"/>
    <w:rsid w:val="008866F4"/>
    <w:rsid w:val="00887DEF"/>
    <w:rsid w:val="00890129"/>
    <w:rsid w:val="008901C6"/>
    <w:rsid w:val="00890BE3"/>
    <w:rsid w:val="0089154D"/>
    <w:rsid w:val="008920C0"/>
    <w:rsid w:val="00892B5D"/>
    <w:rsid w:val="0089343D"/>
    <w:rsid w:val="00893BA7"/>
    <w:rsid w:val="008961F9"/>
    <w:rsid w:val="0089692D"/>
    <w:rsid w:val="008970B4"/>
    <w:rsid w:val="0089766D"/>
    <w:rsid w:val="00897887"/>
    <w:rsid w:val="008A0778"/>
    <w:rsid w:val="008A0D7D"/>
    <w:rsid w:val="008A151D"/>
    <w:rsid w:val="008A1AE8"/>
    <w:rsid w:val="008A267F"/>
    <w:rsid w:val="008A2A2A"/>
    <w:rsid w:val="008A346C"/>
    <w:rsid w:val="008A35F4"/>
    <w:rsid w:val="008A37BA"/>
    <w:rsid w:val="008A439E"/>
    <w:rsid w:val="008A5347"/>
    <w:rsid w:val="008A5582"/>
    <w:rsid w:val="008A624A"/>
    <w:rsid w:val="008A681E"/>
    <w:rsid w:val="008A7BA9"/>
    <w:rsid w:val="008A7F79"/>
    <w:rsid w:val="008A7F81"/>
    <w:rsid w:val="008B01DC"/>
    <w:rsid w:val="008B0C40"/>
    <w:rsid w:val="008B113C"/>
    <w:rsid w:val="008B1BAE"/>
    <w:rsid w:val="008B20FB"/>
    <w:rsid w:val="008B2545"/>
    <w:rsid w:val="008B26DF"/>
    <w:rsid w:val="008B3686"/>
    <w:rsid w:val="008B42CB"/>
    <w:rsid w:val="008B4C22"/>
    <w:rsid w:val="008B5838"/>
    <w:rsid w:val="008B5CF4"/>
    <w:rsid w:val="008B683E"/>
    <w:rsid w:val="008B7894"/>
    <w:rsid w:val="008C1BDA"/>
    <w:rsid w:val="008C1D47"/>
    <w:rsid w:val="008C2D9A"/>
    <w:rsid w:val="008C33A1"/>
    <w:rsid w:val="008C455F"/>
    <w:rsid w:val="008C4847"/>
    <w:rsid w:val="008C53DE"/>
    <w:rsid w:val="008C58C8"/>
    <w:rsid w:val="008C6822"/>
    <w:rsid w:val="008C7E69"/>
    <w:rsid w:val="008D131C"/>
    <w:rsid w:val="008D1972"/>
    <w:rsid w:val="008D1FE6"/>
    <w:rsid w:val="008D2983"/>
    <w:rsid w:val="008D3495"/>
    <w:rsid w:val="008D3C63"/>
    <w:rsid w:val="008D7255"/>
    <w:rsid w:val="008D7793"/>
    <w:rsid w:val="008D7E6F"/>
    <w:rsid w:val="008E020B"/>
    <w:rsid w:val="008E0B42"/>
    <w:rsid w:val="008E0EC4"/>
    <w:rsid w:val="008E25B0"/>
    <w:rsid w:val="008E2CAF"/>
    <w:rsid w:val="008E2FDA"/>
    <w:rsid w:val="008E3C86"/>
    <w:rsid w:val="008E45E3"/>
    <w:rsid w:val="008E51B7"/>
    <w:rsid w:val="008E587F"/>
    <w:rsid w:val="008E697D"/>
    <w:rsid w:val="008E6CB4"/>
    <w:rsid w:val="008E6EC1"/>
    <w:rsid w:val="008E74C6"/>
    <w:rsid w:val="008E7519"/>
    <w:rsid w:val="008E7795"/>
    <w:rsid w:val="008E78CC"/>
    <w:rsid w:val="008F02D4"/>
    <w:rsid w:val="008F0A49"/>
    <w:rsid w:val="008F0D9D"/>
    <w:rsid w:val="008F1F53"/>
    <w:rsid w:val="008F1FA9"/>
    <w:rsid w:val="008F23B6"/>
    <w:rsid w:val="008F3045"/>
    <w:rsid w:val="008F3060"/>
    <w:rsid w:val="008F31B0"/>
    <w:rsid w:val="008F3355"/>
    <w:rsid w:val="008F3CC7"/>
    <w:rsid w:val="008F5CD9"/>
    <w:rsid w:val="008F60C7"/>
    <w:rsid w:val="008F6D0F"/>
    <w:rsid w:val="008F6E5F"/>
    <w:rsid w:val="008F7D70"/>
    <w:rsid w:val="00900FCB"/>
    <w:rsid w:val="009022D6"/>
    <w:rsid w:val="00902602"/>
    <w:rsid w:val="0090294C"/>
    <w:rsid w:val="00904051"/>
    <w:rsid w:val="00905685"/>
    <w:rsid w:val="00910065"/>
    <w:rsid w:val="0091022A"/>
    <w:rsid w:val="00910E39"/>
    <w:rsid w:val="00912FEA"/>
    <w:rsid w:val="00913292"/>
    <w:rsid w:val="0091417F"/>
    <w:rsid w:val="00914DA8"/>
    <w:rsid w:val="00915005"/>
    <w:rsid w:val="009157C4"/>
    <w:rsid w:val="009168AA"/>
    <w:rsid w:val="00916F5A"/>
    <w:rsid w:val="009175DF"/>
    <w:rsid w:val="00917992"/>
    <w:rsid w:val="0092087F"/>
    <w:rsid w:val="00920A5A"/>
    <w:rsid w:val="009217BD"/>
    <w:rsid w:val="00921938"/>
    <w:rsid w:val="00921CC8"/>
    <w:rsid w:val="00923FD6"/>
    <w:rsid w:val="00924275"/>
    <w:rsid w:val="00925B93"/>
    <w:rsid w:val="00925C13"/>
    <w:rsid w:val="009261DF"/>
    <w:rsid w:val="00926542"/>
    <w:rsid w:val="009271DF"/>
    <w:rsid w:val="009306A2"/>
    <w:rsid w:val="00930B32"/>
    <w:rsid w:val="0093121A"/>
    <w:rsid w:val="00932078"/>
    <w:rsid w:val="009320A2"/>
    <w:rsid w:val="009323EA"/>
    <w:rsid w:val="0093289F"/>
    <w:rsid w:val="00932E48"/>
    <w:rsid w:val="009356D1"/>
    <w:rsid w:val="00935E62"/>
    <w:rsid w:val="00936C14"/>
    <w:rsid w:val="00940836"/>
    <w:rsid w:val="00940D29"/>
    <w:rsid w:val="009411E9"/>
    <w:rsid w:val="00943069"/>
    <w:rsid w:val="00943D6D"/>
    <w:rsid w:val="009440D8"/>
    <w:rsid w:val="009440EF"/>
    <w:rsid w:val="00944603"/>
    <w:rsid w:val="009451D8"/>
    <w:rsid w:val="0094521C"/>
    <w:rsid w:val="00945ACB"/>
    <w:rsid w:val="009464B0"/>
    <w:rsid w:val="00946AFF"/>
    <w:rsid w:val="009470F7"/>
    <w:rsid w:val="009506DA"/>
    <w:rsid w:val="00950FA5"/>
    <w:rsid w:val="00951576"/>
    <w:rsid w:val="009517D5"/>
    <w:rsid w:val="009517DB"/>
    <w:rsid w:val="00951C8A"/>
    <w:rsid w:val="00953921"/>
    <w:rsid w:val="00953B05"/>
    <w:rsid w:val="00955346"/>
    <w:rsid w:val="00955BCF"/>
    <w:rsid w:val="009562D9"/>
    <w:rsid w:val="009574B5"/>
    <w:rsid w:val="009602AE"/>
    <w:rsid w:val="00960841"/>
    <w:rsid w:val="00960E9D"/>
    <w:rsid w:val="0096181F"/>
    <w:rsid w:val="00961D71"/>
    <w:rsid w:val="00962925"/>
    <w:rsid w:val="009632BF"/>
    <w:rsid w:val="00964156"/>
    <w:rsid w:val="0096592E"/>
    <w:rsid w:val="00966FAB"/>
    <w:rsid w:val="00967EE0"/>
    <w:rsid w:val="009700A7"/>
    <w:rsid w:val="00970460"/>
    <w:rsid w:val="009712F5"/>
    <w:rsid w:val="00971B37"/>
    <w:rsid w:val="0097264B"/>
    <w:rsid w:val="0097307D"/>
    <w:rsid w:val="009730AA"/>
    <w:rsid w:val="009736E4"/>
    <w:rsid w:val="00974A71"/>
    <w:rsid w:val="00974D19"/>
    <w:rsid w:val="00975283"/>
    <w:rsid w:val="0097528E"/>
    <w:rsid w:val="00975BC9"/>
    <w:rsid w:val="00975DAB"/>
    <w:rsid w:val="009762BB"/>
    <w:rsid w:val="00977DFF"/>
    <w:rsid w:val="00980FD3"/>
    <w:rsid w:val="009814A3"/>
    <w:rsid w:val="00981E8A"/>
    <w:rsid w:val="00981F2E"/>
    <w:rsid w:val="00983AA9"/>
    <w:rsid w:val="00983C2E"/>
    <w:rsid w:val="00983C66"/>
    <w:rsid w:val="00983F19"/>
    <w:rsid w:val="0098449C"/>
    <w:rsid w:val="009846FD"/>
    <w:rsid w:val="00984701"/>
    <w:rsid w:val="00984B88"/>
    <w:rsid w:val="00985034"/>
    <w:rsid w:val="00985533"/>
    <w:rsid w:val="009856A0"/>
    <w:rsid w:val="00985796"/>
    <w:rsid w:val="00985811"/>
    <w:rsid w:val="00985826"/>
    <w:rsid w:val="00986321"/>
    <w:rsid w:val="0098635F"/>
    <w:rsid w:val="00987254"/>
    <w:rsid w:val="00987669"/>
    <w:rsid w:val="00987AE4"/>
    <w:rsid w:val="00987B27"/>
    <w:rsid w:val="00987C71"/>
    <w:rsid w:val="00990E73"/>
    <w:rsid w:val="00991BF4"/>
    <w:rsid w:val="00991FC5"/>
    <w:rsid w:val="00991FC9"/>
    <w:rsid w:val="00992260"/>
    <w:rsid w:val="0099274F"/>
    <w:rsid w:val="009929F1"/>
    <w:rsid w:val="00992A1F"/>
    <w:rsid w:val="00992BDB"/>
    <w:rsid w:val="00992EC3"/>
    <w:rsid w:val="009932B1"/>
    <w:rsid w:val="00993D27"/>
    <w:rsid w:val="009943C5"/>
    <w:rsid w:val="0099482D"/>
    <w:rsid w:val="00995437"/>
    <w:rsid w:val="00995D15"/>
    <w:rsid w:val="00996590"/>
    <w:rsid w:val="00997005"/>
    <w:rsid w:val="00997222"/>
    <w:rsid w:val="00997E6B"/>
    <w:rsid w:val="009A1B3B"/>
    <w:rsid w:val="009A1C16"/>
    <w:rsid w:val="009A2412"/>
    <w:rsid w:val="009A2850"/>
    <w:rsid w:val="009A39CA"/>
    <w:rsid w:val="009A4308"/>
    <w:rsid w:val="009A4A62"/>
    <w:rsid w:val="009A50F0"/>
    <w:rsid w:val="009A5375"/>
    <w:rsid w:val="009A57D2"/>
    <w:rsid w:val="009A5908"/>
    <w:rsid w:val="009A66F6"/>
    <w:rsid w:val="009A77B7"/>
    <w:rsid w:val="009A7FA7"/>
    <w:rsid w:val="009B0891"/>
    <w:rsid w:val="009B0E9A"/>
    <w:rsid w:val="009B1A89"/>
    <w:rsid w:val="009B1B6A"/>
    <w:rsid w:val="009B1FC5"/>
    <w:rsid w:val="009B27BA"/>
    <w:rsid w:val="009B4638"/>
    <w:rsid w:val="009B4832"/>
    <w:rsid w:val="009B4CFB"/>
    <w:rsid w:val="009B4F40"/>
    <w:rsid w:val="009B5FC8"/>
    <w:rsid w:val="009B664C"/>
    <w:rsid w:val="009B71FC"/>
    <w:rsid w:val="009B73D0"/>
    <w:rsid w:val="009C1C76"/>
    <w:rsid w:val="009C36E5"/>
    <w:rsid w:val="009C38F0"/>
    <w:rsid w:val="009C7192"/>
    <w:rsid w:val="009C7240"/>
    <w:rsid w:val="009C770E"/>
    <w:rsid w:val="009C7839"/>
    <w:rsid w:val="009C7D22"/>
    <w:rsid w:val="009D0424"/>
    <w:rsid w:val="009D0638"/>
    <w:rsid w:val="009D098D"/>
    <w:rsid w:val="009D219B"/>
    <w:rsid w:val="009D2953"/>
    <w:rsid w:val="009D2F1C"/>
    <w:rsid w:val="009D3035"/>
    <w:rsid w:val="009D3179"/>
    <w:rsid w:val="009D3910"/>
    <w:rsid w:val="009D396A"/>
    <w:rsid w:val="009D3AB3"/>
    <w:rsid w:val="009D3E95"/>
    <w:rsid w:val="009D3E98"/>
    <w:rsid w:val="009D513F"/>
    <w:rsid w:val="009D633E"/>
    <w:rsid w:val="009D71B6"/>
    <w:rsid w:val="009D74BB"/>
    <w:rsid w:val="009D7B3A"/>
    <w:rsid w:val="009E0990"/>
    <w:rsid w:val="009E11AE"/>
    <w:rsid w:val="009E176C"/>
    <w:rsid w:val="009E2DC0"/>
    <w:rsid w:val="009E411F"/>
    <w:rsid w:val="009F06A6"/>
    <w:rsid w:val="009F0ECB"/>
    <w:rsid w:val="009F1A94"/>
    <w:rsid w:val="009F2626"/>
    <w:rsid w:val="009F48BA"/>
    <w:rsid w:val="009F5059"/>
    <w:rsid w:val="009F618F"/>
    <w:rsid w:val="009F6778"/>
    <w:rsid w:val="009F6A1A"/>
    <w:rsid w:val="009F6DFB"/>
    <w:rsid w:val="009F6F53"/>
    <w:rsid w:val="009F70F4"/>
    <w:rsid w:val="009F7CA9"/>
    <w:rsid w:val="00A0062C"/>
    <w:rsid w:val="00A00B67"/>
    <w:rsid w:val="00A00C81"/>
    <w:rsid w:val="00A01962"/>
    <w:rsid w:val="00A01C90"/>
    <w:rsid w:val="00A027D2"/>
    <w:rsid w:val="00A02D3F"/>
    <w:rsid w:val="00A0436F"/>
    <w:rsid w:val="00A04D2B"/>
    <w:rsid w:val="00A056AC"/>
    <w:rsid w:val="00A05CF8"/>
    <w:rsid w:val="00A0686C"/>
    <w:rsid w:val="00A10233"/>
    <w:rsid w:val="00A10721"/>
    <w:rsid w:val="00A11C8A"/>
    <w:rsid w:val="00A1250F"/>
    <w:rsid w:val="00A12756"/>
    <w:rsid w:val="00A16AFB"/>
    <w:rsid w:val="00A16B8F"/>
    <w:rsid w:val="00A20378"/>
    <w:rsid w:val="00A206FA"/>
    <w:rsid w:val="00A2146A"/>
    <w:rsid w:val="00A21A7F"/>
    <w:rsid w:val="00A21EB6"/>
    <w:rsid w:val="00A222DB"/>
    <w:rsid w:val="00A229B8"/>
    <w:rsid w:val="00A234D0"/>
    <w:rsid w:val="00A23C10"/>
    <w:rsid w:val="00A24F75"/>
    <w:rsid w:val="00A25695"/>
    <w:rsid w:val="00A25878"/>
    <w:rsid w:val="00A25A25"/>
    <w:rsid w:val="00A25C1D"/>
    <w:rsid w:val="00A25D03"/>
    <w:rsid w:val="00A25F13"/>
    <w:rsid w:val="00A26535"/>
    <w:rsid w:val="00A27AD1"/>
    <w:rsid w:val="00A30DD7"/>
    <w:rsid w:val="00A30ED3"/>
    <w:rsid w:val="00A31A95"/>
    <w:rsid w:val="00A3269E"/>
    <w:rsid w:val="00A33B4E"/>
    <w:rsid w:val="00A33B67"/>
    <w:rsid w:val="00A34089"/>
    <w:rsid w:val="00A343F0"/>
    <w:rsid w:val="00A348D4"/>
    <w:rsid w:val="00A34A16"/>
    <w:rsid w:val="00A35A79"/>
    <w:rsid w:val="00A363D4"/>
    <w:rsid w:val="00A41734"/>
    <w:rsid w:val="00A41F8E"/>
    <w:rsid w:val="00A4216D"/>
    <w:rsid w:val="00A4251C"/>
    <w:rsid w:val="00A42F62"/>
    <w:rsid w:val="00A43673"/>
    <w:rsid w:val="00A43D85"/>
    <w:rsid w:val="00A440C8"/>
    <w:rsid w:val="00A442C7"/>
    <w:rsid w:val="00A44831"/>
    <w:rsid w:val="00A45047"/>
    <w:rsid w:val="00A453B0"/>
    <w:rsid w:val="00A46070"/>
    <w:rsid w:val="00A464BC"/>
    <w:rsid w:val="00A464FD"/>
    <w:rsid w:val="00A47401"/>
    <w:rsid w:val="00A475BA"/>
    <w:rsid w:val="00A512AE"/>
    <w:rsid w:val="00A51EE8"/>
    <w:rsid w:val="00A52071"/>
    <w:rsid w:val="00A5213C"/>
    <w:rsid w:val="00A5311D"/>
    <w:rsid w:val="00A539BA"/>
    <w:rsid w:val="00A53A6A"/>
    <w:rsid w:val="00A54BE5"/>
    <w:rsid w:val="00A54C6B"/>
    <w:rsid w:val="00A54D09"/>
    <w:rsid w:val="00A54D69"/>
    <w:rsid w:val="00A54D8C"/>
    <w:rsid w:val="00A552C3"/>
    <w:rsid w:val="00A55933"/>
    <w:rsid w:val="00A5594B"/>
    <w:rsid w:val="00A5629B"/>
    <w:rsid w:val="00A562B2"/>
    <w:rsid w:val="00A56B29"/>
    <w:rsid w:val="00A579D2"/>
    <w:rsid w:val="00A57E7F"/>
    <w:rsid w:val="00A600F1"/>
    <w:rsid w:val="00A611CD"/>
    <w:rsid w:val="00A61F4E"/>
    <w:rsid w:val="00A6241D"/>
    <w:rsid w:val="00A627D0"/>
    <w:rsid w:val="00A62DE3"/>
    <w:rsid w:val="00A62F42"/>
    <w:rsid w:val="00A63957"/>
    <w:rsid w:val="00A654B4"/>
    <w:rsid w:val="00A67FF8"/>
    <w:rsid w:val="00A716FE"/>
    <w:rsid w:val="00A71AA7"/>
    <w:rsid w:val="00A72399"/>
    <w:rsid w:val="00A7301A"/>
    <w:rsid w:val="00A739DE"/>
    <w:rsid w:val="00A73B6E"/>
    <w:rsid w:val="00A7495A"/>
    <w:rsid w:val="00A74FC6"/>
    <w:rsid w:val="00A75069"/>
    <w:rsid w:val="00A755FF"/>
    <w:rsid w:val="00A77D9E"/>
    <w:rsid w:val="00A81054"/>
    <w:rsid w:val="00A82E8B"/>
    <w:rsid w:val="00A83071"/>
    <w:rsid w:val="00A83736"/>
    <w:rsid w:val="00A83E22"/>
    <w:rsid w:val="00A83FEC"/>
    <w:rsid w:val="00A8441D"/>
    <w:rsid w:val="00A8529F"/>
    <w:rsid w:val="00A86086"/>
    <w:rsid w:val="00A86176"/>
    <w:rsid w:val="00A87237"/>
    <w:rsid w:val="00A87513"/>
    <w:rsid w:val="00A905E7"/>
    <w:rsid w:val="00A9131F"/>
    <w:rsid w:val="00A91422"/>
    <w:rsid w:val="00A915A3"/>
    <w:rsid w:val="00A91658"/>
    <w:rsid w:val="00A9213E"/>
    <w:rsid w:val="00A92B9D"/>
    <w:rsid w:val="00A93AD8"/>
    <w:rsid w:val="00A93D5F"/>
    <w:rsid w:val="00A954CB"/>
    <w:rsid w:val="00A95810"/>
    <w:rsid w:val="00A95F46"/>
    <w:rsid w:val="00A96713"/>
    <w:rsid w:val="00A97146"/>
    <w:rsid w:val="00A972DF"/>
    <w:rsid w:val="00A97670"/>
    <w:rsid w:val="00A97997"/>
    <w:rsid w:val="00AA013A"/>
    <w:rsid w:val="00AA0782"/>
    <w:rsid w:val="00AA093D"/>
    <w:rsid w:val="00AA0992"/>
    <w:rsid w:val="00AA12BB"/>
    <w:rsid w:val="00AA12C1"/>
    <w:rsid w:val="00AA202B"/>
    <w:rsid w:val="00AA21E4"/>
    <w:rsid w:val="00AA26FB"/>
    <w:rsid w:val="00AA38DD"/>
    <w:rsid w:val="00AA3FD0"/>
    <w:rsid w:val="00AA41AB"/>
    <w:rsid w:val="00AA48BD"/>
    <w:rsid w:val="00AA4E22"/>
    <w:rsid w:val="00AA54FC"/>
    <w:rsid w:val="00AA5F08"/>
    <w:rsid w:val="00AA61FE"/>
    <w:rsid w:val="00AA6780"/>
    <w:rsid w:val="00AA680E"/>
    <w:rsid w:val="00AB0451"/>
    <w:rsid w:val="00AB0F0F"/>
    <w:rsid w:val="00AB0FCA"/>
    <w:rsid w:val="00AB13BD"/>
    <w:rsid w:val="00AB17AF"/>
    <w:rsid w:val="00AB1C96"/>
    <w:rsid w:val="00AB24DC"/>
    <w:rsid w:val="00AB297E"/>
    <w:rsid w:val="00AB3C24"/>
    <w:rsid w:val="00AB3DDB"/>
    <w:rsid w:val="00AB4743"/>
    <w:rsid w:val="00AB4977"/>
    <w:rsid w:val="00AB50AD"/>
    <w:rsid w:val="00AC0A01"/>
    <w:rsid w:val="00AC0B15"/>
    <w:rsid w:val="00AC0F26"/>
    <w:rsid w:val="00AC11F3"/>
    <w:rsid w:val="00AC13C6"/>
    <w:rsid w:val="00AC15BA"/>
    <w:rsid w:val="00AC19BB"/>
    <w:rsid w:val="00AC1D33"/>
    <w:rsid w:val="00AC312D"/>
    <w:rsid w:val="00AC3771"/>
    <w:rsid w:val="00AC3AB4"/>
    <w:rsid w:val="00AC3B13"/>
    <w:rsid w:val="00AC3E0A"/>
    <w:rsid w:val="00AC3F96"/>
    <w:rsid w:val="00AC48B3"/>
    <w:rsid w:val="00AC4B0C"/>
    <w:rsid w:val="00AC54B6"/>
    <w:rsid w:val="00AC6360"/>
    <w:rsid w:val="00AC6C48"/>
    <w:rsid w:val="00AC6FB5"/>
    <w:rsid w:val="00AC7030"/>
    <w:rsid w:val="00AC7424"/>
    <w:rsid w:val="00AD2EC6"/>
    <w:rsid w:val="00AD3F12"/>
    <w:rsid w:val="00AD4B44"/>
    <w:rsid w:val="00AD4DA0"/>
    <w:rsid w:val="00AD6E11"/>
    <w:rsid w:val="00AD7A73"/>
    <w:rsid w:val="00AD7F80"/>
    <w:rsid w:val="00AE003B"/>
    <w:rsid w:val="00AE1443"/>
    <w:rsid w:val="00AE1B30"/>
    <w:rsid w:val="00AE1BD3"/>
    <w:rsid w:val="00AE1C20"/>
    <w:rsid w:val="00AE1D73"/>
    <w:rsid w:val="00AE1EA3"/>
    <w:rsid w:val="00AE39DD"/>
    <w:rsid w:val="00AE5644"/>
    <w:rsid w:val="00AE5718"/>
    <w:rsid w:val="00AE5F3E"/>
    <w:rsid w:val="00AF15DA"/>
    <w:rsid w:val="00AF2191"/>
    <w:rsid w:val="00AF242E"/>
    <w:rsid w:val="00AF315B"/>
    <w:rsid w:val="00AF4E37"/>
    <w:rsid w:val="00AF5534"/>
    <w:rsid w:val="00AF55CA"/>
    <w:rsid w:val="00AF57D7"/>
    <w:rsid w:val="00AF667B"/>
    <w:rsid w:val="00AF6EE7"/>
    <w:rsid w:val="00AF7392"/>
    <w:rsid w:val="00AF74E0"/>
    <w:rsid w:val="00AF78F8"/>
    <w:rsid w:val="00AF7CDC"/>
    <w:rsid w:val="00B00145"/>
    <w:rsid w:val="00B00A35"/>
    <w:rsid w:val="00B015F2"/>
    <w:rsid w:val="00B02A3F"/>
    <w:rsid w:val="00B02D51"/>
    <w:rsid w:val="00B03ADB"/>
    <w:rsid w:val="00B04689"/>
    <w:rsid w:val="00B04B68"/>
    <w:rsid w:val="00B058E9"/>
    <w:rsid w:val="00B05D8E"/>
    <w:rsid w:val="00B05DCB"/>
    <w:rsid w:val="00B0619C"/>
    <w:rsid w:val="00B071BE"/>
    <w:rsid w:val="00B07AA0"/>
    <w:rsid w:val="00B10A14"/>
    <w:rsid w:val="00B110FD"/>
    <w:rsid w:val="00B11BAC"/>
    <w:rsid w:val="00B11CA6"/>
    <w:rsid w:val="00B11F1A"/>
    <w:rsid w:val="00B12249"/>
    <w:rsid w:val="00B12467"/>
    <w:rsid w:val="00B12566"/>
    <w:rsid w:val="00B1356D"/>
    <w:rsid w:val="00B1380F"/>
    <w:rsid w:val="00B13BFE"/>
    <w:rsid w:val="00B13CC8"/>
    <w:rsid w:val="00B1595B"/>
    <w:rsid w:val="00B17DE3"/>
    <w:rsid w:val="00B202A3"/>
    <w:rsid w:val="00B21E6C"/>
    <w:rsid w:val="00B22713"/>
    <w:rsid w:val="00B229A2"/>
    <w:rsid w:val="00B2341F"/>
    <w:rsid w:val="00B238E0"/>
    <w:rsid w:val="00B23A3A"/>
    <w:rsid w:val="00B243D8"/>
    <w:rsid w:val="00B2440B"/>
    <w:rsid w:val="00B253CB"/>
    <w:rsid w:val="00B25757"/>
    <w:rsid w:val="00B26AC1"/>
    <w:rsid w:val="00B26C3B"/>
    <w:rsid w:val="00B27005"/>
    <w:rsid w:val="00B275AB"/>
    <w:rsid w:val="00B27764"/>
    <w:rsid w:val="00B27FD1"/>
    <w:rsid w:val="00B30667"/>
    <w:rsid w:val="00B30EE6"/>
    <w:rsid w:val="00B31C15"/>
    <w:rsid w:val="00B31F10"/>
    <w:rsid w:val="00B32601"/>
    <w:rsid w:val="00B32859"/>
    <w:rsid w:val="00B329DC"/>
    <w:rsid w:val="00B33198"/>
    <w:rsid w:val="00B33A91"/>
    <w:rsid w:val="00B33D64"/>
    <w:rsid w:val="00B34E08"/>
    <w:rsid w:val="00B355A0"/>
    <w:rsid w:val="00B35E23"/>
    <w:rsid w:val="00B36B61"/>
    <w:rsid w:val="00B36FAD"/>
    <w:rsid w:val="00B36FC6"/>
    <w:rsid w:val="00B401B5"/>
    <w:rsid w:val="00B4048B"/>
    <w:rsid w:val="00B4150F"/>
    <w:rsid w:val="00B417AE"/>
    <w:rsid w:val="00B41EF2"/>
    <w:rsid w:val="00B4216C"/>
    <w:rsid w:val="00B42615"/>
    <w:rsid w:val="00B42EE6"/>
    <w:rsid w:val="00B435B7"/>
    <w:rsid w:val="00B43FB6"/>
    <w:rsid w:val="00B442C2"/>
    <w:rsid w:val="00B44E6B"/>
    <w:rsid w:val="00B4629C"/>
    <w:rsid w:val="00B47293"/>
    <w:rsid w:val="00B47831"/>
    <w:rsid w:val="00B47E4F"/>
    <w:rsid w:val="00B50949"/>
    <w:rsid w:val="00B50F5C"/>
    <w:rsid w:val="00B51D59"/>
    <w:rsid w:val="00B51FBC"/>
    <w:rsid w:val="00B528AD"/>
    <w:rsid w:val="00B5290F"/>
    <w:rsid w:val="00B53952"/>
    <w:rsid w:val="00B53B82"/>
    <w:rsid w:val="00B53F86"/>
    <w:rsid w:val="00B548BA"/>
    <w:rsid w:val="00B54A5D"/>
    <w:rsid w:val="00B55165"/>
    <w:rsid w:val="00B551E2"/>
    <w:rsid w:val="00B55F0E"/>
    <w:rsid w:val="00B56177"/>
    <w:rsid w:val="00B571B6"/>
    <w:rsid w:val="00B6354C"/>
    <w:rsid w:val="00B64D50"/>
    <w:rsid w:val="00B65215"/>
    <w:rsid w:val="00B6597B"/>
    <w:rsid w:val="00B65D0C"/>
    <w:rsid w:val="00B65E14"/>
    <w:rsid w:val="00B65FEA"/>
    <w:rsid w:val="00B67C8E"/>
    <w:rsid w:val="00B70538"/>
    <w:rsid w:val="00B706CD"/>
    <w:rsid w:val="00B71067"/>
    <w:rsid w:val="00B713ED"/>
    <w:rsid w:val="00B716E0"/>
    <w:rsid w:val="00B71BEF"/>
    <w:rsid w:val="00B72EBB"/>
    <w:rsid w:val="00B73E19"/>
    <w:rsid w:val="00B74AF8"/>
    <w:rsid w:val="00B75BD9"/>
    <w:rsid w:val="00B75C80"/>
    <w:rsid w:val="00B75ED9"/>
    <w:rsid w:val="00B76762"/>
    <w:rsid w:val="00B80BE7"/>
    <w:rsid w:val="00B826BE"/>
    <w:rsid w:val="00B82BC0"/>
    <w:rsid w:val="00B83CBE"/>
    <w:rsid w:val="00B853C9"/>
    <w:rsid w:val="00B86D44"/>
    <w:rsid w:val="00B879A4"/>
    <w:rsid w:val="00B87C96"/>
    <w:rsid w:val="00B91328"/>
    <w:rsid w:val="00B934E3"/>
    <w:rsid w:val="00B93539"/>
    <w:rsid w:val="00B93877"/>
    <w:rsid w:val="00B93BF2"/>
    <w:rsid w:val="00B94AD1"/>
    <w:rsid w:val="00B9519D"/>
    <w:rsid w:val="00B951CD"/>
    <w:rsid w:val="00B9554C"/>
    <w:rsid w:val="00B95D6E"/>
    <w:rsid w:val="00B95E6D"/>
    <w:rsid w:val="00B95F8F"/>
    <w:rsid w:val="00B96675"/>
    <w:rsid w:val="00B9767B"/>
    <w:rsid w:val="00B9796C"/>
    <w:rsid w:val="00BA07F4"/>
    <w:rsid w:val="00BA0A93"/>
    <w:rsid w:val="00BA123B"/>
    <w:rsid w:val="00BA251E"/>
    <w:rsid w:val="00BA2B71"/>
    <w:rsid w:val="00BA36C5"/>
    <w:rsid w:val="00BA4A95"/>
    <w:rsid w:val="00BA52D1"/>
    <w:rsid w:val="00BA55CD"/>
    <w:rsid w:val="00BA5E08"/>
    <w:rsid w:val="00BA65D3"/>
    <w:rsid w:val="00BA68FA"/>
    <w:rsid w:val="00BA6D2E"/>
    <w:rsid w:val="00BA6E17"/>
    <w:rsid w:val="00BA6EA6"/>
    <w:rsid w:val="00BB050F"/>
    <w:rsid w:val="00BB103D"/>
    <w:rsid w:val="00BB1342"/>
    <w:rsid w:val="00BB1ACF"/>
    <w:rsid w:val="00BB2471"/>
    <w:rsid w:val="00BB299A"/>
    <w:rsid w:val="00BB2F0F"/>
    <w:rsid w:val="00BB2FD5"/>
    <w:rsid w:val="00BB3B5F"/>
    <w:rsid w:val="00BB476B"/>
    <w:rsid w:val="00BB47AE"/>
    <w:rsid w:val="00BB4D6F"/>
    <w:rsid w:val="00BB5134"/>
    <w:rsid w:val="00BB6BC9"/>
    <w:rsid w:val="00BB6EC1"/>
    <w:rsid w:val="00BC06F9"/>
    <w:rsid w:val="00BC0D1B"/>
    <w:rsid w:val="00BC1235"/>
    <w:rsid w:val="00BC13E7"/>
    <w:rsid w:val="00BC184A"/>
    <w:rsid w:val="00BC1883"/>
    <w:rsid w:val="00BC1BE0"/>
    <w:rsid w:val="00BC2154"/>
    <w:rsid w:val="00BC2B73"/>
    <w:rsid w:val="00BC2EE5"/>
    <w:rsid w:val="00BC3E63"/>
    <w:rsid w:val="00BC3F45"/>
    <w:rsid w:val="00BC445E"/>
    <w:rsid w:val="00BC4894"/>
    <w:rsid w:val="00BC5663"/>
    <w:rsid w:val="00BC6C3A"/>
    <w:rsid w:val="00BC6F67"/>
    <w:rsid w:val="00BC7226"/>
    <w:rsid w:val="00BD0DDF"/>
    <w:rsid w:val="00BD10B7"/>
    <w:rsid w:val="00BD1543"/>
    <w:rsid w:val="00BD1C80"/>
    <w:rsid w:val="00BD20AE"/>
    <w:rsid w:val="00BD2689"/>
    <w:rsid w:val="00BD2719"/>
    <w:rsid w:val="00BD3017"/>
    <w:rsid w:val="00BD3A67"/>
    <w:rsid w:val="00BD3D57"/>
    <w:rsid w:val="00BD66C6"/>
    <w:rsid w:val="00BD7DB6"/>
    <w:rsid w:val="00BE1652"/>
    <w:rsid w:val="00BE1897"/>
    <w:rsid w:val="00BE1FB3"/>
    <w:rsid w:val="00BE22C0"/>
    <w:rsid w:val="00BE28F5"/>
    <w:rsid w:val="00BE2DBC"/>
    <w:rsid w:val="00BE2EF3"/>
    <w:rsid w:val="00BE2EF8"/>
    <w:rsid w:val="00BE36BA"/>
    <w:rsid w:val="00BE39B6"/>
    <w:rsid w:val="00BE3B2E"/>
    <w:rsid w:val="00BE3C90"/>
    <w:rsid w:val="00BE40D0"/>
    <w:rsid w:val="00BE4340"/>
    <w:rsid w:val="00BE4425"/>
    <w:rsid w:val="00BE5548"/>
    <w:rsid w:val="00BE59BA"/>
    <w:rsid w:val="00BE5BFE"/>
    <w:rsid w:val="00BE6A87"/>
    <w:rsid w:val="00BE7CE1"/>
    <w:rsid w:val="00BE7FC8"/>
    <w:rsid w:val="00BF0E5F"/>
    <w:rsid w:val="00BF0EC1"/>
    <w:rsid w:val="00BF119B"/>
    <w:rsid w:val="00BF153C"/>
    <w:rsid w:val="00BF16B4"/>
    <w:rsid w:val="00BF3046"/>
    <w:rsid w:val="00BF342B"/>
    <w:rsid w:val="00BF3929"/>
    <w:rsid w:val="00BF3B4E"/>
    <w:rsid w:val="00BF3F2E"/>
    <w:rsid w:val="00BF4E47"/>
    <w:rsid w:val="00BF60A5"/>
    <w:rsid w:val="00BF7532"/>
    <w:rsid w:val="00BF777F"/>
    <w:rsid w:val="00BF7988"/>
    <w:rsid w:val="00BF7F9A"/>
    <w:rsid w:val="00C00AB8"/>
    <w:rsid w:val="00C00D8A"/>
    <w:rsid w:val="00C01CCD"/>
    <w:rsid w:val="00C022F2"/>
    <w:rsid w:val="00C03245"/>
    <w:rsid w:val="00C0433E"/>
    <w:rsid w:val="00C0455E"/>
    <w:rsid w:val="00C072B6"/>
    <w:rsid w:val="00C103BA"/>
    <w:rsid w:val="00C10897"/>
    <w:rsid w:val="00C1094B"/>
    <w:rsid w:val="00C111F9"/>
    <w:rsid w:val="00C112F0"/>
    <w:rsid w:val="00C11C2F"/>
    <w:rsid w:val="00C12753"/>
    <w:rsid w:val="00C12B0A"/>
    <w:rsid w:val="00C13B88"/>
    <w:rsid w:val="00C13C94"/>
    <w:rsid w:val="00C1426C"/>
    <w:rsid w:val="00C14FD4"/>
    <w:rsid w:val="00C1579F"/>
    <w:rsid w:val="00C16F2E"/>
    <w:rsid w:val="00C17C06"/>
    <w:rsid w:val="00C17C9C"/>
    <w:rsid w:val="00C20EB1"/>
    <w:rsid w:val="00C217BF"/>
    <w:rsid w:val="00C23917"/>
    <w:rsid w:val="00C23952"/>
    <w:rsid w:val="00C24028"/>
    <w:rsid w:val="00C2543B"/>
    <w:rsid w:val="00C274CF"/>
    <w:rsid w:val="00C27A94"/>
    <w:rsid w:val="00C3030B"/>
    <w:rsid w:val="00C30925"/>
    <w:rsid w:val="00C30DD2"/>
    <w:rsid w:val="00C310C1"/>
    <w:rsid w:val="00C31B39"/>
    <w:rsid w:val="00C32B21"/>
    <w:rsid w:val="00C33056"/>
    <w:rsid w:val="00C330CA"/>
    <w:rsid w:val="00C34763"/>
    <w:rsid w:val="00C34E2B"/>
    <w:rsid w:val="00C36296"/>
    <w:rsid w:val="00C3676D"/>
    <w:rsid w:val="00C36AB4"/>
    <w:rsid w:val="00C36C57"/>
    <w:rsid w:val="00C37E96"/>
    <w:rsid w:val="00C400D0"/>
    <w:rsid w:val="00C428BC"/>
    <w:rsid w:val="00C42DB8"/>
    <w:rsid w:val="00C438D2"/>
    <w:rsid w:val="00C43AE5"/>
    <w:rsid w:val="00C449E5"/>
    <w:rsid w:val="00C44DA3"/>
    <w:rsid w:val="00C46290"/>
    <w:rsid w:val="00C463E4"/>
    <w:rsid w:val="00C474CC"/>
    <w:rsid w:val="00C47807"/>
    <w:rsid w:val="00C478F8"/>
    <w:rsid w:val="00C47966"/>
    <w:rsid w:val="00C50165"/>
    <w:rsid w:val="00C50B68"/>
    <w:rsid w:val="00C50CCD"/>
    <w:rsid w:val="00C50E89"/>
    <w:rsid w:val="00C51C86"/>
    <w:rsid w:val="00C53253"/>
    <w:rsid w:val="00C54717"/>
    <w:rsid w:val="00C54975"/>
    <w:rsid w:val="00C54C07"/>
    <w:rsid w:val="00C5599F"/>
    <w:rsid w:val="00C56140"/>
    <w:rsid w:val="00C561B3"/>
    <w:rsid w:val="00C565B4"/>
    <w:rsid w:val="00C56ED5"/>
    <w:rsid w:val="00C602E9"/>
    <w:rsid w:val="00C60C85"/>
    <w:rsid w:val="00C60F58"/>
    <w:rsid w:val="00C6104E"/>
    <w:rsid w:val="00C61D0D"/>
    <w:rsid w:val="00C62E06"/>
    <w:rsid w:val="00C6595A"/>
    <w:rsid w:val="00C66383"/>
    <w:rsid w:val="00C66A9C"/>
    <w:rsid w:val="00C67697"/>
    <w:rsid w:val="00C67ACA"/>
    <w:rsid w:val="00C67FF1"/>
    <w:rsid w:val="00C71509"/>
    <w:rsid w:val="00C71DEF"/>
    <w:rsid w:val="00C7205C"/>
    <w:rsid w:val="00C7263D"/>
    <w:rsid w:val="00C72C7B"/>
    <w:rsid w:val="00C72F35"/>
    <w:rsid w:val="00C73689"/>
    <w:rsid w:val="00C7380C"/>
    <w:rsid w:val="00C73963"/>
    <w:rsid w:val="00C739F0"/>
    <w:rsid w:val="00C73BA0"/>
    <w:rsid w:val="00C74BD3"/>
    <w:rsid w:val="00C750E2"/>
    <w:rsid w:val="00C7539B"/>
    <w:rsid w:val="00C75942"/>
    <w:rsid w:val="00C75BA6"/>
    <w:rsid w:val="00C75C61"/>
    <w:rsid w:val="00C80C4F"/>
    <w:rsid w:val="00C82124"/>
    <w:rsid w:val="00C82E8B"/>
    <w:rsid w:val="00C82F25"/>
    <w:rsid w:val="00C83234"/>
    <w:rsid w:val="00C83701"/>
    <w:rsid w:val="00C845A4"/>
    <w:rsid w:val="00C846DE"/>
    <w:rsid w:val="00C86536"/>
    <w:rsid w:val="00C8768C"/>
    <w:rsid w:val="00C90304"/>
    <w:rsid w:val="00C91A77"/>
    <w:rsid w:val="00C9218F"/>
    <w:rsid w:val="00C92B8A"/>
    <w:rsid w:val="00C93811"/>
    <w:rsid w:val="00C93983"/>
    <w:rsid w:val="00C939A5"/>
    <w:rsid w:val="00C955CA"/>
    <w:rsid w:val="00C95631"/>
    <w:rsid w:val="00C97F5E"/>
    <w:rsid w:val="00CA0ECF"/>
    <w:rsid w:val="00CA13A1"/>
    <w:rsid w:val="00CA1E04"/>
    <w:rsid w:val="00CA3195"/>
    <w:rsid w:val="00CA32AA"/>
    <w:rsid w:val="00CA345C"/>
    <w:rsid w:val="00CA467F"/>
    <w:rsid w:val="00CA606C"/>
    <w:rsid w:val="00CA60DC"/>
    <w:rsid w:val="00CA6D02"/>
    <w:rsid w:val="00CA6F0B"/>
    <w:rsid w:val="00CA75EE"/>
    <w:rsid w:val="00CA765F"/>
    <w:rsid w:val="00CB10ED"/>
    <w:rsid w:val="00CB12F8"/>
    <w:rsid w:val="00CB15BB"/>
    <w:rsid w:val="00CB1E48"/>
    <w:rsid w:val="00CB274A"/>
    <w:rsid w:val="00CB399E"/>
    <w:rsid w:val="00CB4951"/>
    <w:rsid w:val="00CB58E9"/>
    <w:rsid w:val="00CB5A03"/>
    <w:rsid w:val="00CB5D0B"/>
    <w:rsid w:val="00CB5F2C"/>
    <w:rsid w:val="00CB5FF0"/>
    <w:rsid w:val="00CB63A0"/>
    <w:rsid w:val="00CB69A1"/>
    <w:rsid w:val="00CB6CE4"/>
    <w:rsid w:val="00CB71F3"/>
    <w:rsid w:val="00CC0001"/>
    <w:rsid w:val="00CC1C18"/>
    <w:rsid w:val="00CC25E0"/>
    <w:rsid w:val="00CC3299"/>
    <w:rsid w:val="00CC385B"/>
    <w:rsid w:val="00CC3A9F"/>
    <w:rsid w:val="00CC3F14"/>
    <w:rsid w:val="00CC47E8"/>
    <w:rsid w:val="00CC48EC"/>
    <w:rsid w:val="00CC4B43"/>
    <w:rsid w:val="00CC4BEF"/>
    <w:rsid w:val="00CC6729"/>
    <w:rsid w:val="00CC67E1"/>
    <w:rsid w:val="00CC78CD"/>
    <w:rsid w:val="00CC7C1C"/>
    <w:rsid w:val="00CD0627"/>
    <w:rsid w:val="00CD0B47"/>
    <w:rsid w:val="00CD1FCC"/>
    <w:rsid w:val="00CD2286"/>
    <w:rsid w:val="00CD2A11"/>
    <w:rsid w:val="00CD366B"/>
    <w:rsid w:val="00CD5597"/>
    <w:rsid w:val="00CD578F"/>
    <w:rsid w:val="00CD5CBA"/>
    <w:rsid w:val="00CD61E0"/>
    <w:rsid w:val="00CD6873"/>
    <w:rsid w:val="00CD6A17"/>
    <w:rsid w:val="00CE0E25"/>
    <w:rsid w:val="00CE23CC"/>
    <w:rsid w:val="00CE256F"/>
    <w:rsid w:val="00CE343F"/>
    <w:rsid w:val="00CE3842"/>
    <w:rsid w:val="00CE4100"/>
    <w:rsid w:val="00CE45A5"/>
    <w:rsid w:val="00CE6A7A"/>
    <w:rsid w:val="00CE6BE7"/>
    <w:rsid w:val="00CE6D2B"/>
    <w:rsid w:val="00CE7533"/>
    <w:rsid w:val="00CE75C0"/>
    <w:rsid w:val="00CF20F5"/>
    <w:rsid w:val="00CF241A"/>
    <w:rsid w:val="00CF2765"/>
    <w:rsid w:val="00CF41A8"/>
    <w:rsid w:val="00CF438E"/>
    <w:rsid w:val="00CF45B3"/>
    <w:rsid w:val="00CF462E"/>
    <w:rsid w:val="00CF51F9"/>
    <w:rsid w:val="00CF5586"/>
    <w:rsid w:val="00CF57E3"/>
    <w:rsid w:val="00CF5CC4"/>
    <w:rsid w:val="00CF67E4"/>
    <w:rsid w:val="00CF68E6"/>
    <w:rsid w:val="00CF7982"/>
    <w:rsid w:val="00D001F5"/>
    <w:rsid w:val="00D0087D"/>
    <w:rsid w:val="00D011C7"/>
    <w:rsid w:val="00D01417"/>
    <w:rsid w:val="00D01A88"/>
    <w:rsid w:val="00D01C88"/>
    <w:rsid w:val="00D021C3"/>
    <w:rsid w:val="00D0383B"/>
    <w:rsid w:val="00D03D1D"/>
    <w:rsid w:val="00D04751"/>
    <w:rsid w:val="00D04C2F"/>
    <w:rsid w:val="00D0556D"/>
    <w:rsid w:val="00D05F66"/>
    <w:rsid w:val="00D060D6"/>
    <w:rsid w:val="00D06197"/>
    <w:rsid w:val="00D06357"/>
    <w:rsid w:val="00D064D5"/>
    <w:rsid w:val="00D07D55"/>
    <w:rsid w:val="00D07EAF"/>
    <w:rsid w:val="00D1031F"/>
    <w:rsid w:val="00D1057F"/>
    <w:rsid w:val="00D10A01"/>
    <w:rsid w:val="00D10CC0"/>
    <w:rsid w:val="00D11109"/>
    <w:rsid w:val="00D12111"/>
    <w:rsid w:val="00D1218B"/>
    <w:rsid w:val="00D13D49"/>
    <w:rsid w:val="00D14599"/>
    <w:rsid w:val="00D149EE"/>
    <w:rsid w:val="00D14B73"/>
    <w:rsid w:val="00D14D11"/>
    <w:rsid w:val="00D15207"/>
    <w:rsid w:val="00D1576F"/>
    <w:rsid w:val="00D15E10"/>
    <w:rsid w:val="00D16D16"/>
    <w:rsid w:val="00D17028"/>
    <w:rsid w:val="00D171DD"/>
    <w:rsid w:val="00D1750F"/>
    <w:rsid w:val="00D17546"/>
    <w:rsid w:val="00D20C98"/>
    <w:rsid w:val="00D21341"/>
    <w:rsid w:val="00D218C3"/>
    <w:rsid w:val="00D21C9E"/>
    <w:rsid w:val="00D23159"/>
    <w:rsid w:val="00D23490"/>
    <w:rsid w:val="00D23BB5"/>
    <w:rsid w:val="00D2412B"/>
    <w:rsid w:val="00D24268"/>
    <w:rsid w:val="00D24AB7"/>
    <w:rsid w:val="00D254E8"/>
    <w:rsid w:val="00D25812"/>
    <w:rsid w:val="00D264DD"/>
    <w:rsid w:val="00D26772"/>
    <w:rsid w:val="00D2710C"/>
    <w:rsid w:val="00D27A3A"/>
    <w:rsid w:val="00D304F9"/>
    <w:rsid w:val="00D30668"/>
    <w:rsid w:val="00D30B0B"/>
    <w:rsid w:val="00D3125E"/>
    <w:rsid w:val="00D31365"/>
    <w:rsid w:val="00D314AB"/>
    <w:rsid w:val="00D32775"/>
    <w:rsid w:val="00D34120"/>
    <w:rsid w:val="00D34305"/>
    <w:rsid w:val="00D34488"/>
    <w:rsid w:val="00D345C1"/>
    <w:rsid w:val="00D34BE4"/>
    <w:rsid w:val="00D34CD2"/>
    <w:rsid w:val="00D34CF3"/>
    <w:rsid w:val="00D352DC"/>
    <w:rsid w:val="00D36E49"/>
    <w:rsid w:val="00D37223"/>
    <w:rsid w:val="00D37674"/>
    <w:rsid w:val="00D37AE0"/>
    <w:rsid w:val="00D411C4"/>
    <w:rsid w:val="00D41D00"/>
    <w:rsid w:val="00D43B44"/>
    <w:rsid w:val="00D446FA"/>
    <w:rsid w:val="00D44808"/>
    <w:rsid w:val="00D44825"/>
    <w:rsid w:val="00D459CE"/>
    <w:rsid w:val="00D45A86"/>
    <w:rsid w:val="00D463A8"/>
    <w:rsid w:val="00D4655D"/>
    <w:rsid w:val="00D469AB"/>
    <w:rsid w:val="00D46B32"/>
    <w:rsid w:val="00D4793E"/>
    <w:rsid w:val="00D47D33"/>
    <w:rsid w:val="00D50717"/>
    <w:rsid w:val="00D5151A"/>
    <w:rsid w:val="00D5172D"/>
    <w:rsid w:val="00D520D6"/>
    <w:rsid w:val="00D539E6"/>
    <w:rsid w:val="00D53DDE"/>
    <w:rsid w:val="00D545B8"/>
    <w:rsid w:val="00D55F94"/>
    <w:rsid w:val="00D561D0"/>
    <w:rsid w:val="00D578BE"/>
    <w:rsid w:val="00D57EDB"/>
    <w:rsid w:val="00D61B37"/>
    <w:rsid w:val="00D62BAF"/>
    <w:rsid w:val="00D62F91"/>
    <w:rsid w:val="00D630A1"/>
    <w:rsid w:val="00D633A9"/>
    <w:rsid w:val="00D63D01"/>
    <w:rsid w:val="00D6404A"/>
    <w:rsid w:val="00D642D6"/>
    <w:rsid w:val="00D6468A"/>
    <w:rsid w:val="00D64A9A"/>
    <w:rsid w:val="00D64C14"/>
    <w:rsid w:val="00D65D6C"/>
    <w:rsid w:val="00D66D5F"/>
    <w:rsid w:val="00D66E2C"/>
    <w:rsid w:val="00D70722"/>
    <w:rsid w:val="00D708CB"/>
    <w:rsid w:val="00D709B4"/>
    <w:rsid w:val="00D70D19"/>
    <w:rsid w:val="00D71121"/>
    <w:rsid w:val="00D714C8"/>
    <w:rsid w:val="00D71728"/>
    <w:rsid w:val="00D72071"/>
    <w:rsid w:val="00D72250"/>
    <w:rsid w:val="00D72571"/>
    <w:rsid w:val="00D727C9"/>
    <w:rsid w:val="00D72954"/>
    <w:rsid w:val="00D72B41"/>
    <w:rsid w:val="00D72DD6"/>
    <w:rsid w:val="00D741FC"/>
    <w:rsid w:val="00D74389"/>
    <w:rsid w:val="00D751BE"/>
    <w:rsid w:val="00D75FEB"/>
    <w:rsid w:val="00D764D3"/>
    <w:rsid w:val="00D766CE"/>
    <w:rsid w:val="00D76D38"/>
    <w:rsid w:val="00D77890"/>
    <w:rsid w:val="00D808BF"/>
    <w:rsid w:val="00D80E2E"/>
    <w:rsid w:val="00D81485"/>
    <w:rsid w:val="00D81850"/>
    <w:rsid w:val="00D8204B"/>
    <w:rsid w:val="00D8254B"/>
    <w:rsid w:val="00D82FCB"/>
    <w:rsid w:val="00D8350A"/>
    <w:rsid w:val="00D83C67"/>
    <w:rsid w:val="00D84110"/>
    <w:rsid w:val="00D84152"/>
    <w:rsid w:val="00D84EE8"/>
    <w:rsid w:val="00D85818"/>
    <w:rsid w:val="00D86E47"/>
    <w:rsid w:val="00D87DE8"/>
    <w:rsid w:val="00D90DE4"/>
    <w:rsid w:val="00D914DB"/>
    <w:rsid w:val="00D9177D"/>
    <w:rsid w:val="00D91FC8"/>
    <w:rsid w:val="00D9228B"/>
    <w:rsid w:val="00D9253B"/>
    <w:rsid w:val="00D929A9"/>
    <w:rsid w:val="00D92C3A"/>
    <w:rsid w:val="00D9382F"/>
    <w:rsid w:val="00D944E6"/>
    <w:rsid w:val="00D94520"/>
    <w:rsid w:val="00D95C19"/>
    <w:rsid w:val="00D95CD3"/>
    <w:rsid w:val="00D96527"/>
    <w:rsid w:val="00D96E56"/>
    <w:rsid w:val="00D97418"/>
    <w:rsid w:val="00D976D6"/>
    <w:rsid w:val="00DA0DA7"/>
    <w:rsid w:val="00DA104B"/>
    <w:rsid w:val="00DA1D3C"/>
    <w:rsid w:val="00DA2F1F"/>
    <w:rsid w:val="00DA375F"/>
    <w:rsid w:val="00DA4FD0"/>
    <w:rsid w:val="00DA5042"/>
    <w:rsid w:val="00DA5A4D"/>
    <w:rsid w:val="00DA79EC"/>
    <w:rsid w:val="00DB0A35"/>
    <w:rsid w:val="00DB0A8A"/>
    <w:rsid w:val="00DB1137"/>
    <w:rsid w:val="00DB1CCC"/>
    <w:rsid w:val="00DB1DBA"/>
    <w:rsid w:val="00DB2BE6"/>
    <w:rsid w:val="00DB3574"/>
    <w:rsid w:val="00DB3ABF"/>
    <w:rsid w:val="00DB5658"/>
    <w:rsid w:val="00DB59BF"/>
    <w:rsid w:val="00DB75FE"/>
    <w:rsid w:val="00DB7DBA"/>
    <w:rsid w:val="00DC0017"/>
    <w:rsid w:val="00DC1C6E"/>
    <w:rsid w:val="00DC2478"/>
    <w:rsid w:val="00DC2B05"/>
    <w:rsid w:val="00DC3896"/>
    <w:rsid w:val="00DC40F0"/>
    <w:rsid w:val="00DC40F5"/>
    <w:rsid w:val="00DC42AC"/>
    <w:rsid w:val="00DC4B2B"/>
    <w:rsid w:val="00DC4F52"/>
    <w:rsid w:val="00DC6404"/>
    <w:rsid w:val="00DC66E6"/>
    <w:rsid w:val="00DC7415"/>
    <w:rsid w:val="00DC76ED"/>
    <w:rsid w:val="00DD05F5"/>
    <w:rsid w:val="00DD14B4"/>
    <w:rsid w:val="00DD1F70"/>
    <w:rsid w:val="00DD3106"/>
    <w:rsid w:val="00DD376A"/>
    <w:rsid w:val="00DD3897"/>
    <w:rsid w:val="00DD3CE7"/>
    <w:rsid w:val="00DD4358"/>
    <w:rsid w:val="00DD4981"/>
    <w:rsid w:val="00DD4DFC"/>
    <w:rsid w:val="00DD51BC"/>
    <w:rsid w:val="00DD57FE"/>
    <w:rsid w:val="00DD611D"/>
    <w:rsid w:val="00DD696B"/>
    <w:rsid w:val="00DE00BA"/>
    <w:rsid w:val="00DE04DE"/>
    <w:rsid w:val="00DE0D8D"/>
    <w:rsid w:val="00DE102F"/>
    <w:rsid w:val="00DE263E"/>
    <w:rsid w:val="00DE2E49"/>
    <w:rsid w:val="00DE331C"/>
    <w:rsid w:val="00DE3B7E"/>
    <w:rsid w:val="00DE663F"/>
    <w:rsid w:val="00DE7406"/>
    <w:rsid w:val="00DF0548"/>
    <w:rsid w:val="00DF0649"/>
    <w:rsid w:val="00DF21E2"/>
    <w:rsid w:val="00DF2A02"/>
    <w:rsid w:val="00DF4446"/>
    <w:rsid w:val="00DF5A16"/>
    <w:rsid w:val="00DF5A64"/>
    <w:rsid w:val="00DF5C19"/>
    <w:rsid w:val="00DF6E33"/>
    <w:rsid w:val="00DF6E7F"/>
    <w:rsid w:val="00DF74F9"/>
    <w:rsid w:val="00DF7A25"/>
    <w:rsid w:val="00E009C4"/>
    <w:rsid w:val="00E00B15"/>
    <w:rsid w:val="00E00BA9"/>
    <w:rsid w:val="00E00F2A"/>
    <w:rsid w:val="00E0164F"/>
    <w:rsid w:val="00E027E9"/>
    <w:rsid w:val="00E038A4"/>
    <w:rsid w:val="00E039DC"/>
    <w:rsid w:val="00E045FC"/>
    <w:rsid w:val="00E04A3C"/>
    <w:rsid w:val="00E06E97"/>
    <w:rsid w:val="00E0797A"/>
    <w:rsid w:val="00E07F5E"/>
    <w:rsid w:val="00E10907"/>
    <w:rsid w:val="00E10E22"/>
    <w:rsid w:val="00E11129"/>
    <w:rsid w:val="00E112E7"/>
    <w:rsid w:val="00E1208D"/>
    <w:rsid w:val="00E12770"/>
    <w:rsid w:val="00E141EE"/>
    <w:rsid w:val="00E14529"/>
    <w:rsid w:val="00E14D42"/>
    <w:rsid w:val="00E15851"/>
    <w:rsid w:val="00E15EB1"/>
    <w:rsid w:val="00E16A00"/>
    <w:rsid w:val="00E16CB1"/>
    <w:rsid w:val="00E178DB"/>
    <w:rsid w:val="00E201B3"/>
    <w:rsid w:val="00E2103C"/>
    <w:rsid w:val="00E210C7"/>
    <w:rsid w:val="00E2157D"/>
    <w:rsid w:val="00E224A7"/>
    <w:rsid w:val="00E22CB1"/>
    <w:rsid w:val="00E249D5"/>
    <w:rsid w:val="00E2558E"/>
    <w:rsid w:val="00E25F73"/>
    <w:rsid w:val="00E26069"/>
    <w:rsid w:val="00E26688"/>
    <w:rsid w:val="00E30214"/>
    <w:rsid w:val="00E3043F"/>
    <w:rsid w:val="00E30519"/>
    <w:rsid w:val="00E30826"/>
    <w:rsid w:val="00E30CFB"/>
    <w:rsid w:val="00E31ACE"/>
    <w:rsid w:val="00E32561"/>
    <w:rsid w:val="00E32672"/>
    <w:rsid w:val="00E353EB"/>
    <w:rsid w:val="00E3562F"/>
    <w:rsid w:val="00E35BEF"/>
    <w:rsid w:val="00E35C9F"/>
    <w:rsid w:val="00E36C63"/>
    <w:rsid w:val="00E3755D"/>
    <w:rsid w:val="00E421C7"/>
    <w:rsid w:val="00E42EDC"/>
    <w:rsid w:val="00E44252"/>
    <w:rsid w:val="00E443EE"/>
    <w:rsid w:val="00E44E12"/>
    <w:rsid w:val="00E45467"/>
    <w:rsid w:val="00E45BB1"/>
    <w:rsid w:val="00E45BDC"/>
    <w:rsid w:val="00E45E5C"/>
    <w:rsid w:val="00E45F08"/>
    <w:rsid w:val="00E46A8C"/>
    <w:rsid w:val="00E50212"/>
    <w:rsid w:val="00E502A2"/>
    <w:rsid w:val="00E5076E"/>
    <w:rsid w:val="00E5205B"/>
    <w:rsid w:val="00E522FC"/>
    <w:rsid w:val="00E525FF"/>
    <w:rsid w:val="00E53BC1"/>
    <w:rsid w:val="00E5403B"/>
    <w:rsid w:val="00E5514A"/>
    <w:rsid w:val="00E55B86"/>
    <w:rsid w:val="00E566E0"/>
    <w:rsid w:val="00E56B4F"/>
    <w:rsid w:val="00E56CFA"/>
    <w:rsid w:val="00E6014F"/>
    <w:rsid w:val="00E605E7"/>
    <w:rsid w:val="00E60FE4"/>
    <w:rsid w:val="00E61187"/>
    <w:rsid w:val="00E61A84"/>
    <w:rsid w:val="00E6212C"/>
    <w:rsid w:val="00E62B81"/>
    <w:rsid w:val="00E63066"/>
    <w:rsid w:val="00E63341"/>
    <w:rsid w:val="00E63DB7"/>
    <w:rsid w:val="00E63DDD"/>
    <w:rsid w:val="00E64D5F"/>
    <w:rsid w:val="00E650EC"/>
    <w:rsid w:val="00E656AA"/>
    <w:rsid w:val="00E65B32"/>
    <w:rsid w:val="00E6677E"/>
    <w:rsid w:val="00E669A8"/>
    <w:rsid w:val="00E67C67"/>
    <w:rsid w:val="00E67D36"/>
    <w:rsid w:val="00E70250"/>
    <w:rsid w:val="00E70465"/>
    <w:rsid w:val="00E70746"/>
    <w:rsid w:val="00E7089F"/>
    <w:rsid w:val="00E71B3C"/>
    <w:rsid w:val="00E72388"/>
    <w:rsid w:val="00E72853"/>
    <w:rsid w:val="00E732F5"/>
    <w:rsid w:val="00E73312"/>
    <w:rsid w:val="00E7338A"/>
    <w:rsid w:val="00E73EB2"/>
    <w:rsid w:val="00E746CD"/>
    <w:rsid w:val="00E748A7"/>
    <w:rsid w:val="00E74DEB"/>
    <w:rsid w:val="00E75C73"/>
    <w:rsid w:val="00E75D15"/>
    <w:rsid w:val="00E75FFF"/>
    <w:rsid w:val="00E76434"/>
    <w:rsid w:val="00E7665F"/>
    <w:rsid w:val="00E7689D"/>
    <w:rsid w:val="00E77380"/>
    <w:rsid w:val="00E813B7"/>
    <w:rsid w:val="00E813CF"/>
    <w:rsid w:val="00E81760"/>
    <w:rsid w:val="00E817FF"/>
    <w:rsid w:val="00E819C5"/>
    <w:rsid w:val="00E820BB"/>
    <w:rsid w:val="00E82FED"/>
    <w:rsid w:val="00E84698"/>
    <w:rsid w:val="00E84C9C"/>
    <w:rsid w:val="00E84E8E"/>
    <w:rsid w:val="00E85445"/>
    <w:rsid w:val="00E8574C"/>
    <w:rsid w:val="00E8575C"/>
    <w:rsid w:val="00E859D3"/>
    <w:rsid w:val="00E86861"/>
    <w:rsid w:val="00E868CD"/>
    <w:rsid w:val="00E8717C"/>
    <w:rsid w:val="00E873B0"/>
    <w:rsid w:val="00E8773E"/>
    <w:rsid w:val="00E90A5E"/>
    <w:rsid w:val="00E90B5C"/>
    <w:rsid w:val="00E91453"/>
    <w:rsid w:val="00E93FA8"/>
    <w:rsid w:val="00E9409D"/>
    <w:rsid w:val="00E961FC"/>
    <w:rsid w:val="00E96412"/>
    <w:rsid w:val="00E96D79"/>
    <w:rsid w:val="00E978BE"/>
    <w:rsid w:val="00E97CA7"/>
    <w:rsid w:val="00EA0E69"/>
    <w:rsid w:val="00EA1300"/>
    <w:rsid w:val="00EA1B65"/>
    <w:rsid w:val="00EA2241"/>
    <w:rsid w:val="00EA3647"/>
    <w:rsid w:val="00EA3B4C"/>
    <w:rsid w:val="00EA4B74"/>
    <w:rsid w:val="00EA4F66"/>
    <w:rsid w:val="00EA5079"/>
    <w:rsid w:val="00EA55FC"/>
    <w:rsid w:val="00EA6D7C"/>
    <w:rsid w:val="00EA79B6"/>
    <w:rsid w:val="00EB0493"/>
    <w:rsid w:val="00EB0EC9"/>
    <w:rsid w:val="00EB154A"/>
    <w:rsid w:val="00EB3741"/>
    <w:rsid w:val="00EB4989"/>
    <w:rsid w:val="00EB518C"/>
    <w:rsid w:val="00EB553C"/>
    <w:rsid w:val="00EB5652"/>
    <w:rsid w:val="00EB5B7E"/>
    <w:rsid w:val="00EB6161"/>
    <w:rsid w:val="00EB6740"/>
    <w:rsid w:val="00EC09AA"/>
    <w:rsid w:val="00EC09F7"/>
    <w:rsid w:val="00EC1DDA"/>
    <w:rsid w:val="00EC327D"/>
    <w:rsid w:val="00EC3634"/>
    <w:rsid w:val="00EC3718"/>
    <w:rsid w:val="00EC467C"/>
    <w:rsid w:val="00EC5438"/>
    <w:rsid w:val="00EC57A6"/>
    <w:rsid w:val="00EC5A33"/>
    <w:rsid w:val="00EC5DAC"/>
    <w:rsid w:val="00EC60BF"/>
    <w:rsid w:val="00EC6262"/>
    <w:rsid w:val="00EC73C0"/>
    <w:rsid w:val="00ED0413"/>
    <w:rsid w:val="00ED0495"/>
    <w:rsid w:val="00ED1F3B"/>
    <w:rsid w:val="00ED27B1"/>
    <w:rsid w:val="00ED3103"/>
    <w:rsid w:val="00ED4A6C"/>
    <w:rsid w:val="00ED5325"/>
    <w:rsid w:val="00ED6515"/>
    <w:rsid w:val="00ED7CDA"/>
    <w:rsid w:val="00EE0CAB"/>
    <w:rsid w:val="00EE129C"/>
    <w:rsid w:val="00EE1988"/>
    <w:rsid w:val="00EE19CC"/>
    <w:rsid w:val="00EE1F1E"/>
    <w:rsid w:val="00EE26CE"/>
    <w:rsid w:val="00EE2ADB"/>
    <w:rsid w:val="00EE342C"/>
    <w:rsid w:val="00EE34F6"/>
    <w:rsid w:val="00EE3877"/>
    <w:rsid w:val="00EE3ED2"/>
    <w:rsid w:val="00EE427C"/>
    <w:rsid w:val="00EE4370"/>
    <w:rsid w:val="00EE4D77"/>
    <w:rsid w:val="00EE5539"/>
    <w:rsid w:val="00EE5E5D"/>
    <w:rsid w:val="00EE6516"/>
    <w:rsid w:val="00EF0302"/>
    <w:rsid w:val="00EF09BC"/>
    <w:rsid w:val="00EF0CEA"/>
    <w:rsid w:val="00EF0E54"/>
    <w:rsid w:val="00EF228A"/>
    <w:rsid w:val="00EF2C02"/>
    <w:rsid w:val="00EF2C40"/>
    <w:rsid w:val="00EF3BCC"/>
    <w:rsid w:val="00EF3D89"/>
    <w:rsid w:val="00EF4765"/>
    <w:rsid w:val="00EF4C31"/>
    <w:rsid w:val="00EF4E8A"/>
    <w:rsid w:val="00EF50BD"/>
    <w:rsid w:val="00EF5652"/>
    <w:rsid w:val="00EF5B5D"/>
    <w:rsid w:val="00EF5BD1"/>
    <w:rsid w:val="00F01012"/>
    <w:rsid w:val="00F01925"/>
    <w:rsid w:val="00F034A9"/>
    <w:rsid w:val="00F0364C"/>
    <w:rsid w:val="00F03E30"/>
    <w:rsid w:val="00F04012"/>
    <w:rsid w:val="00F04103"/>
    <w:rsid w:val="00F04342"/>
    <w:rsid w:val="00F04D39"/>
    <w:rsid w:val="00F0628A"/>
    <w:rsid w:val="00F063E3"/>
    <w:rsid w:val="00F073DA"/>
    <w:rsid w:val="00F0753E"/>
    <w:rsid w:val="00F076F7"/>
    <w:rsid w:val="00F07708"/>
    <w:rsid w:val="00F07E5D"/>
    <w:rsid w:val="00F10921"/>
    <w:rsid w:val="00F10D03"/>
    <w:rsid w:val="00F10E19"/>
    <w:rsid w:val="00F10E99"/>
    <w:rsid w:val="00F11821"/>
    <w:rsid w:val="00F120E5"/>
    <w:rsid w:val="00F1269F"/>
    <w:rsid w:val="00F1323F"/>
    <w:rsid w:val="00F13485"/>
    <w:rsid w:val="00F145A2"/>
    <w:rsid w:val="00F16543"/>
    <w:rsid w:val="00F1719C"/>
    <w:rsid w:val="00F17264"/>
    <w:rsid w:val="00F201C7"/>
    <w:rsid w:val="00F20DE9"/>
    <w:rsid w:val="00F2147C"/>
    <w:rsid w:val="00F21B36"/>
    <w:rsid w:val="00F230A0"/>
    <w:rsid w:val="00F24176"/>
    <w:rsid w:val="00F24283"/>
    <w:rsid w:val="00F24583"/>
    <w:rsid w:val="00F255AA"/>
    <w:rsid w:val="00F2675E"/>
    <w:rsid w:val="00F305BD"/>
    <w:rsid w:val="00F31FD4"/>
    <w:rsid w:val="00F32354"/>
    <w:rsid w:val="00F329FE"/>
    <w:rsid w:val="00F33499"/>
    <w:rsid w:val="00F3363A"/>
    <w:rsid w:val="00F3398F"/>
    <w:rsid w:val="00F33D02"/>
    <w:rsid w:val="00F344FB"/>
    <w:rsid w:val="00F34C05"/>
    <w:rsid w:val="00F35C11"/>
    <w:rsid w:val="00F3647E"/>
    <w:rsid w:val="00F36492"/>
    <w:rsid w:val="00F3656A"/>
    <w:rsid w:val="00F36D4A"/>
    <w:rsid w:val="00F4004B"/>
    <w:rsid w:val="00F4021A"/>
    <w:rsid w:val="00F41AAF"/>
    <w:rsid w:val="00F42380"/>
    <w:rsid w:val="00F42741"/>
    <w:rsid w:val="00F4288C"/>
    <w:rsid w:val="00F42BF2"/>
    <w:rsid w:val="00F42FE6"/>
    <w:rsid w:val="00F4391C"/>
    <w:rsid w:val="00F44169"/>
    <w:rsid w:val="00F44E46"/>
    <w:rsid w:val="00F4519D"/>
    <w:rsid w:val="00F4525B"/>
    <w:rsid w:val="00F4532B"/>
    <w:rsid w:val="00F46BB1"/>
    <w:rsid w:val="00F47BC8"/>
    <w:rsid w:val="00F47BF4"/>
    <w:rsid w:val="00F5016A"/>
    <w:rsid w:val="00F50D66"/>
    <w:rsid w:val="00F5145F"/>
    <w:rsid w:val="00F51E2F"/>
    <w:rsid w:val="00F526EB"/>
    <w:rsid w:val="00F5382A"/>
    <w:rsid w:val="00F54D03"/>
    <w:rsid w:val="00F55CD2"/>
    <w:rsid w:val="00F578E3"/>
    <w:rsid w:val="00F60994"/>
    <w:rsid w:val="00F60FE3"/>
    <w:rsid w:val="00F62059"/>
    <w:rsid w:val="00F624AC"/>
    <w:rsid w:val="00F63E24"/>
    <w:rsid w:val="00F6414F"/>
    <w:rsid w:val="00F645BB"/>
    <w:rsid w:val="00F647B9"/>
    <w:rsid w:val="00F64E3F"/>
    <w:rsid w:val="00F66803"/>
    <w:rsid w:val="00F66AA8"/>
    <w:rsid w:val="00F70DF6"/>
    <w:rsid w:val="00F71677"/>
    <w:rsid w:val="00F71EDA"/>
    <w:rsid w:val="00F7207D"/>
    <w:rsid w:val="00F72505"/>
    <w:rsid w:val="00F72A9C"/>
    <w:rsid w:val="00F73221"/>
    <w:rsid w:val="00F732E8"/>
    <w:rsid w:val="00F73313"/>
    <w:rsid w:val="00F73326"/>
    <w:rsid w:val="00F74F5D"/>
    <w:rsid w:val="00F75044"/>
    <w:rsid w:val="00F75310"/>
    <w:rsid w:val="00F7594C"/>
    <w:rsid w:val="00F76467"/>
    <w:rsid w:val="00F766B3"/>
    <w:rsid w:val="00F77A6C"/>
    <w:rsid w:val="00F77BDC"/>
    <w:rsid w:val="00F8022C"/>
    <w:rsid w:val="00F80A3D"/>
    <w:rsid w:val="00F80FE6"/>
    <w:rsid w:val="00F818BD"/>
    <w:rsid w:val="00F81E1B"/>
    <w:rsid w:val="00F81E63"/>
    <w:rsid w:val="00F81EBE"/>
    <w:rsid w:val="00F82520"/>
    <w:rsid w:val="00F8375B"/>
    <w:rsid w:val="00F84204"/>
    <w:rsid w:val="00F84890"/>
    <w:rsid w:val="00F84D13"/>
    <w:rsid w:val="00F863DD"/>
    <w:rsid w:val="00F86C31"/>
    <w:rsid w:val="00F90028"/>
    <w:rsid w:val="00F914E2"/>
    <w:rsid w:val="00F91A8F"/>
    <w:rsid w:val="00F91B69"/>
    <w:rsid w:val="00F91C07"/>
    <w:rsid w:val="00F93677"/>
    <w:rsid w:val="00F950B0"/>
    <w:rsid w:val="00F950E7"/>
    <w:rsid w:val="00F95989"/>
    <w:rsid w:val="00F9624B"/>
    <w:rsid w:val="00F9624F"/>
    <w:rsid w:val="00F96765"/>
    <w:rsid w:val="00F96B7A"/>
    <w:rsid w:val="00F96F94"/>
    <w:rsid w:val="00FA06ED"/>
    <w:rsid w:val="00FA2067"/>
    <w:rsid w:val="00FA2326"/>
    <w:rsid w:val="00FA30F5"/>
    <w:rsid w:val="00FA3217"/>
    <w:rsid w:val="00FA4CBA"/>
    <w:rsid w:val="00FA523A"/>
    <w:rsid w:val="00FA5335"/>
    <w:rsid w:val="00FA54DC"/>
    <w:rsid w:val="00FA5B8D"/>
    <w:rsid w:val="00FA7E6C"/>
    <w:rsid w:val="00FB12A1"/>
    <w:rsid w:val="00FB1995"/>
    <w:rsid w:val="00FB1DD6"/>
    <w:rsid w:val="00FB2F45"/>
    <w:rsid w:val="00FB3DFD"/>
    <w:rsid w:val="00FB400A"/>
    <w:rsid w:val="00FB44CE"/>
    <w:rsid w:val="00FB6B89"/>
    <w:rsid w:val="00FB6C49"/>
    <w:rsid w:val="00FB767C"/>
    <w:rsid w:val="00FB79E8"/>
    <w:rsid w:val="00FC0282"/>
    <w:rsid w:val="00FC0596"/>
    <w:rsid w:val="00FC0994"/>
    <w:rsid w:val="00FC1BEF"/>
    <w:rsid w:val="00FC1C76"/>
    <w:rsid w:val="00FC2115"/>
    <w:rsid w:val="00FC38A8"/>
    <w:rsid w:val="00FC408E"/>
    <w:rsid w:val="00FC4971"/>
    <w:rsid w:val="00FC4E16"/>
    <w:rsid w:val="00FC569F"/>
    <w:rsid w:val="00FC5727"/>
    <w:rsid w:val="00FC572D"/>
    <w:rsid w:val="00FC580F"/>
    <w:rsid w:val="00FC58AD"/>
    <w:rsid w:val="00FC64DB"/>
    <w:rsid w:val="00FC6DB5"/>
    <w:rsid w:val="00FC78E7"/>
    <w:rsid w:val="00FC7A91"/>
    <w:rsid w:val="00FD00ED"/>
    <w:rsid w:val="00FD08CD"/>
    <w:rsid w:val="00FD1B3C"/>
    <w:rsid w:val="00FD1E02"/>
    <w:rsid w:val="00FD1FAC"/>
    <w:rsid w:val="00FD2B54"/>
    <w:rsid w:val="00FD3446"/>
    <w:rsid w:val="00FD3FF9"/>
    <w:rsid w:val="00FD404A"/>
    <w:rsid w:val="00FD5187"/>
    <w:rsid w:val="00FD5B18"/>
    <w:rsid w:val="00FD5F26"/>
    <w:rsid w:val="00FD636F"/>
    <w:rsid w:val="00FD6C97"/>
    <w:rsid w:val="00FD6DAA"/>
    <w:rsid w:val="00FD73B7"/>
    <w:rsid w:val="00FE02AF"/>
    <w:rsid w:val="00FE02BF"/>
    <w:rsid w:val="00FE0626"/>
    <w:rsid w:val="00FE0ACF"/>
    <w:rsid w:val="00FE1268"/>
    <w:rsid w:val="00FE25EE"/>
    <w:rsid w:val="00FE33E7"/>
    <w:rsid w:val="00FE355F"/>
    <w:rsid w:val="00FE3960"/>
    <w:rsid w:val="00FE3F4A"/>
    <w:rsid w:val="00FE5000"/>
    <w:rsid w:val="00FE58F4"/>
    <w:rsid w:val="00FE5B6B"/>
    <w:rsid w:val="00FE5D39"/>
    <w:rsid w:val="00FE5F24"/>
    <w:rsid w:val="00FE6049"/>
    <w:rsid w:val="00FE6A74"/>
    <w:rsid w:val="00FE6DB0"/>
    <w:rsid w:val="00FE74A1"/>
    <w:rsid w:val="00FF0E70"/>
    <w:rsid w:val="00FF23C0"/>
    <w:rsid w:val="00FF27F9"/>
    <w:rsid w:val="00FF2A15"/>
    <w:rsid w:val="00FF3022"/>
    <w:rsid w:val="00FF3AA4"/>
    <w:rsid w:val="00FF4A0C"/>
    <w:rsid w:val="00FF514D"/>
    <w:rsid w:val="00FF5F50"/>
    <w:rsid w:val="00FF61B8"/>
    <w:rsid w:val="00FF64A1"/>
    <w:rsid w:val="00FF749A"/>
    <w:rsid w:val="00FF7D2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AAE"/>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15AAE"/>
    <w:pPr>
      <w:tabs>
        <w:tab w:val="center" w:pos="4153"/>
        <w:tab w:val="right" w:pos="8306"/>
      </w:tabs>
    </w:pPr>
  </w:style>
  <w:style w:type="character" w:customStyle="1" w:styleId="HeaderChar">
    <w:name w:val="Header Char"/>
    <w:basedOn w:val="DefaultParagraphFont"/>
    <w:link w:val="Header"/>
    <w:rsid w:val="00615AAE"/>
    <w:rPr>
      <w:rFonts w:ascii="Times New Roman" w:eastAsia="Times New Roman" w:hAnsi="Times New Roman" w:cs="Times New Roman"/>
      <w:sz w:val="24"/>
      <w:szCs w:val="24"/>
      <w:lang w:val="en-GB" w:eastAsia="en-GB"/>
    </w:rPr>
  </w:style>
  <w:style w:type="character" w:customStyle="1" w:styleId="FooterChar">
    <w:name w:val="Footer Char"/>
    <w:basedOn w:val="DefaultParagraphFont"/>
    <w:link w:val="Footer"/>
    <w:uiPriority w:val="99"/>
    <w:rsid w:val="00615AAE"/>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615AAE"/>
    <w:pPr>
      <w:tabs>
        <w:tab w:val="center" w:pos="4153"/>
        <w:tab w:val="right" w:pos="8306"/>
      </w:tabs>
    </w:pPr>
  </w:style>
  <w:style w:type="character" w:customStyle="1" w:styleId="FooterChar1">
    <w:name w:val="Footer Char1"/>
    <w:basedOn w:val="DefaultParagraphFont"/>
    <w:uiPriority w:val="99"/>
    <w:semiHidden/>
    <w:rsid w:val="00615AAE"/>
    <w:rPr>
      <w:rFonts w:ascii="Times New Roman" w:eastAsia="Times New Roman" w:hAnsi="Times New Roman" w:cs="Times New Roman"/>
      <w:sz w:val="24"/>
      <w:szCs w:val="24"/>
      <w:lang w:val="en-GB" w:eastAsia="en-GB"/>
    </w:rPr>
  </w:style>
  <w:style w:type="character" w:customStyle="1" w:styleId="BalloonTextChar">
    <w:name w:val="Balloon Text Char"/>
    <w:basedOn w:val="DefaultParagraphFont"/>
    <w:link w:val="BalloonText"/>
    <w:uiPriority w:val="99"/>
    <w:semiHidden/>
    <w:rsid w:val="00615AAE"/>
    <w:rPr>
      <w:rFonts w:ascii="Tahoma" w:eastAsia="Times New Roman" w:hAnsi="Tahoma" w:cs="Tahoma"/>
      <w:sz w:val="16"/>
      <w:szCs w:val="16"/>
      <w:lang w:val="en-GB" w:eastAsia="en-GB"/>
    </w:rPr>
  </w:style>
  <w:style w:type="paragraph" w:styleId="BalloonText">
    <w:name w:val="Balloon Text"/>
    <w:basedOn w:val="Normal"/>
    <w:link w:val="BalloonTextChar"/>
    <w:uiPriority w:val="99"/>
    <w:semiHidden/>
    <w:unhideWhenUsed/>
    <w:rsid w:val="00615AAE"/>
    <w:rPr>
      <w:rFonts w:ascii="Tahoma" w:hAnsi="Tahoma" w:cs="Tahoma"/>
      <w:sz w:val="16"/>
      <w:szCs w:val="16"/>
    </w:rPr>
  </w:style>
  <w:style w:type="character" w:customStyle="1" w:styleId="BalloonTextChar1">
    <w:name w:val="Balloon Text Char1"/>
    <w:basedOn w:val="DefaultParagraphFont"/>
    <w:uiPriority w:val="99"/>
    <w:semiHidden/>
    <w:rsid w:val="00615AAE"/>
    <w:rPr>
      <w:rFonts w:ascii="Tahoma" w:eastAsia="Times New Roman" w:hAnsi="Tahoma" w:cs="Tahoma"/>
      <w:sz w:val="16"/>
      <w:szCs w:val="16"/>
      <w:lang w:val="en-GB" w:eastAsia="en-GB"/>
    </w:rPr>
  </w:style>
  <w:style w:type="paragraph" w:styleId="ListParagraph">
    <w:name w:val="List Paragraph"/>
    <w:basedOn w:val="Normal"/>
    <w:uiPriority w:val="34"/>
    <w:qFormat/>
    <w:rsid w:val="00615AAE"/>
    <w:pPr>
      <w:ind w:left="720"/>
      <w:contextualSpacing/>
    </w:pPr>
  </w:style>
  <w:style w:type="character" w:customStyle="1" w:styleId="DocumentMapChar">
    <w:name w:val="Document Map Char"/>
    <w:basedOn w:val="DefaultParagraphFont"/>
    <w:link w:val="DocumentMap"/>
    <w:uiPriority w:val="99"/>
    <w:semiHidden/>
    <w:rsid w:val="00615AAE"/>
    <w:rPr>
      <w:rFonts w:ascii="Tahoma" w:eastAsia="Times New Roman" w:hAnsi="Tahoma" w:cs="Tahoma"/>
      <w:sz w:val="16"/>
      <w:szCs w:val="16"/>
      <w:lang w:val="en-GB" w:eastAsia="en-GB"/>
    </w:rPr>
  </w:style>
  <w:style w:type="paragraph" w:styleId="DocumentMap">
    <w:name w:val="Document Map"/>
    <w:basedOn w:val="Normal"/>
    <w:link w:val="DocumentMapChar"/>
    <w:uiPriority w:val="99"/>
    <w:semiHidden/>
    <w:unhideWhenUsed/>
    <w:rsid w:val="00615AAE"/>
    <w:rPr>
      <w:rFonts w:ascii="Tahoma" w:hAnsi="Tahoma" w:cs="Tahoma"/>
      <w:sz w:val="16"/>
      <w:szCs w:val="16"/>
    </w:rPr>
  </w:style>
  <w:style w:type="character" w:customStyle="1" w:styleId="DocumentMapChar1">
    <w:name w:val="Document Map Char1"/>
    <w:basedOn w:val="DefaultParagraphFont"/>
    <w:uiPriority w:val="99"/>
    <w:semiHidden/>
    <w:rsid w:val="00615AAE"/>
    <w:rPr>
      <w:rFonts w:ascii="Tahoma" w:eastAsia="Times New Roman" w:hAnsi="Tahoma" w:cs="Tahoma"/>
      <w:sz w:val="16"/>
      <w:szCs w:val="16"/>
      <w:lang w:val="en-GB" w:eastAsia="en-GB"/>
    </w:rPr>
  </w:style>
  <w:style w:type="character" w:styleId="PlaceholderText">
    <w:name w:val="Placeholder Text"/>
    <w:basedOn w:val="DefaultParagraphFont"/>
    <w:uiPriority w:val="99"/>
    <w:semiHidden/>
    <w:rsid w:val="00615AAE"/>
    <w:rPr>
      <w:color w:val="808080"/>
    </w:rPr>
  </w:style>
  <w:style w:type="paragraph" w:styleId="NoSpacing">
    <w:name w:val="No Spacing"/>
    <w:uiPriority w:val="1"/>
    <w:qFormat/>
    <w:rsid w:val="00F10921"/>
    <w:pPr>
      <w:spacing w:after="0" w:line="240" w:lineRule="auto"/>
    </w:pPr>
    <w:rPr>
      <w:rFonts w:ascii="Times New Roman" w:eastAsia="Times New Roman" w:hAnsi="Times New Roman" w:cs="Times New Roman"/>
      <w:sz w:val="24"/>
      <w:szCs w:val="24"/>
      <w:lang w:val="en-GB" w:eastAsia="en-GB"/>
    </w:rPr>
  </w:style>
  <w:style w:type="character" w:styleId="SubtleEmphasis">
    <w:name w:val="Subtle Emphasis"/>
    <w:basedOn w:val="DefaultParagraphFont"/>
    <w:uiPriority w:val="19"/>
    <w:qFormat/>
    <w:rsid w:val="00EC5A33"/>
    <w:rPr>
      <w:i/>
      <w:iCs/>
      <w:color w:val="808080" w:themeColor="text1" w:themeTint="7F"/>
    </w:rPr>
  </w:style>
  <w:style w:type="table" w:styleId="TableGrid">
    <w:name w:val="Table Grid"/>
    <w:basedOn w:val="TableNormal"/>
    <w:uiPriority w:val="59"/>
    <w:rsid w:val="004A749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F950E7"/>
    <w:pPr>
      <w:spacing w:before="100" w:beforeAutospacing="1" w:after="100" w:afterAutospacing="1"/>
    </w:pPr>
    <w:rPr>
      <w:lang w:val="en-US" w:eastAsia="en-US"/>
    </w:rPr>
  </w:style>
  <w:style w:type="character" w:styleId="Strong">
    <w:name w:val="Strong"/>
    <w:basedOn w:val="DefaultParagraphFont"/>
    <w:uiPriority w:val="22"/>
    <w:qFormat/>
    <w:rsid w:val="00F950E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AAE"/>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15AAE"/>
    <w:pPr>
      <w:tabs>
        <w:tab w:val="center" w:pos="4153"/>
        <w:tab w:val="right" w:pos="8306"/>
      </w:tabs>
    </w:pPr>
  </w:style>
  <w:style w:type="character" w:customStyle="1" w:styleId="HeaderChar">
    <w:name w:val="Header Char"/>
    <w:basedOn w:val="DefaultParagraphFont"/>
    <w:link w:val="Header"/>
    <w:rsid w:val="00615AAE"/>
    <w:rPr>
      <w:rFonts w:ascii="Times New Roman" w:eastAsia="Times New Roman" w:hAnsi="Times New Roman" w:cs="Times New Roman"/>
      <w:sz w:val="24"/>
      <w:szCs w:val="24"/>
      <w:lang w:val="en-GB" w:eastAsia="en-GB"/>
    </w:rPr>
  </w:style>
  <w:style w:type="character" w:customStyle="1" w:styleId="FooterChar">
    <w:name w:val="Footer Char"/>
    <w:basedOn w:val="DefaultParagraphFont"/>
    <w:link w:val="Footer"/>
    <w:uiPriority w:val="99"/>
    <w:rsid w:val="00615AAE"/>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615AAE"/>
    <w:pPr>
      <w:tabs>
        <w:tab w:val="center" w:pos="4153"/>
        <w:tab w:val="right" w:pos="8306"/>
      </w:tabs>
    </w:pPr>
  </w:style>
  <w:style w:type="character" w:customStyle="1" w:styleId="FooterChar1">
    <w:name w:val="Footer Char1"/>
    <w:basedOn w:val="DefaultParagraphFont"/>
    <w:uiPriority w:val="99"/>
    <w:semiHidden/>
    <w:rsid w:val="00615AAE"/>
    <w:rPr>
      <w:rFonts w:ascii="Times New Roman" w:eastAsia="Times New Roman" w:hAnsi="Times New Roman" w:cs="Times New Roman"/>
      <w:sz w:val="24"/>
      <w:szCs w:val="24"/>
      <w:lang w:val="en-GB" w:eastAsia="en-GB"/>
    </w:rPr>
  </w:style>
  <w:style w:type="character" w:customStyle="1" w:styleId="BalloonTextChar">
    <w:name w:val="Balloon Text Char"/>
    <w:basedOn w:val="DefaultParagraphFont"/>
    <w:link w:val="BalloonText"/>
    <w:uiPriority w:val="99"/>
    <w:semiHidden/>
    <w:rsid w:val="00615AAE"/>
    <w:rPr>
      <w:rFonts w:ascii="Tahoma" w:eastAsia="Times New Roman" w:hAnsi="Tahoma" w:cs="Tahoma"/>
      <w:sz w:val="16"/>
      <w:szCs w:val="16"/>
      <w:lang w:val="en-GB" w:eastAsia="en-GB"/>
    </w:rPr>
  </w:style>
  <w:style w:type="paragraph" w:styleId="BalloonText">
    <w:name w:val="Balloon Text"/>
    <w:basedOn w:val="Normal"/>
    <w:link w:val="BalloonTextChar"/>
    <w:uiPriority w:val="99"/>
    <w:semiHidden/>
    <w:unhideWhenUsed/>
    <w:rsid w:val="00615AAE"/>
    <w:rPr>
      <w:rFonts w:ascii="Tahoma" w:hAnsi="Tahoma" w:cs="Tahoma"/>
      <w:sz w:val="16"/>
      <w:szCs w:val="16"/>
    </w:rPr>
  </w:style>
  <w:style w:type="character" w:customStyle="1" w:styleId="BalloonTextChar1">
    <w:name w:val="Balloon Text Char1"/>
    <w:basedOn w:val="DefaultParagraphFont"/>
    <w:uiPriority w:val="99"/>
    <w:semiHidden/>
    <w:rsid w:val="00615AAE"/>
    <w:rPr>
      <w:rFonts w:ascii="Tahoma" w:eastAsia="Times New Roman" w:hAnsi="Tahoma" w:cs="Tahoma"/>
      <w:sz w:val="16"/>
      <w:szCs w:val="16"/>
      <w:lang w:val="en-GB" w:eastAsia="en-GB"/>
    </w:rPr>
  </w:style>
  <w:style w:type="paragraph" w:styleId="ListParagraph">
    <w:name w:val="List Paragraph"/>
    <w:basedOn w:val="Normal"/>
    <w:uiPriority w:val="34"/>
    <w:qFormat/>
    <w:rsid w:val="00615AAE"/>
    <w:pPr>
      <w:ind w:left="720"/>
      <w:contextualSpacing/>
    </w:pPr>
  </w:style>
  <w:style w:type="character" w:customStyle="1" w:styleId="DocumentMapChar">
    <w:name w:val="Document Map Char"/>
    <w:basedOn w:val="DefaultParagraphFont"/>
    <w:link w:val="DocumentMap"/>
    <w:uiPriority w:val="99"/>
    <w:semiHidden/>
    <w:rsid w:val="00615AAE"/>
    <w:rPr>
      <w:rFonts w:ascii="Tahoma" w:eastAsia="Times New Roman" w:hAnsi="Tahoma" w:cs="Tahoma"/>
      <w:sz w:val="16"/>
      <w:szCs w:val="16"/>
      <w:lang w:val="en-GB" w:eastAsia="en-GB"/>
    </w:rPr>
  </w:style>
  <w:style w:type="paragraph" w:styleId="DocumentMap">
    <w:name w:val="Document Map"/>
    <w:basedOn w:val="Normal"/>
    <w:link w:val="DocumentMapChar"/>
    <w:uiPriority w:val="99"/>
    <w:semiHidden/>
    <w:unhideWhenUsed/>
    <w:rsid w:val="00615AAE"/>
    <w:rPr>
      <w:rFonts w:ascii="Tahoma" w:hAnsi="Tahoma" w:cs="Tahoma"/>
      <w:sz w:val="16"/>
      <w:szCs w:val="16"/>
    </w:rPr>
  </w:style>
  <w:style w:type="character" w:customStyle="1" w:styleId="DocumentMapChar1">
    <w:name w:val="Document Map Char1"/>
    <w:basedOn w:val="DefaultParagraphFont"/>
    <w:uiPriority w:val="99"/>
    <w:semiHidden/>
    <w:rsid w:val="00615AAE"/>
    <w:rPr>
      <w:rFonts w:ascii="Tahoma" w:eastAsia="Times New Roman" w:hAnsi="Tahoma" w:cs="Tahoma"/>
      <w:sz w:val="16"/>
      <w:szCs w:val="16"/>
      <w:lang w:val="en-GB" w:eastAsia="en-GB"/>
    </w:rPr>
  </w:style>
  <w:style w:type="character" w:styleId="PlaceholderText">
    <w:name w:val="Placeholder Text"/>
    <w:basedOn w:val="DefaultParagraphFont"/>
    <w:uiPriority w:val="99"/>
    <w:semiHidden/>
    <w:rsid w:val="00615AAE"/>
    <w:rPr>
      <w:color w:val="808080"/>
    </w:rPr>
  </w:style>
  <w:style w:type="paragraph" w:styleId="NoSpacing">
    <w:name w:val="No Spacing"/>
    <w:uiPriority w:val="1"/>
    <w:qFormat/>
    <w:rsid w:val="00F10921"/>
    <w:pPr>
      <w:spacing w:after="0" w:line="240" w:lineRule="auto"/>
    </w:pPr>
    <w:rPr>
      <w:rFonts w:ascii="Times New Roman" w:eastAsia="Times New Roman" w:hAnsi="Times New Roman" w:cs="Times New Roman"/>
      <w:sz w:val="24"/>
      <w:szCs w:val="24"/>
      <w:lang w:val="en-GB" w:eastAsia="en-GB"/>
    </w:rPr>
  </w:style>
  <w:style w:type="character" w:styleId="SubtleEmphasis">
    <w:name w:val="Subtle Emphasis"/>
    <w:basedOn w:val="DefaultParagraphFont"/>
    <w:uiPriority w:val="19"/>
    <w:qFormat/>
    <w:rsid w:val="00EC5A33"/>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5136016">
      <w:bodyDiv w:val="1"/>
      <w:marLeft w:val="0"/>
      <w:marRight w:val="0"/>
      <w:marTop w:val="0"/>
      <w:marBottom w:val="0"/>
      <w:divBdr>
        <w:top w:val="none" w:sz="0" w:space="0" w:color="auto"/>
        <w:left w:val="none" w:sz="0" w:space="0" w:color="auto"/>
        <w:bottom w:val="none" w:sz="0" w:space="0" w:color="auto"/>
        <w:right w:val="none" w:sz="0" w:space="0" w:color="auto"/>
      </w:divBdr>
    </w:div>
    <w:div w:id="188880132">
      <w:bodyDiv w:val="1"/>
      <w:marLeft w:val="0"/>
      <w:marRight w:val="0"/>
      <w:marTop w:val="0"/>
      <w:marBottom w:val="0"/>
      <w:divBdr>
        <w:top w:val="none" w:sz="0" w:space="0" w:color="auto"/>
        <w:left w:val="none" w:sz="0" w:space="0" w:color="auto"/>
        <w:bottom w:val="none" w:sz="0" w:space="0" w:color="auto"/>
        <w:right w:val="none" w:sz="0" w:space="0" w:color="auto"/>
      </w:divBdr>
    </w:div>
    <w:div w:id="438179069">
      <w:bodyDiv w:val="1"/>
      <w:marLeft w:val="0"/>
      <w:marRight w:val="0"/>
      <w:marTop w:val="0"/>
      <w:marBottom w:val="0"/>
      <w:divBdr>
        <w:top w:val="none" w:sz="0" w:space="0" w:color="auto"/>
        <w:left w:val="none" w:sz="0" w:space="0" w:color="auto"/>
        <w:bottom w:val="none" w:sz="0" w:space="0" w:color="auto"/>
        <w:right w:val="none" w:sz="0" w:space="0" w:color="auto"/>
      </w:divBdr>
    </w:div>
    <w:div w:id="542255527">
      <w:bodyDiv w:val="1"/>
      <w:marLeft w:val="0"/>
      <w:marRight w:val="0"/>
      <w:marTop w:val="0"/>
      <w:marBottom w:val="0"/>
      <w:divBdr>
        <w:top w:val="none" w:sz="0" w:space="0" w:color="auto"/>
        <w:left w:val="none" w:sz="0" w:space="0" w:color="auto"/>
        <w:bottom w:val="none" w:sz="0" w:space="0" w:color="auto"/>
        <w:right w:val="none" w:sz="0" w:space="0" w:color="auto"/>
      </w:divBdr>
    </w:div>
    <w:div w:id="543056768">
      <w:bodyDiv w:val="1"/>
      <w:marLeft w:val="0"/>
      <w:marRight w:val="0"/>
      <w:marTop w:val="0"/>
      <w:marBottom w:val="0"/>
      <w:divBdr>
        <w:top w:val="none" w:sz="0" w:space="0" w:color="auto"/>
        <w:left w:val="none" w:sz="0" w:space="0" w:color="auto"/>
        <w:bottom w:val="none" w:sz="0" w:space="0" w:color="auto"/>
        <w:right w:val="none" w:sz="0" w:space="0" w:color="auto"/>
      </w:divBdr>
    </w:div>
    <w:div w:id="773592144">
      <w:bodyDiv w:val="1"/>
      <w:marLeft w:val="0"/>
      <w:marRight w:val="0"/>
      <w:marTop w:val="0"/>
      <w:marBottom w:val="0"/>
      <w:divBdr>
        <w:top w:val="none" w:sz="0" w:space="0" w:color="auto"/>
        <w:left w:val="none" w:sz="0" w:space="0" w:color="auto"/>
        <w:bottom w:val="none" w:sz="0" w:space="0" w:color="auto"/>
        <w:right w:val="none" w:sz="0" w:space="0" w:color="auto"/>
      </w:divBdr>
    </w:div>
    <w:div w:id="957755227">
      <w:bodyDiv w:val="1"/>
      <w:marLeft w:val="0"/>
      <w:marRight w:val="0"/>
      <w:marTop w:val="0"/>
      <w:marBottom w:val="0"/>
      <w:divBdr>
        <w:top w:val="none" w:sz="0" w:space="0" w:color="auto"/>
        <w:left w:val="none" w:sz="0" w:space="0" w:color="auto"/>
        <w:bottom w:val="none" w:sz="0" w:space="0" w:color="auto"/>
        <w:right w:val="none" w:sz="0" w:space="0" w:color="auto"/>
      </w:divBdr>
    </w:div>
    <w:div w:id="1018434416">
      <w:bodyDiv w:val="1"/>
      <w:marLeft w:val="0"/>
      <w:marRight w:val="0"/>
      <w:marTop w:val="0"/>
      <w:marBottom w:val="0"/>
      <w:divBdr>
        <w:top w:val="none" w:sz="0" w:space="0" w:color="auto"/>
        <w:left w:val="none" w:sz="0" w:space="0" w:color="auto"/>
        <w:bottom w:val="none" w:sz="0" w:space="0" w:color="auto"/>
        <w:right w:val="none" w:sz="0" w:space="0" w:color="auto"/>
      </w:divBdr>
    </w:div>
    <w:div w:id="1167863147">
      <w:bodyDiv w:val="1"/>
      <w:marLeft w:val="0"/>
      <w:marRight w:val="0"/>
      <w:marTop w:val="0"/>
      <w:marBottom w:val="0"/>
      <w:divBdr>
        <w:top w:val="none" w:sz="0" w:space="0" w:color="auto"/>
        <w:left w:val="none" w:sz="0" w:space="0" w:color="auto"/>
        <w:bottom w:val="none" w:sz="0" w:space="0" w:color="auto"/>
        <w:right w:val="none" w:sz="0" w:space="0" w:color="auto"/>
      </w:divBdr>
    </w:div>
    <w:div w:id="1174152506">
      <w:bodyDiv w:val="1"/>
      <w:marLeft w:val="0"/>
      <w:marRight w:val="0"/>
      <w:marTop w:val="0"/>
      <w:marBottom w:val="0"/>
      <w:divBdr>
        <w:top w:val="none" w:sz="0" w:space="0" w:color="auto"/>
        <w:left w:val="none" w:sz="0" w:space="0" w:color="auto"/>
        <w:bottom w:val="none" w:sz="0" w:space="0" w:color="auto"/>
        <w:right w:val="none" w:sz="0" w:space="0" w:color="auto"/>
      </w:divBdr>
    </w:div>
    <w:div w:id="1404723220">
      <w:bodyDiv w:val="1"/>
      <w:marLeft w:val="0"/>
      <w:marRight w:val="0"/>
      <w:marTop w:val="0"/>
      <w:marBottom w:val="0"/>
      <w:divBdr>
        <w:top w:val="none" w:sz="0" w:space="0" w:color="auto"/>
        <w:left w:val="none" w:sz="0" w:space="0" w:color="auto"/>
        <w:bottom w:val="none" w:sz="0" w:space="0" w:color="auto"/>
        <w:right w:val="none" w:sz="0" w:space="0" w:color="auto"/>
      </w:divBdr>
    </w:div>
    <w:div w:id="1746104589">
      <w:bodyDiv w:val="1"/>
      <w:marLeft w:val="0"/>
      <w:marRight w:val="0"/>
      <w:marTop w:val="0"/>
      <w:marBottom w:val="0"/>
      <w:divBdr>
        <w:top w:val="none" w:sz="0" w:space="0" w:color="auto"/>
        <w:left w:val="none" w:sz="0" w:space="0" w:color="auto"/>
        <w:bottom w:val="none" w:sz="0" w:space="0" w:color="auto"/>
        <w:right w:val="none" w:sz="0" w:space="0" w:color="auto"/>
      </w:divBdr>
    </w:div>
    <w:div w:id="1928416378">
      <w:bodyDiv w:val="1"/>
      <w:marLeft w:val="0"/>
      <w:marRight w:val="0"/>
      <w:marTop w:val="0"/>
      <w:marBottom w:val="0"/>
      <w:divBdr>
        <w:top w:val="none" w:sz="0" w:space="0" w:color="auto"/>
        <w:left w:val="none" w:sz="0" w:space="0" w:color="auto"/>
        <w:bottom w:val="none" w:sz="0" w:space="0" w:color="auto"/>
        <w:right w:val="none" w:sz="0" w:space="0" w:color="auto"/>
      </w:divBdr>
    </w:div>
    <w:div w:id="1947418032">
      <w:bodyDiv w:val="1"/>
      <w:marLeft w:val="0"/>
      <w:marRight w:val="0"/>
      <w:marTop w:val="0"/>
      <w:marBottom w:val="0"/>
      <w:divBdr>
        <w:top w:val="none" w:sz="0" w:space="0" w:color="auto"/>
        <w:left w:val="none" w:sz="0" w:space="0" w:color="auto"/>
        <w:bottom w:val="none" w:sz="0" w:space="0" w:color="auto"/>
        <w:right w:val="none" w:sz="0" w:space="0" w:color="auto"/>
      </w:divBdr>
    </w:div>
    <w:div w:id="2021927803">
      <w:bodyDiv w:val="1"/>
      <w:marLeft w:val="0"/>
      <w:marRight w:val="0"/>
      <w:marTop w:val="0"/>
      <w:marBottom w:val="0"/>
      <w:divBdr>
        <w:top w:val="none" w:sz="0" w:space="0" w:color="auto"/>
        <w:left w:val="none" w:sz="0" w:space="0" w:color="auto"/>
        <w:bottom w:val="none" w:sz="0" w:space="0" w:color="auto"/>
        <w:right w:val="none" w:sz="0" w:space="0" w:color="auto"/>
      </w:divBdr>
    </w:div>
    <w:div w:id="2052537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5A0161-9424-4E6D-910D-B252E6330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28</Pages>
  <Words>11203</Words>
  <Characters>63863</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dc:creator>
  <cp:lastModifiedBy>user</cp:lastModifiedBy>
  <cp:revision>10</cp:revision>
  <dcterms:created xsi:type="dcterms:W3CDTF">2021-09-14T18:49:00Z</dcterms:created>
  <dcterms:modified xsi:type="dcterms:W3CDTF">2021-09-14T19:11:00Z</dcterms:modified>
</cp:coreProperties>
</file>