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209" w:type="dxa"/>
        <w:tblInd w:w="601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4140"/>
        <w:gridCol w:w="5029"/>
      </w:tblGrid>
      <w:tr w:rsidR="0016707B" w:rsidRPr="00120EF5" w:rsidTr="00EB3D9B">
        <w:tc>
          <w:tcPr>
            <w:tcW w:w="5040" w:type="dxa"/>
            <w:vAlign w:val="center"/>
          </w:tcPr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REPUBLIQUE DU CAMEROUN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Paix – Travail – Patrie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--------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MINISTERE DES ENSEIGNEMENTS SECONDAIRES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--------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INSPECTION GENERALE DES ENSEIGNEMENTS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--------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</w:rPr>
            </w:pPr>
            <w:r w:rsidRPr="00BE437E">
              <w:rPr>
                <w:b/>
                <w:bCs/>
                <w:sz w:val="16"/>
                <w:szCs w:val="18"/>
              </w:rPr>
              <w:t>INSPECTION DE PEDAGOGIE CHARGEE DES SCIENCES HUMAINES</w:t>
            </w:r>
          </w:p>
          <w:p w:rsidR="0016707B" w:rsidRPr="00E201E8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US"/>
              </w:rPr>
            </w:pPr>
            <w:r w:rsidRPr="00E201E8">
              <w:rPr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E201E8" w:rsidRDefault="00EB3C4E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US"/>
              </w:rPr>
            </w:pPr>
            <w:r w:rsidRPr="00E201E8">
              <w:rPr>
                <w:b/>
                <w:bCs/>
                <w:sz w:val="16"/>
                <w:szCs w:val="18"/>
                <w:lang w:val="en-US"/>
              </w:rPr>
              <w:t>HISTORY-GEO-ECON-CIT</w:t>
            </w:r>
            <w:r w:rsidR="001B184F" w:rsidRPr="00E201E8">
              <w:rPr>
                <w:b/>
                <w:bCs/>
                <w:sz w:val="16"/>
                <w:szCs w:val="18"/>
                <w:lang w:val="en-US"/>
              </w:rPr>
              <w:t>IZENSHIP EDUC</w:t>
            </w:r>
          </w:p>
          <w:p w:rsidR="0016707B" w:rsidRPr="00E201E8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US"/>
              </w:rPr>
            </w:pPr>
            <w:r w:rsidRPr="00E201E8">
              <w:rPr>
                <w:b/>
                <w:bCs/>
                <w:sz w:val="16"/>
                <w:szCs w:val="18"/>
                <w:lang w:val="en-US"/>
              </w:rPr>
              <w:t>E-mail: ipshminesec@yahoo.fr</w:t>
            </w:r>
          </w:p>
        </w:tc>
        <w:tc>
          <w:tcPr>
            <w:tcW w:w="4140" w:type="dxa"/>
            <w:vAlign w:val="center"/>
          </w:tcPr>
          <w:p w:rsidR="0016707B" w:rsidRPr="00E201E8" w:rsidRDefault="0016707B" w:rsidP="00EB3D9B">
            <w:pPr>
              <w:spacing w:after="0"/>
              <w:rPr>
                <w:b/>
                <w:bCs/>
                <w:sz w:val="16"/>
                <w:szCs w:val="18"/>
                <w:lang w:val="en-US"/>
              </w:rPr>
            </w:pPr>
          </w:p>
        </w:tc>
        <w:tc>
          <w:tcPr>
            <w:tcW w:w="5029" w:type="dxa"/>
            <w:vAlign w:val="center"/>
          </w:tcPr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REPUBLIC OF CAMEROON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Peace – Work – Fatherland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MINISTRY OF SECONDARY EDUCATION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INSPECTORATE GENERAL OF EDUCATION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--------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INSPECTORATE OF PEDAGOGY IN CHARGE OF SOCIAL SCIENCES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US"/>
              </w:rPr>
            </w:pPr>
            <w:r w:rsidRPr="00BE437E">
              <w:rPr>
                <w:b/>
                <w:bCs/>
                <w:sz w:val="16"/>
                <w:szCs w:val="18"/>
                <w:lang w:val="en-US"/>
              </w:rPr>
              <w:t>--------</w:t>
            </w:r>
          </w:p>
          <w:p w:rsidR="0016707B" w:rsidRPr="00E201E8" w:rsidRDefault="001B184F" w:rsidP="001B184F">
            <w:pPr>
              <w:spacing w:after="0"/>
              <w:jc w:val="center"/>
              <w:rPr>
                <w:b/>
                <w:bCs/>
                <w:sz w:val="16"/>
                <w:szCs w:val="18"/>
                <w:lang w:val="en-US"/>
              </w:rPr>
            </w:pPr>
            <w:r w:rsidRPr="00E201E8">
              <w:rPr>
                <w:b/>
                <w:bCs/>
                <w:sz w:val="16"/>
                <w:szCs w:val="18"/>
                <w:lang w:val="en-US"/>
              </w:rPr>
              <w:t>HISTORY-GEO-ECON-CITIZENSHIP EDUC</w:t>
            </w:r>
          </w:p>
          <w:p w:rsidR="0016707B" w:rsidRPr="00BE437E" w:rsidRDefault="0016707B" w:rsidP="00EB3D9B">
            <w:pPr>
              <w:spacing w:after="0"/>
              <w:jc w:val="center"/>
              <w:rPr>
                <w:b/>
                <w:bCs/>
                <w:sz w:val="16"/>
                <w:szCs w:val="18"/>
                <w:lang w:val="en-GB"/>
              </w:rPr>
            </w:pPr>
            <w:r w:rsidRPr="00BE437E">
              <w:rPr>
                <w:b/>
                <w:bCs/>
                <w:sz w:val="16"/>
                <w:szCs w:val="18"/>
                <w:lang w:val="en-GB"/>
              </w:rPr>
              <w:t>Mail Box: ipshminesec@yahoo.fr</w:t>
            </w:r>
          </w:p>
        </w:tc>
      </w:tr>
    </w:tbl>
    <w:p w:rsidR="0016707B" w:rsidRPr="00BE437E" w:rsidRDefault="0016707B" w:rsidP="0016707B">
      <w:pPr>
        <w:spacing w:after="0"/>
        <w:jc w:val="center"/>
        <w:rPr>
          <w:b/>
          <w:szCs w:val="32"/>
          <w:lang w:val="en-US"/>
        </w:rPr>
      </w:pPr>
    </w:p>
    <w:p w:rsidR="0016707B" w:rsidRPr="00E201E8" w:rsidRDefault="00EB3C4E" w:rsidP="00BE437E">
      <w:pPr>
        <w:spacing w:after="0" w:line="276" w:lineRule="auto"/>
        <w:jc w:val="center"/>
        <w:rPr>
          <w:b/>
          <w:sz w:val="32"/>
          <w:szCs w:val="32"/>
          <w:lang w:val="en-US"/>
        </w:rPr>
      </w:pPr>
      <w:bookmarkStart w:id="0" w:name="_Hlk83079360"/>
      <w:r w:rsidRPr="00E201E8">
        <w:rPr>
          <w:b/>
          <w:sz w:val="32"/>
          <w:szCs w:val="32"/>
          <w:lang w:val="en-US"/>
        </w:rPr>
        <w:t>HARMONISED SYLLABUS COVERAGE PROGRESSION SHEET</w:t>
      </w:r>
    </w:p>
    <w:p w:rsidR="0016707B" w:rsidRPr="00E201E8" w:rsidRDefault="00EB3C4E" w:rsidP="00BE437E">
      <w:pPr>
        <w:spacing w:after="0" w:line="276" w:lineRule="auto"/>
        <w:jc w:val="center"/>
        <w:rPr>
          <w:b/>
          <w:sz w:val="26"/>
          <w:szCs w:val="26"/>
          <w:lang w:val="en-US"/>
        </w:rPr>
      </w:pPr>
      <w:r w:rsidRPr="00E201E8">
        <w:rPr>
          <w:b/>
          <w:sz w:val="26"/>
          <w:szCs w:val="26"/>
          <w:lang w:val="en-US"/>
        </w:rPr>
        <w:t>SUBJECT</w:t>
      </w:r>
      <w:r w:rsidR="0016707B" w:rsidRPr="00E201E8">
        <w:rPr>
          <w:b/>
          <w:sz w:val="26"/>
          <w:szCs w:val="26"/>
          <w:lang w:val="en-US"/>
        </w:rPr>
        <w:t xml:space="preserve"> : </w:t>
      </w:r>
      <w:r w:rsidRPr="00E201E8">
        <w:rPr>
          <w:b/>
          <w:sz w:val="26"/>
          <w:szCs w:val="26"/>
          <w:lang w:val="en-US"/>
        </w:rPr>
        <w:t>GEOGRAPHY</w:t>
      </w:r>
    </w:p>
    <w:p w:rsidR="0016707B" w:rsidRPr="00E201E8" w:rsidRDefault="00EB3C4E" w:rsidP="00BE437E">
      <w:pPr>
        <w:spacing w:after="0" w:line="276" w:lineRule="auto"/>
        <w:ind w:left="5760" w:firstLine="720"/>
        <w:rPr>
          <w:b/>
          <w:sz w:val="26"/>
          <w:szCs w:val="26"/>
          <w:lang w:val="en-US"/>
        </w:rPr>
      </w:pPr>
      <w:r w:rsidRPr="00E201E8">
        <w:rPr>
          <w:b/>
          <w:sz w:val="26"/>
          <w:szCs w:val="26"/>
          <w:lang w:val="en-US"/>
        </w:rPr>
        <w:t>CLASS</w:t>
      </w:r>
      <w:r w:rsidR="0016707B" w:rsidRPr="00E201E8">
        <w:rPr>
          <w:b/>
          <w:sz w:val="26"/>
          <w:szCs w:val="26"/>
          <w:lang w:val="en-US"/>
        </w:rPr>
        <w:t xml:space="preserve"> : </w:t>
      </w:r>
      <w:r w:rsidR="00740CC4" w:rsidRPr="00E201E8">
        <w:rPr>
          <w:b/>
          <w:sz w:val="26"/>
          <w:szCs w:val="26"/>
          <w:lang w:val="en-US"/>
        </w:rPr>
        <w:t>FORM 4</w:t>
      </w:r>
    </w:p>
    <w:p w:rsidR="0016707B" w:rsidRPr="00E201E8" w:rsidRDefault="00EB3C4E" w:rsidP="0016707B">
      <w:pPr>
        <w:spacing w:after="0"/>
        <w:jc w:val="center"/>
        <w:rPr>
          <w:b/>
          <w:lang w:val="en-US"/>
        </w:rPr>
      </w:pPr>
      <w:r w:rsidRPr="00E201E8">
        <w:rPr>
          <w:b/>
          <w:lang w:val="en-US"/>
        </w:rPr>
        <w:t>Official web site of digitalised resources</w:t>
      </w:r>
      <w:r w:rsidR="0016707B" w:rsidRPr="00E201E8">
        <w:rPr>
          <w:b/>
          <w:lang w:val="en-US"/>
        </w:rPr>
        <w:t xml:space="preserve"> (MIN</w:t>
      </w:r>
      <w:r w:rsidR="00820AD3" w:rsidRPr="00E201E8">
        <w:rPr>
          <w:b/>
          <w:lang w:val="en-US"/>
        </w:rPr>
        <w:t>E</w:t>
      </w:r>
      <w:r w:rsidR="0016707B" w:rsidRPr="00E201E8">
        <w:rPr>
          <w:b/>
          <w:lang w:val="en-US"/>
        </w:rPr>
        <w:t xml:space="preserve">SEC) : </w:t>
      </w:r>
      <w:hyperlink r:id="rId8" w:history="1">
        <w:r w:rsidR="00820AD3" w:rsidRPr="00E201E8">
          <w:rPr>
            <w:rStyle w:val="Hyperlink"/>
            <w:b/>
            <w:lang w:val="en-US"/>
          </w:rPr>
          <w:t>www.minesec-ditancelearning.cm</w:t>
        </w:r>
      </w:hyperlink>
    </w:p>
    <w:p w:rsidR="0016707B" w:rsidRPr="00E201E8" w:rsidRDefault="00EB3C4E" w:rsidP="0016707B">
      <w:pPr>
        <w:spacing w:after="0"/>
        <w:rPr>
          <w:b/>
          <w:lang w:val="en-US"/>
        </w:rPr>
      </w:pPr>
      <w:r w:rsidRPr="00E201E8">
        <w:rPr>
          <w:b/>
          <w:lang w:val="en-US"/>
        </w:rPr>
        <w:t>SCHOOL</w:t>
      </w:r>
      <w:r w:rsidR="0016707B" w:rsidRPr="00E201E8">
        <w:rPr>
          <w:b/>
          <w:lang w:val="en-US"/>
        </w:rPr>
        <w:t> : ……………………………</w:t>
      </w:r>
      <w:r w:rsidR="00820AD3" w:rsidRPr="00E201E8">
        <w:rPr>
          <w:b/>
          <w:lang w:val="en-US"/>
        </w:rPr>
        <w:t>…………………</w:t>
      </w:r>
      <w:r w:rsidR="00E201E8">
        <w:rPr>
          <w:b/>
          <w:lang w:val="en-US"/>
        </w:rPr>
        <w:t>……………….N</w:t>
      </w:r>
      <w:r w:rsidR="00E517C6" w:rsidRPr="00E517C6">
        <w:rPr>
          <w:b/>
          <w:sz w:val="14"/>
          <w:vertAlign w:val="superscript"/>
          <w:lang w:val="en-US"/>
        </w:rPr>
        <w:t>O</w:t>
      </w:r>
      <w:r w:rsidR="00E201E8" w:rsidRPr="00E517C6">
        <w:rPr>
          <w:b/>
          <w:sz w:val="18"/>
          <w:vertAlign w:val="superscript"/>
          <w:lang w:val="en-US"/>
        </w:rPr>
        <w:t> </w:t>
      </w:r>
      <w:r w:rsidR="00E517C6">
        <w:rPr>
          <w:b/>
          <w:lang w:val="en-US"/>
        </w:rPr>
        <w:t xml:space="preserve"> of Hours per week</w:t>
      </w:r>
      <w:r w:rsidR="00E201E8">
        <w:rPr>
          <w:b/>
          <w:lang w:val="en-US"/>
        </w:rPr>
        <w:t>: 03</w:t>
      </w:r>
      <w:r w:rsidRPr="00E201E8">
        <w:rPr>
          <w:b/>
          <w:lang w:val="en-US"/>
        </w:rPr>
        <w:t>Hours</w:t>
      </w:r>
      <w:r w:rsidR="00820AD3" w:rsidRPr="00E201E8">
        <w:rPr>
          <w:b/>
          <w:lang w:val="en-US"/>
        </w:rPr>
        <w:t xml:space="preserve">/ </w:t>
      </w:r>
      <w:r w:rsidRPr="00E201E8">
        <w:rPr>
          <w:b/>
          <w:lang w:val="en-US"/>
        </w:rPr>
        <w:t>Number of Lessons</w:t>
      </w:r>
      <w:r w:rsidR="00E201E8">
        <w:rPr>
          <w:b/>
          <w:lang w:val="en-US"/>
        </w:rPr>
        <w:t xml:space="preserve"> : </w:t>
      </w:r>
      <w:r w:rsidR="00E17D6D">
        <w:rPr>
          <w:b/>
          <w:lang w:val="en-US"/>
        </w:rPr>
        <w:t>46</w:t>
      </w:r>
      <w:r w:rsidR="00820AD3" w:rsidRPr="00E201E8">
        <w:rPr>
          <w:b/>
          <w:lang w:val="en-US"/>
        </w:rPr>
        <w:t xml:space="preserve"> /</w:t>
      </w:r>
      <w:r w:rsidRPr="00E201E8">
        <w:rPr>
          <w:b/>
          <w:lang w:val="en-US"/>
        </w:rPr>
        <w:t>School Year</w:t>
      </w:r>
      <w:r w:rsidR="00D11F5D">
        <w:rPr>
          <w:b/>
          <w:lang w:val="en-US"/>
        </w:rPr>
        <w:t> : 2024/2025</w:t>
      </w:r>
      <w:r w:rsidR="00E201E8">
        <w:rPr>
          <w:b/>
          <w:lang w:val="en-US"/>
        </w:rPr>
        <w:t>/Coefficient : 03</w:t>
      </w:r>
    </w:p>
    <w:p w:rsidR="0016707B" w:rsidRPr="00E201E8" w:rsidRDefault="00EB3C4E" w:rsidP="0016707B">
      <w:pPr>
        <w:spacing w:after="0"/>
        <w:rPr>
          <w:b/>
          <w:lang w:val="en-US"/>
        </w:rPr>
      </w:pPr>
      <w:r w:rsidRPr="00E201E8">
        <w:rPr>
          <w:b/>
          <w:lang w:val="en-US"/>
        </w:rPr>
        <w:t>NAME OF TEACHER</w:t>
      </w:r>
      <w:r w:rsidR="0016707B" w:rsidRPr="00E201E8">
        <w:rPr>
          <w:b/>
          <w:lang w:val="en-US"/>
        </w:rPr>
        <w:t xml:space="preserve"> : ………………………………………………………………….……………………….GRADE : ………………..…….… </w:t>
      </w:r>
      <w:r w:rsidRPr="00E201E8">
        <w:rPr>
          <w:b/>
          <w:lang w:val="en-US"/>
        </w:rPr>
        <w:t>LONGIVITY</w:t>
      </w:r>
      <w:r w:rsidR="0016707B" w:rsidRPr="00E201E8">
        <w:rPr>
          <w:b/>
          <w:lang w:val="en-US"/>
        </w:rPr>
        <w:t>………………………………………</w:t>
      </w:r>
    </w:p>
    <w:p w:rsidR="0016707B" w:rsidRPr="00E201E8" w:rsidRDefault="00EB3C4E" w:rsidP="0016707B">
      <w:pPr>
        <w:spacing w:after="0"/>
        <w:rPr>
          <w:b/>
          <w:lang w:val="en-US"/>
        </w:rPr>
      </w:pPr>
      <w:r w:rsidRPr="00E201E8">
        <w:rPr>
          <w:b/>
          <w:lang w:val="en-US"/>
        </w:rPr>
        <w:t>FINAL COMPETENCE</w:t>
      </w:r>
      <w:r w:rsidR="0016707B" w:rsidRPr="00E201E8">
        <w:rPr>
          <w:b/>
          <w:lang w:val="en-US"/>
        </w:rPr>
        <w:t> :</w:t>
      </w:r>
      <w:r w:rsidR="00E201E8" w:rsidRPr="00E201E8">
        <w:rPr>
          <w:rFonts w:cstheme="minorHAnsi"/>
          <w:b/>
          <w:lang w:val="en-US"/>
        </w:rPr>
        <w:t>BETTER MANAGE THE ENVIRONMENT AND ITS BASELINE RESOURCES</w:t>
      </w:r>
    </w:p>
    <w:tbl>
      <w:tblPr>
        <w:tblStyle w:val="TableGrid"/>
        <w:tblpPr w:leftFromText="141" w:rightFromText="141" w:vertAnchor="text" w:horzAnchor="margin" w:tblpXSpec="center" w:tblpY="11"/>
        <w:tblW w:w="0" w:type="auto"/>
        <w:tblLayout w:type="fixed"/>
        <w:tblLook w:val="04A0" w:firstRow="1" w:lastRow="0" w:firstColumn="1" w:lastColumn="0" w:noHBand="0" w:noVBand="1"/>
      </w:tblPr>
      <w:tblGrid>
        <w:gridCol w:w="1305"/>
        <w:gridCol w:w="2205"/>
        <w:gridCol w:w="1832"/>
        <w:gridCol w:w="4833"/>
        <w:gridCol w:w="1132"/>
        <w:gridCol w:w="992"/>
        <w:gridCol w:w="850"/>
        <w:gridCol w:w="2410"/>
      </w:tblGrid>
      <w:tr w:rsidR="00E201E8" w:rsidRPr="00740CC4" w:rsidTr="0062515E">
        <w:tc>
          <w:tcPr>
            <w:tcW w:w="3510" w:type="dxa"/>
            <w:gridSpan w:val="2"/>
            <w:shd w:val="clear" w:color="auto" w:fill="95B3D7" w:themeFill="accent1" w:themeFillTint="99"/>
            <w:vAlign w:val="center"/>
          </w:tcPr>
          <w:p w:rsidR="00E201E8" w:rsidRPr="00740CC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PERIOD</w:t>
            </w:r>
          </w:p>
        </w:tc>
        <w:tc>
          <w:tcPr>
            <w:tcW w:w="1832" w:type="dxa"/>
            <w:vMerge w:val="restart"/>
            <w:shd w:val="clear" w:color="auto" w:fill="95B3D7" w:themeFill="accent1" w:themeFillTint="99"/>
            <w:vAlign w:val="center"/>
          </w:tcPr>
          <w:p w:rsidR="00E201E8" w:rsidRPr="00740CC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LEVEL OF COMPETENCE</w:t>
            </w:r>
          </w:p>
        </w:tc>
        <w:tc>
          <w:tcPr>
            <w:tcW w:w="4833" w:type="dxa"/>
            <w:vMerge w:val="restart"/>
            <w:shd w:val="clear" w:color="auto" w:fill="95B3D7" w:themeFill="accent1" w:themeFillTint="99"/>
            <w:vAlign w:val="center"/>
          </w:tcPr>
          <w:p w:rsidR="00E201E8" w:rsidRPr="00740CC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26394">
              <w:rPr>
                <w:rFonts w:ascii="Times New Roman" w:hAnsi="Times New Roman" w:cs="Times New Roman"/>
                <w:b/>
                <w:sz w:val="21"/>
                <w:szCs w:val="21"/>
              </w:rPr>
              <w:t>TEACHING-LEARNING UNITS</w:t>
            </w:r>
          </w:p>
        </w:tc>
        <w:tc>
          <w:tcPr>
            <w:tcW w:w="2124" w:type="dxa"/>
            <w:gridSpan w:val="2"/>
            <w:shd w:val="clear" w:color="auto" w:fill="95B3D7" w:themeFill="accent1" w:themeFillTint="99"/>
          </w:tcPr>
          <w:p w:rsidR="00E201E8" w:rsidRPr="0092639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26394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Digitalisation of Teaching </w:t>
            </w:r>
          </w:p>
        </w:tc>
        <w:tc>
          <w:tcPr>
            <w:tcW w:w="850" w:type="dxa"/>
            <w:vMerge w:val="restart"/>
            <w:shd w:val="clear" w:color="auto" w:fill="95B3D7" w:themeFill="accent1" w:themeFillTint="99"/>
            <w:vAlign w:val="center"/>
          </w:tcPr>
          <w:p w:rsidR="00E201E8" w:rsidRPr="0092639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497F36">
              <w:rPr>
                <w:rFonts w:ascii="Times New Roman" w:hAnsi="Times New Roman" w:cs="Times New Roman"/>
                <w:b/>
                <w:sz w:val="20"/>
                <w:szCs w:val="21"/>
              </w:rPr>
              <w:t>D</w:t>
            </w:r>
            <w:r w:rsidRPr="00497F36">
              <w:rPr>
                <w:rFonts w:ascii="Times New Roman" w:hAnsi="Times New Roman" w:cs="Times New Roman"/>
                <w:b/>
                <w:sz w:val="16"/>
                <w:szCs w:val="21"/>
              </w:rPr>
              <w:t>uration</w:t>
            </w:r>
          </w:p>
        </w:tc>
        <w:tc>
          <w:tcPr>
            <w:tcW w:w="2410" w:type="dxa"/>
            <w:vMerge w:val="restart"/>
            <w:shd w:val="clear" w:color="auto" w:fill="95B3D7" w:themeFill="accent1" w:themeFillTint="99"/>
            <w:vAlign w:val="center"/>
          </w:tcPr>
          <w:p w:rsidR="00E201E8" w:rsidRPr="0092639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926394">
              <w:rPr>
                <w:rFonts w:ascii="Times New Roman" w:hAnsi="Times New Roman" w:cs="Times New Roman"/>
                <w:b/>
                <w:sz w:val="21"/>
                <w:szCs w:val="21"/>
              </w:rPr>
              <w:t>INTERUPTIONS</w:t>
            </w:r>
          </w:p>
        </w:tc>
      </w:tr>
      <w:tr w:rsidR="00E201E8" w:rsidRPr="00120EF5" w:rsidTr="0062515E">
        <w:trPr>
          <w:trHeight w:val="452"/>
        </w:trPr>
        <w:tc>
          <w:tcPr>
            <w:tcW w:w="1305" w:type="dxa"/>
            <w:shd w:val="clear" w:color="auto" w:fill="95B3D7" w:themeFill="accent1" w:themeFillTint="99"/>
            <w:vAlign w:val="center"/>
          </w:tcPr>
          <w:p w:rsidR="00E201E8" w:rsidRPr="00740CC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TEERM</w:t>
            </w:r>
          </w:p>
        </w:tc>
        <w:tc>
          <w:tcPr>
            <w:tcW w:w="2205" w:type="dxa"/>
            <w:shd w:val="clear" w:color="auto" w:fill="95B3D7" w:themeFill="accent1" w:themeFillTint="99"/>
            <w:vAlign w:val="center"/>
          </w:tcPr>
          <w:p w:rsidR="00E201E8" w:rsidRPr="00740CC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WEEKS</w:t>
            </w:r>
          </w:p>
        </w:tc>
        <w:tc>
          <w:tcPr>
            <w:tcW w:w="1832" w:type="dxa"/>
            <w:vMerge/>
            <w:vAlign w:val="center"/>
          </w:tcPr>
          <w:p w:rsidR="00E201E8" w:rsidRPr="00740CC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Merge/>
          </w:tcPr>
          <w:p w:rsidR="00E201E8" w:rsidRPr="00740CC4" w:rsidRDefault="00E201E8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32" w:type="dxa"/>
            <w:shd w:val="clear" w:color="auto" w:fill="95B3D7" w:themeFill="accent1" w:themeFillTint="99"/>
          </w:tcPr>
          <w:p w:rsidR="00E201E8" w:rsidRPr="00740CC4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DF385E">
              <w:rPr>
                <w:rFonts w:ascii="Times New Roman" w:hAnsi="Times New Roman" w:cs="Times New Roman"/>
                <w:b/>
                <w:sz w:val="18"/>
                <w:szCs w:val="21"/>
              </w:rPr>
              <w:t>Ressources available online</w:t>
            </w:r>
          </w:p>
        </w:tc>
        <w:tc>
          <w:tcPr>
            <w:tcW w:w="992" w:type="dxa"/>
            <w:shd w:val="clear" w:color="auto" w:fill="95B3D7" w:themeFill="accent1" w:themeFillTint="99"/>
          </w:tcPr>
          <w:p w:rsidR="00E201E8" w:rsidRPr="00E201E8" w:rsidRDefault="00E201E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497F36">
              <w:rPr>
                <w:rFonts w:ascii="Times New Roman" w:hAnsi="Times New Roman" w:cs="Times New Roman"/>
                <w:b/>
                <w:sz w:val="14"/>
                <w:szCs w:val="18"/>
                <w:lang w:val="en-US"/>
              </w:rPr>
              <w:t>Ressources available for use in the classroom</w:t>
            </w:r>
          </w:p>
        </w:tc>
        <w:tc>
          <w:tcPr>
            <w:tcW w:w="850" w:type="dxa"/>
            <w:vMerge/>
            <w:shd w:val="clear" w:color="auto" w:fill="95B3D7" w:themeFill="accent1" w:themeFillTint="99"/>
            <w:vAlign w:val="center"/>
          </w:tcPr>
          <w:p w:rsidR="00E201E8" w:rsidRPr="00E201E8" w:rsidRDefault="00E201E8" w:rsidP="0062515E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410" w:type="dxa"/>
            <w:vMerge/>
            <w:shd w:val="clear" w:color="auto" w:fill="95B3D7" w:themeFill="accent1" w:themeFillTint="99"/>
          </w:tcPr>
          <w:p w:rsidR="00E201E8" w:rsidRPr="00E201E8" w:rsidRDefault="00E201E8" w:rsidP="0062515E">
            <w:pPr>
              <w:ind w:right="-108"/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  <w:tr w:rsidR="0037101A" w:rsidRPr="00445782" w:rsidTr="0062515E">
        <w:tc>
          <w:tcPr>
            <w:tcW w:w="1305" w:type="dxa"/>
            <w:vMerge w:val="restart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I</w:t>
            </w:r>
          </w:p>
        </w:tc>
        <w:tc>
          <w:tcPr>
            <w:tcW w:w="2205" w:type="dxa"/>
            <w:vAlign w:val="center"/>
          </w:tcPr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1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09Sept -13 Sept2024</w:t>
            </w:r>
          </w:p>
        </w:tc>
        <w:tc>
          <w:tcPr>
            <w:tcW w:w="1832" w:type="dxa"/>
            <w:vMerge w:val="restart"/>
            <w:vAlign w:val="center"/>
          </w:tcPr>
          <w:p w:rsidR="0037101A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</w:pPr>
            <w:r w:rsidRPr="00740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-</w:t>
            </w:r>
            <w:r w:rsidRPr="00DF1E36"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  <w:t xml:space="preserve"> MANAGE RESOURCES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DF1E36"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  <w:t>SUSTAINABLY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  <w:r w:rsidRPr="00740CC4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  <w:t>-</w:t>
            </w:r>
            <w:r w:rsidRPr="00DF1E3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1"/>
                <w:lang w:val="en-US"/>
              </w:rPr>
              <w:t>ADAPT TO VARIOUS BIO-GEOGRAPHICAL ZONES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</w:pPr>
            <w:r w:rsidRPr="00740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-</w:t>
            </w:r>
            <w:r w:rsidRPr="00DF1E36"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  <w:t xml:space="preserve"> MANAGE RESOURCES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DF1E36">
              <w:rPr>
                <w:rFonts w:ascii="Times New Roman" w:hAnsi="Times New Roman" w:cs="Times New Roman"/>
                <w:b/>
                <w:sz w:val="20"/>
                <w:szCs w:val="21"/>
                <w:lang w:val="en-US"/>
              </w:rPr>
              <w:t>SUSTAINABLY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  <w:r w:rsidRPr="00740CC4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  <w:t>-</w:t>
            </w:r>
            <w:r w:rsidRPr="00DF1E3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1"/>
                <w:lang w:val="en-US"/>
              </w:rPr>
              <w:t>ADAPT TO VARIOUS BIO-GEOGRAPHICAL ZONES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-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-</w:t>
            </w:r>
            <w:r w:rsidRPr="005937AA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IMPROVE</w:t>
            </w:r>
            <w:r w:rsidR="00157E8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  <w:r w:rsidRPr="005937AA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LIVING STANDARD</w:t>
            </w: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-PROMOTE </w:t>
            </w: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REGIONAL PLANNING &amp; SUSTAINABLE DEVELOPMENT </w:t>
            </w: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- </w:t>
            </w: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37101A" w:rsidRPr="003879FC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lastRenderedPageBreak/>
              <w:t>First contact ; Diagnostic Evaluation and presentation of the program</w:t>
            </w:r>
          </w:p>
          <w:p w:rsidR="0037101A" w:rsidRPr="003879FC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MODULE 1 ECOLOGICAL SYSTEMS &amp;THEIR RESOURCES</w:t>
            </w:r>
          </w:p>
          <w:p w:rsidR="0037101A" w:rsidRPr="003879FC" w:rsidRDefault="0037101A" w:rsidP="0062515E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1:  Concept of the soil (</w:t>
            </w:r>
            <w:r w:rsidRPr="00387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Definition, Components, The soil system)</w:t>
            </w:r>
          </w:p>
          <w:p w:rsidR="0037101A" w:rsidRPr="003879FC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  1h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37101A" w:rsidRPr="00740CC4" w:rsidTr="0062515E">
        <w:tc>
          <w:tcPr>
            <w:tcW w:w="1305" w:type="dxa"/>
            <w:vMerge/>
          </w:tcPr>
          <w:p w:rsidR="0037101A" w:rsidRPr="00E201E8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2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16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 Sept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</w:tcPr>
          <w:p w:rsidR="0037101A" w:rsidRPr="003879FC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1:  Concept of the soil (</w:t>
            </w:r>
            <w:r w:rsidRPr="003879FC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Soil Characteristics</w:t>
            </w: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)</w:t>
            </w:r>
          </w:p>
          <w:p w:rsidR="0037101A" w:rsidRPr="00120EF5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20EF5">
              <w:rPr>
                <w:rFonts w:ascii="Times New Roman" w:hAnsi="Times New Roman" w:cs="Times New Roman"/>
                <w:b/>
                <w:sz w:val="18"/>
                <w:szCs w:val="18"/>
              </w:rPr>
              <w:t>Lesson 2: Soil Profile</w:t>
            </w:r>
          </w:p>
          <w:p w:rsidR="0037101A" w:rsidRPr="00120EF5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879FC">
              <w:rPr>
                <w:rFonts w:ascii="Times New Roman" w:hAnsi="Times New Roman" w:cs="Times New Roman"/>
                <w:b/>
                <w:sz w:val="18"/>
                <w:szCs w:val="18"/>
              </w:rPr>
              <w:t>Lesson 3:Soil Erosion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7101A" w:rsidRPr="00740CC4" w:rsidTr="0062515E"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3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23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27 Sept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3879FC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</w:pPr>
            <w:r w:rsidRPr="00D664D8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 xml:space="preserve"> Lesson 4:</w:t>
            </w: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GB"/>
              </w:rPr>
              <w:t>Soil Conservation</w:t>
            </w:r>
          </w:p>
          <w:p w:rsidR="0037101A" w:rsidRPr="003879FC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5: The ecosystem</w:t>
            </w:r>
          </w:p>
          <w:p w:rsidR="0037101A" w:rsidRPr="00D664D8" w:rsidRDefault="0037101A" w:rsidP="0062515E">
            <w:pPr>
              <w:jc w:val="both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3879F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Lesson 6: Functioning of the ecosystem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</w:tcPr>
          <w:p w:rsidR="0037101A" w:rsidRPr="0004362E" w:rsidRDefault="0037101A" w:rsidP="0062515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7101A" w:rsidRPr="00120EF5" w:rsidTr="0062515E"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4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30 Sept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D664D8" w:rsidRDefault="0037101A" w:rsidP="0062515E">
            <w:pP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7: Tropical Rainforest Biome</w:t>
            </w:r>
            <w:r w:rsidRPr="00D664D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: (location &amp; characteristics of climate &amp; vegetation, Human activities)</w:t>
            </w:r>
          </w:p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</w:tcPr>
          <w:p w:rsidR="0037101A" w:rsidRPr="00C2324E" w:rsidRDefault="0037101A" w:rsidP="0062515E">
            <w:pPr>
              <w:tabs>
                <w:tab w:val="center" w:pos="1097"/>
              </w:tabs>
              <w:rPr>
                <w:rFonts w:ascii="Times New Roman" w:hAnsi="Times New Roman" w:cs="Times New Roman"/>
                <w:sz w:val="20"/>
                <w:lang w:val="en-US"/>
              </w:rPr>
            </w:pP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-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Saturday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05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World Teachers Day</w:t>
            </w:r>
          </w:p>
        </w:tc>
      </w:tr>
      <w:tr w:rsidR="0037101A" w:rsidRPr="00120EF5" w:rsidTr="0062515E">
        <w:tc>
          <w:tcPr>
            <w:tcW w:w="1305" w:type="dxa"/>
            <w:vMerge/>
          </w:tcPr>
          <w:p w:rsidR="0037101A" w:rsidRPr="00120EF5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5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07 Oct -11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64D8">
              <w:rPr>
                <w:rFonts w:ascii="Times New Roman" w:hAnsi="Times New Roman" w:cs="Times New Roman"/>
                <w:b/>
                <w:sz w:val="18"/>
                <w:szCs w:val="18"/>
              </w:rPr>
              <w:t>Integration activities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-Friday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11</w:t>
            </w:r>
            <w:r w:rsidRPr="00C2324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October 2024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National Day for the Promotion of 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lastRenderedPageBreak/>
              <w:t>Didactic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Material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made4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from local &amp;/or recycled materials. </w:t>
            </w:r>
          </w:p>
        </w:tc>
      </w:tr>
      <w:tr w:rsidR="0037101A" w:rsidRPr="00120EF5" w:rsidTr="0062515E">
        <w:tc>
          <w:tcPr>
            <w:tcW w:w="1305" w:type="dxa"/>
            <w:vMerge/>
          </w:tcPr>
          <w:p w:rsidR="0037101A" w:rsidRPr="00E201E8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6 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14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-18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</w:t>
            </w:r>
          </w:p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64D8">
              <w:rPr>
                <w:rFonts w:ascii="Times New Roman" w:hAnsi="Times New Roman" w:cs="Times New Roman"/>
                <w:b/>
                <w:sz w:val="18"/>
                <w:szCs w:val="18"/>
              </w:rPr>
              <w:t>Evaluation/Correction/Remediation</w:t>
            </w:r>
          </w:p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8:Tropical savannah Biome</w:t>
            </w:r>
            <w:r w:rsidRPr="00D664D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(location &amp; characteristics of climate &amp; vegetation)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  <w:vAlign w:val="center"/>
          </w:tcPr>
          <w:p w:rsidR="0037101A" w:rsidRPr="00046052" w:rsidRDefault="0037101A" w:rsidP="0062515E">
            <w:pP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18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 October 202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Nat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ional Guidance &amp; counseling Da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y</w:t>
            </w:r>
          </w:p>
        </w:tc>
      </w:tr>
      <w:tr w:rsidR="0037101A" w:rsidRPr="00445782" w:rsidTr="0062515E">
        <w:tc>
          <w:tcPr>
            <w:tcW w:w="1305" w:type="dxa"/>
            <w:vMerge/>
          </w:tcPr>
          <w:p w:rsidR="0037101A" w:rsidRPr="00120EF5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7 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21Oct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25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ct.</w:t>
            </w:r>
          </w:p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8: Tropical savannah Biome</w:t>
            </w:r>
            <w:r w:rsidRPr="00D664D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(soils, animal life &amp; human activity)</w:t>
            </w:r>
          </w:p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</w:p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9</w:t>
            </w:r>
            <w:r w:rsidRPr="00D664D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;  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Tropical monsoon Biome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/</w:t>
            </w:r>
          </w:p>
        </w:tc>
      </w:tr>
      <w:tr w:rsidR="0037101A" w:rsidRPr="00740CC4" w:rsidTr="0062515E">
        <w:tc>
          <w:tcPr>
            <w:tcW w:w="1305" w:type="dxa"/>
            <w:vMerge/>
          </w:tcPr>
          <w:p w:rsidR="0037101A" w:rsidRPr="00E201E8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Pr="001D07BD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1D07BD">
              <w:rPr>
                <w:rFonts w:ascii="Times New Roman" w:hAnsi="Times New Roman" w:cs="Times New Roman"/>
                <w:b/>
                <w:sz w:val="21"/>
                <w:szCs w:val="21"/>
              </w:rPr>
              <w:t>8</w:t>
            </w:r>
            <w:r w:rsidRPr="001D07BD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28  O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ct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-01 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10:  Hot desert Biome</w:t>
            </w:r>
          </w:p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 Lesson 11: Mediterranean biome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7101A" w:rsidRPr="00740CC4" w:rsidTr="001F3B5B">
        <w:trPr>
          <w:trHeight w:val="849"/>
        </w:trPr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 –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</w:p>
          <w:p w:rsidR="0037101A" w:rsidRPr="00C843C6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bottom w:val="single" w:sz="4" w:space="0" w:color="auto"/>
            </w:tcBorders>
          </w:tcPr>
          <w:p w:rsidR="0037101A" w:rsidRPr="001E73FB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1E73F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12:  Situation of Cameroon</w:t>
            </w:r>
            <w:r w:rsidRPr="001E73FB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(Location, Size)</w:t>
            </w:r>
          </w:p>
          <w:p w:rsidR="0037101A" w:rsidRPr="001E73FB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1E73F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13:  Relief of Cameroon</w:t>
            </w:r>
          </w:p>
          <w:p w:rsidR="0037101A" w:rsidRPr="001E73FB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E73F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14: Drainage of Cameroon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7101A" w:rsidRPr="00740CC4" w:rsidTr="001F3B5B"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37101A" w:rsidRPr="00C843C6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37101A" w:rsidRPr="001E73FB" w:rsidRDefault="0037101A" w:rsidP="0062515E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1E73F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15: Climatic types of Cameroon</w:t>
            </w:r>
          </w:p>
          <w:p w:rsidR="0037101A" w:rsidRPr="001E73FB" w:rsidRDefault="0037101A" w:rsidP="0062515E">
            <w:pPr>
              <w:contextualSpacing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/</w:t>
            </w:r>
          </w:p>
        </w:tc>
      </w:tr>
      <w:tr w:rsidR="0037101A" w:rsidRPr="00120EF5" w:rsidTr="0062515E"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37101A" w:rsidRPr="00C843C6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18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04362E" w:rsidRDefault="0037101A" w:rsidP="0062515E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Thursday 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21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November 2024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World Philosophy day</w:t>
            </w:r>
          </w:p>
        </w:tc>
      </w:tr>
      <w:tr w:rsidR="0037101A" w:rsidRPr="00740CC4" w:rsidTr="0062515E">
        <w:trPr>
          <w:trHeight w:val="426"/>
        </w:trPr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12 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Nov-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Nov</w:t>
            </w:r>
          </w:p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37101A" w:rsidRPr="00E201E8" w:rsidRDefault="0037101A" w:rsidP="0062515E">
            <w:pPr>
              <w:spacing w:line="276" w:lineRule="auto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Evaluation/Correction/Reme</w:t>
            </w:r>
            <w:r w:rsidRPr="00E201E8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diation</w:t>
            </w:r>
          </w:p>
          <w:p w:rsidR="0037101A" w:rsidRPr="00E201E8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1132" w:type="dxa"/>
            <w:vAlign w:val="center"/>
          </w:tcPr>
          <w:p w:rsidR="0037101A" w:rsidRPr="00E201E8" w:rsidRDefault="0037101A" w:rsidP="0062515E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vAlign w:val="center"/>
          </w:tcPr>
          <w:p w:rsidR="0037101A" w:rsidRPr="00E201E8" w:rsidRDefault="0037101A" w:rsidP="0062515E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 h</w:t>
            </w:r>
          </w:p>
        </w:tc>
        <w:tc>
          <w:tcPr>
            <w:tcW w:w="2410" w:type="dxa"/>
            <w:vAlign w:val="center"/>
          </w:tcPr>
          <w:p w:rsidR="0037101A" w:rsidRPr="001D07BD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7101A" w:rsidRPr="00740CC4" w:rsidTr="0062515E">
        <w:trPr>
          <w:trHeight w:val="426"/>
        </w:trPr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Merge w:val="restart"/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13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02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– 06</w:t>
            </w:r>
            <w:r w:rsidRPr="00046052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th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vAlign w:val="center"/>
          </w:tcPr>
          <w:p w:rsidR="0037101A" w:rsidRPr="001056E2" w:rsidRDefault="0037101A" w:rsidP="0062515E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1056E2">
              <w:rPr>
                <w:rFonts w:ascii="Times New Roman" w:hAnsi="Times New Roman" w:cs="Times New Roman"/>
                <w:b/>
                <w:bCs/>
                <w:i/>
                <w:szCs w:val="21"/>
              </w:rPr>
              <w:t>BEGINING OF SECOND TERM</w:t>
            </w:r>
          </w:p>
        </w:tc>
      </w:tr>
      <w:tr w:rsidR="0037101A" w:rsidRPr="00740CC4" w:rsidTr="0062515E"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Merge/>
            <w:vAlign w:val="center"/>
          </w:tcPr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37101A" w:rsidRPr="001E73FB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16: </w:t>
            </w:r>
            <w:r w:rsidRPr="001E73FB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Vegetation of Cameroon</w:t>
            </w:r>
          </w:p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1E73FB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Lesson  17: Soil types in Cameroon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1D07BD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7101A" w:rsidRPr="00740CC4" w:rsidTr="0062515E"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37101A" w:rsidRPr="001E73FB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 Further Study 1: </w:t>
            </w:r>
            <w:r w:rsidRPr="001E73FB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The biogeographic Regions of Cameroon</w:t>
            </w:r>
          </w:p>
          <w:p w:rsidR="0037101A" w:rsidRPr="00D664D8" w:rsidRDefault="0037101A" w:rsidP="0062515E">
            <w:pPr>
              <w:contextualSpacing/>
              <w:rPr>
                <w:rFonts w:ascii="Times New Roman" w:hAnsi="Times New Roman" w:cs="Times New Roman"/>
                <w:sz w:val="18"/>
                <w:szCs w:val="16"/>
                <w:lang w:val="en-US"/>
              </w:rPr>
            </w:pPr>
            <w:r w:rsidRPr="001E73FB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Practical Work 1, 2, 3,  (Basic principles of map analysis, Conventional signs &amp; symbols; Gridlines &amp; Locational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 references)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1D07BD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7101A" w:rsidRPr="00740CC4" w:rsidTr="0062515E">
        <w:trPr>
          <w:trHeight w:val="486"/>
        </w:trPr>
        <w:tc>
          <w:tcPr>
            <w:tcW w:w="1305" w:type="dxa"/>
            <w:vMerge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15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: 16  Dec -20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Dec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2024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Practical Work 4 &amp; 5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(Directions on maps, Scales &amp; Map measurements)</w:t>
            </w:r>
          </w:p>
          <w:p w:rsidR="0037101A" w:rsidRPr="00D664D8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1D07BD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1D07BD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7101A" w:rsidRPr="00120EF5" w:rsidTr="0062515E">
        <w:trPr>
          <w:trHeight w:val="409"/>
        </w:trPr>
        <w:tc>
          <w:tcPr>
            <w:tcW w:w="1305" w:type="dxa"/>
            <w:vMerge w:val="restart"/>
            <w:shd w:val="clear" w:color="auto" w:fill="FFFFFF" w:themeFill="background1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II</w:t>
            </w:r>
          </w:p>
        </w:tc>
        <w:tc>
          <w:tcPr>
            <w:tcW w:w="2205" w:type="dxa"/>
            <w:shd w:val="clear" w:color="auto" w:fill="95B3D7" w:themeFill="accent1" w:themeFillTint="99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shd w:val="clear" w:color="auto" w:fill="95B3D7" w:themeFill="accent1" w:themeFillTint="99"/>
            <w:vAlign w:val="center"/>
          </w:tcPr>
          <w:p w:rsidR="0037101A" w:rsidRPr="00120EF5" w:rsidRDefault="0037101A" w:rsidP="0062515E">
            <w:pPr>
              <w:contextualSpacing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F38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FROM 20</w:t>
            </w:r>
            <w:r w:rsidRPr="00DF385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th</w:t>
            </w:r>
            <w:r w:rsidRPr="00DF38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Dec</w:t>
            </w:r>
            <w:r w:rsidRPr="00DF38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2024 to 06</w:t>
            </w:r>
            <w:r w:rsidRPr="00DF385E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th</w:t>
            </w:r>
            <w:r w:rsidRPr="00DF38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 Jan </w:t>
            </w:r>
            <w:r w:rsidRPr="00120EF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2025</w:t>
            </w:r>
            <w:r w:rsidRPr="00DF385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FIRST BREAK (Christmas Break)</w:t>
            </w:r>
          </w:p>
        </w:tc>
      </w:tr>
      <w:tr w:rsidR="0037101A" w:rsidRPr="00740CC4" w:rsidTr="0062515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7101A" w:rsidRPr="00120EF5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Pr="00C843C6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06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1E73FB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E73F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Practical work 6,&amp; 7 (</w:t>
            </w:r>
            <w:r w:rsidRPr="001E73FB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Map copying, reduction, &amp; enlargement; Interpreting relief forms from maps)</w:t>
            </w:r>
          </w:p>
          <w:p w:rsidR="0037101A" w:rsidRPr="001E73FB" w:rsidRDefault="0037101A" w:rsidP="0062515E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7101A" w:rsidRPr="00740CC4" w:rsidTr="0062515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13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Jan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17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Jan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37101A" w:rsidRPr="00C843C6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1E73FB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E73FB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Practical work 8 Description of Relief &amp; sketching of relief areas from maps</w:t>
            </w:r>
          </w:p>
          <w:p w:rsidR="0037101A" w:rsidRPr="001E73FB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  <w:p w:rsidR="0037101A" w:rsidRPr="001E73FB" w:rsidRDefault="0037101A" w:rsidP="0062515E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E73FB">
              <w:rPr>
                <w:rFonts w:ascii="Times New Roman" w:hAnsi="Times New Roman" w:cs="Times New Roman"/>
                <w:b/>
                <w:sz w:val="18"/>
                <w:szCs w:val="18"/>
              </w:rPr>
              <w:t>Integration Activities</w:t>
            </w:r>
          </w:p>
        </w:tc>
        <w:tc>
          <w:tcPr>
            <w:tcW w:w="113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37101A" w:rsidRPr="00C843C6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7101A" w:rsidRPr="00740CC4" w:rsidTr="0037101A">
        <w:trPr>
          <w:trHeight w:val="601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bottom w:val="single" w:sz="4" w:space="0" w:color="auto"/>
            </w:tcBorders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18 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tcBorders>
              <w:bottom w:val="single" w:sz="4" w:space="0" w:color="auto"/>
            </w:tcBorders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bottom w:val="single" w:sz="4" w:space="0" w:color="auto"/>
            </w:tcBorders>
          </w:tcPr>
          <w:p w:rsidR="0037101A" w:rsidRPr="00120EF5" w:rsidRDefault="0037101A" w:rsidP="0062515E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20EF5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Evaluation/Correction/Remediation</w:t>
            </w:r>
          </w:p>
          <w:p w:rsidR="0037101A" w:rsidRPr="00120EF5" w:rsidRDefault="0037101A" w:rsidP="0062515E">
            <w:pPr>
              <w:spacing w:line="276" w:lineRule="auto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120EF5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Practical work 9 : Description of drainage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on</w:t>
            </w:r>
            <w:r w:rsidRPr="00120EF5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maps</w:t>
            </w:r>
          </w:p>
        </w:tc>
        <w:tc>
          <w:tcPr>
            <w:tcW w:w="1132" w:type="dxa"/>
            <w:tcBorders>
              <w:bottom w:val="single" w:sz="4" w:space="0" w:color="auto"/>
            </w:tcBorders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37101A" w:rsidRPr="00740CC4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37101A" w:rsidRPr="00C843C6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37101A" w:rsidRPr="00120EF5" w:rsidTr="0037101A">
        <w:trPr>
          <w:trHeight w:val="961"/>
        </w:trPr>
        <w:tc>
          <w:tcPr>
            <w:tcW w:w="1305" w:type="dxa"/>
            <w:vMerge/>
            <w:tcBorders>
              <w:top w:val="single" w:sz="4" w:space="0" w:color="auto"/>
              <w:bottom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101A" w:rsidRPr="00C843C6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19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:27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 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Jan</w:t>
            </w:r>
          </w:p>
        </w:tc>
        <w:tc>
          <w:tcPr>
            <w:tcW w:w="1832" w:type="dxa"/>
            <w:vMerge/>
            <w:tcBorders>
              <w:top w:val="single" w:sz="4" w:space="0" w:color="auto"/>
            </w:tcBorders>
            <w:vAlign w:val="center"/>
          </w:tcPr>
          <w:p w:rsidR="0037101A" w:rsidRPr="00740CC4" w:rsidRDefault="0037101A" w:rsidP="00886737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  <w:bottom w:val="single" w:sz="4" w:space="0" w:color="auto"/>
            </w:tcBorders>
          </w:tcPr>
          <w:p w:rsidR="0037101A" w:rsidRDefault="0037101A" w:rsidP="0062515E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</w:p>
          <w:p w:rsidR="0037101A" w:rsidRPr="00D664D8" w:rsidRDefault="0037101A" w:rsidP="0062515E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MODULE 2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: DEVELOPMENT AND MANAGEMENT OF PRIMARY RESOURCES</w:t>
            </w:r>
          </w:p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 </w:t>
            </w:r>
            <w:r w:rsidRPr="00D664D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18: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The Notion of </w:t>
            </w:r>
            <w:r w:rsidRPr="00D664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Development</w:t>
            </w:r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101A" w:rsidRPr="00120EF5" w:rsidRDefault="0037101A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From Mon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2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7</w:t>
            </w:r>
            <w:r w:rsidRPr="0004362E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Jan   to Mon 3</w:t>
            </w:r>
            <w:r w:rsidRPr="009F3E39">
              <w:rPr>
                <w:rFonts w:ascii="Times New Roman" w:hAnsi="Times New Roman" w:cs="Times New Roman"/>
                <w:bCs/>
                <w:sz w:val="20"/>
                <w:szCs w:val="21"/>
                <w:vertAlign w:val="superscript"/>
                <w:lang w:val="en-US"/>
              </w:rPr>
              <w:t>rd</w:t>
            </w:r>
            <w: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 xml:space="preserve"> Feb 2025 Bilingualism Week</w:t>
            </w:r>
          </w:p>
        </w:tc>
      </w:tr>
      <w:tr w:rsidR="0037101A" w:rsidRPr="00445782" w:rsidTr="00886737">
        <w:trPr>
          <w:trHeight w:val="724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7101A" w:rsidRPr="00120EF5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03</w:t>
            </w: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-07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37101A" w:rsidRDefault="0037101A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</w:p>
          <w:p w:rsidR="0037101A" w:rsidRPr="00D664D8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19: </w:t>
            </w:r>
            <w:r w:rsidRPr="00D664D8"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  <w:t>Indicators of development and underdevelopment</w:t>
            </w:r>
          </w:p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</w:t>
            </w:r>
            <w:r w:rsidRPr="00D664D8"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  <w:t>20: Classification of nations in terms of development levels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7101A" w:rsidRPr="0017228F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</w:tcBorders>
            <w:vAlign w:val="center"/>
          </w:tcPr>
          <w:p w:rsidR="0037101A" w:rsidRPr="00120EF5" w:rsidRDefault="0037101A" w:rsidP="0062515E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120EF5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From Wed 5th to Tues 11th Feb 2025</w:t>
            </w:r>
          </w:p>
          <w:p w:rsidR="0037101A" w:rsidRPr="005B3E3C" w:rsidRDefault="0037101A" w:rsidP="0062515E">
            <w:pPr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04362E">
              <w:rPr>
                <w:rFonts w:ascii="Times New Roman" w:hAnsi="Times New Roman" w:cs="Times New Roman"/>
                <w:bCs/>
                <w:sz w:val="20"/>
                <w:szCs w:val="21"/>
              </w:rPr>
              <w:t>Youth Week</w:t>
            </w:r>
          </w:p>
        </w:tc>
      </w:tr>
      <w:tr w:rsidR="0037101A" w:rsidRPr="008430DF" w:rsidTr="0062515E">
        <w:trPr>
          <w:trHeight w:val="825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7101A" w:rsidRPr="0000291C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37101A" w:rsidRPr="0000291C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21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10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 w:rsidRPr="00C843C6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14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4833" w:type="dxa"/>
            <w:tcBorders>
              <w:top w:val="single" w:sz="4" w:space="0" w:color="auto"/>
            </w:tcBorders>
          </w:tcPr>
          <w:p w:rsidR="0037101A" w:rsidRPr="00D664D8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21: </w:t>
            </w:r>
            <w:r w:rsidRPr="00D664D8"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  <w:t>Rostow’s Model</w:t>
            </w:r>
          </w:p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22: </w:t>
            </w:r>
            <w:r w:rsidRPr="00D664D8"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  <w:t xml:space="preserve">Challenges of Development </w:t>
            </w:r>
          </w:p>
          <w:p w:rsidR="0037101A" w:rsidRPr="00706EC9" w:rsidRDefault="0037101A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</w:t>
            </w:r>
            <w:r w:rsidRPr="00D664D8"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  <w:t>23: Global Solution to poverty and Underdevelopment;</w:t>
            </w:r>
          </w:p>
        </w:tc>
        <w:tc>
          <w:tcPr>
            <w:tcW w:w="1132" w:type="dxa"/>
            <w:tcBorders>
              <w:top w:val="single" w:sz="4" w:space="0" w:color="auto"/>
            </w:tcBorders>
          </w:tcPr>
          <w:p w:rsidR="0037101A" w:rsidRPr="00120EF5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37101A" w:rsidRPr="0017228F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101A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3h</w:t>
            </w:r>
          </w:p>
        </w:tc>
        <w:tc>
          <w:tcPr>
            <w:tcW w:w="2410" w:type="dxa"/>
            <w:vMerge/>
            <w:tcBorders>
              <w:bottom w:val="single" w:sz="4" w:space="0" w:color="auto"/>
            </w:tcBorders>
            <w:vAlign w:val="center"/>
          </w:tcPr>
          <w:p w:rsidR="0037101A" w:rsidRPr="0004362E" w:rsidRDefault="0037101A" w:rsidP="0062515E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</w:p>
        </w:tc>
      </w:tr>
      <w:tr w:rsidR="0037101A" w:rsidRPr="00120EF5" w:rsidTr="0062515E">
        <w:trPr>
          <w:trHeight w:val="764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37101A" w:rsidRPr="00E201E8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37101A" w:rsidRPr="00C843C6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:1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7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1  </w:t>
            </w:r>
            <w:r w:rsidRPr="0097748A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tcBorders>
              <w:bottom w:val="single" w:sz="4" w:space="0" w:color="auto"/>
            </w:tcBorders>
            <w:vAlign w:val="center"/>
          </w:tcPr>
          <w:p w:rsidR="0037101A" w:rsidRPr="00740CC4" w:rsidRDefault="0037101A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37101A" w:rsidRPr="00D664D8" w:rsidRDefault="0037101A" w:rsidP="0062515E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</w:p>
          <w:p w:rsidR="0037101A" w:rsidRPr="00D664D8" w:rsidRDefault="0037101A" w:rsidP="0062515E">
            <w:pPr>
              <w:jc w:val="both"/>
              <w:rPr>
                <w:rFonts w:ascii="Times New Roman" w:hAnsi="Times New Roman" w:cs="Times New Roman"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</w:t>
            </w:r>
            <w:r w:rsidRPr="00D664D8"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  <w:t xml:space="preserve">24: </w:t>
            </w:r>
            <w:r w:rsidRPr="00D664D8">
              <w:rPr>
                <w:rFonts w:ascii="Times New Roman" w:hAnsi="Times New Roman" w:cs="Times New Roman"/>
                <w:sz w:val="18"/>
                <w:szCs w:val="16"/>
                <w:lang w:val="en-US"/>
              </w:rPr>
              <w:t>Strategies (reasons) for emergence of the NICs</w:t>
            </w:r>
          </w:p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25: 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Economic Activities</w:t>
            </w:r>
          </w:p>
          <w:p w:rsidR="0037101A" w:rsidRPr="00D664D8" w:rsidRDefault="0037101A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26: 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Agriculture</w:t>
            </w:r>
          </w:p>
          <w:p w:rsidR="0037101A" w:rsidRPr="00D664D8" w:rsidRDefault="0037101A" w:rsidP="0062515E">
            <w:pPr>
              <w:rPr>
                <w:rFonts w:ascii="Times New Roman" w:hAnsi="Times New Roman" w:cs="Times New Roman"/>
                <w:b/>
                <w:sz w:val="18"/>
                <w:szCs w:val="16"/>
                <w:lang w:val="en-US"/>
              </w:rPr>
            </w:pPr>
          </w:p>
        </w:tc>
        <w:tc>
          <w:tcPr>
            <w:tcW w:w="113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7101A" w:rsidRPr="00740CC4" w:rsidRDefault="0037101A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37101A" w:rsidRPr="00120EF5" w:rsidRDefault="0037101A" w:rsidP="0062515E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120EF5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Friday 21st Feb 2025</w:t>
            </w:r>
          </w:p>
          <w:p w:rsidR="0037101A" w:rsidRPr="00120EF5" w:rsidRDefault="0037101A" w:rsidP="0062515E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 w:rsidRPr="00120EF5"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  <w:t>International Mother Language Day</w:t>
            </w:r>
          </w:p>
        </w:tc>
      </w:tr>
      <w:tr w:rsidR="00201944" w:rsidRPr="00740CC4" w:rsidTr="0062515E">
        <w:trPr>
          <w:trHeight w:val="1076"/>
        </w:trPr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201944" w:rsidRPr="00120EF5" w:rsidRDefault="00201944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201944" w:rsidRPr="00C843C6" w:rsidRDefault="00201944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23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24  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– 28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Feb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 w:val="restart"/>
            <w:tcBorders>
              <w:top w:val="single" w:sz="4" w:space="0" w:color="auto"/>
            </w:tcBorders>
            <w:vAlign w:val="center"/>
          </w:tcPr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5937AA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PROMOTE GOOD GOVERNANCE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MANAGE NATURAL RESOURCES</w:t>
            </w: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SUSTAINABLY</w:t>
            </w: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</w:p>
          <w:p w:rsidR="00201944" w:rsidRPr="00740CC4" w:rsidRDefault="00201944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F05C95" w:rsidRDefault="001B21B0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MODULE 2: DEVELOPMENT</w:t>
            </w:r>
            <w:r w:rsidR="00F05C95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&amp; MANAGEMENT OF PRIMARY RESOURCES</w:t>
            </w:r>
          </w:p>
          <w:p w:rsidR="00201944" w:rsidRPr="00D664D8" w:rsidRDefault="00201944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</w:t>
            </w:r>
            <w:r w:rsidR="00813E5B"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27: </w:t>
            </w:r>
            <w:r w:rsidR="000B20B6"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Agricultural systems</w:t>
            </w:r>
          </w:p>
          <w:p w:rsidR="00201944" w:rsidRDefault="00201944" w:rsidP="0062515E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</w:t>
            </w:r>
            <w:r w:rsidR="00813E5B"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28: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Intensive </w:t>
            </w:r>
            <w:r w:rsidR="00813E5B"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 xml:space="preserve">&amp;  Extensive 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Agriculture</w:t>
            </w:r>
          </w:p>
          <w:p w:rsidR="00E26E21" w:rsidRPr="00E26E21" w:rsidRDefault="00E26E21" w:rsidP="0062515E">
            <w:pPr>
              <w:rPr>
                <w:rFonts w:ascii="Times New Roman" w:hAnsi="Times New Roman" w:cs="Times New Roman"/>
                <w:b/>
                <w:sz w:val="18"/>
                <w:szCs w:val="21"/>
                <w:lang w:val="en-US"/>
              </w:rPr>
            </w:pPr>
            <w:r w:rsidRPr="00E26E21">
              <w:rPr>
                <w:rFonts w:ascii="Times New Roman" w:eastAsia="Calibri" w:hAnsi="Times New Roman" w:cs="Times New Roman"/>
                <w:b/>
                <w:szCs w:val="16"/>
                <w:lang w:val="en-US"/>
              </w:rPr>
              <w:t>Integration activities</w:t>
            </w:r>
          </w:p>
        </w:tc>
        <w:tc>
          <w:tcPr>
            <w:tcW w:w="1132" w:type="dxa"/>
          </w:tcPr>
          <w:p w:rsidR="00201944" w:rsidRPr="00740CC4" w:rsidRDefault="00201944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201944" w:rsidRPr="00740CC4" w:rsidRDefault="00201944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201944" w:rsidRPr="00740CC4" w:rsidRDefault="00201944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201944" w:rsidRPr="0004362E" w:rsidRDefault="00041BEE" w:rsidP="0062515E">
            <w:pPr>
              <w:rPr>
                <w:rFonts w:ascii="Times New Roman" w:hAnsi="Times New Roman" w:cs="Times New Roman"/>
                <w:bCs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1"/>
              </w:rPr>
              <w:t xml:space="preserve">                    /</w:t>
            </w:r>
          </w:p>
        </w:tc>
      </w:tr>
      <w:tr w:rsidR="00201944" w:rsidRPr="00120EF5" w:rsidTr="0062515E">
        <w:tc>
          <w:tcPr>
            <w:tcW w:w="1305" w:type="dxa"/>
            <w:vMerge/>
            <w:shd w:val="clear" w:color="auto" w:fill="FFFFFF" w:themeFill="background1"/>
            <w:vAlign w:val="center"/>
          </w:tcPr>
          <w:p w:rsidR="00201944" w:rsidRPr="00740CC4" w:rsidRDefault="00201944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201944" w:rsidRPr="00C843C6" w:rsidRDefault="00201944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24 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>: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03</w:t>
            </w:r>
            <w:r w:rsidRPr="00F0736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– 07</w:t>
            </w:r>
            <w:r w:rsidRPr="00F0736C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/>
            <w:vAlign w:val="center"/>
          </w:tcPr>
          <w:p w:rsidR="00201944" w:rsidRPr="00740CC4" w:rsidRDefault="00201944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E26E21" w:rsidRDefault="00E26E21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E26E21">
              <w:rPr>
                <w:rFonts w:ascii="Times New Roman" w:eastAsia="Calibri" w:hAnsi="Times New Roman" w:cs="Times New Roman"/>
                <w:b/>
                <w:szCs w:val="16"/>
                <w:lang w:val="en-US"/>
              </w:rPr>
              <w:t>Integration activities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 </w:t>
            </w:r>
          </w:p>
          <w:p w:rsidR="00201944" w:rsidRPr="00D664D8" w:rsidRDefault="00813E5B" w:rsidP="0062515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Lesson 29: The Green Revolution</w:t>
            </w:r>
          </w:p>
          <w:p w:rsidR="00813E5B" w:rsidRPr="00D664D8" w:rsidRDefault="00813E5B" w:rsidP="0062515E">
            <w:pPr>
              <w:jc w:val="both"/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30: Impact of Agriculture  -  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On the Economy</w:t>
            </w:r>
          </w:p>
          <w:p w:rsidR="00813E5B" w:rsidRPr="00D664D8" w:rsidRDefault="00813E5B" w:rsidP="0062515E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On the Environment</w:t>
            </w:r>
          </w:p>
        </w:tc>
        <w:tc>
          <w:tcPr>
            <w:tcW w:w="1132" w:type="dxa"/>
          </w:tcPr>
          <w:p w:rsidR="00201944" w:rsidRPr="00740CC4" w:rsidRDefault="00201944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201944" w:rsidRPr="00740CC4" w:rsidRDefault="00201944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201944" w:rsidRPr="00740CC4" w:rsidRDefault="00201944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201944" w:rsidRPr="00120EF5" w:rsidRDefault="001924F3" w:rsidP="0062515E">
            <w:pPr>
              <w:rPr>
                <w:rFonts w:ascii="Times New Roman" w:hAnsi="Times New Roman" w:cs="Times New Roman"/>
                <w:bCs/>
                <w:sz w:val="20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Friday 07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March 2025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National Day of Arts &amp; culture</w:t>
            </w:r>
          </w:p>
        </w:tc>
      </w:tr>
      <w:tr w:rsidR="001F0897" w:rsidRPr="00740CC4" w:rsidTr="0062515E">
        <w:trPr>
          <w:trHeight w:val="210"/>
        </w:trPr>
        <w:tc>
          <w:tcPr>
            <w:tcW w:w="1305" w:type="dxa"/>
            <w:vMerge w:val="restart"/>
            <w:tcBorders>
              <w:top w:val="single" w:sz="4" w:space="0" w:color="auto"/>
            </w:tcBorders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III</w:t>
            </w:r>
          </w:p>
        </w:tc>
        <w:tc>
          <w:tcPr>
            <w:tcW w:w="2205" w:type="dxa"/>
            <w:vMerge w:val="restart"/>
            <w:tcBorders>
              <w:top w:val="single" w:sz="4" w:space="0" w:color="auto"/>
            </w:tcBorders>
            <w:vAlign w:val="center"/>
          </w:tcPr>
          <w:p w:rsidR="001F0897" w:rsidRPr="00C843C6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10</w:t>
            </w:r>
            <w:r w:rsidRPr="009774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–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14</w:t>
            </w:r>
            <w:r w:rsidRPr="0097748A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  <w:p w:rsidR="001F0897" w:rsidRPr="00C843C6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1F0897" w:rsidRPr="00740CC4" w:rsidRDefault="001F0897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vAlign w:val="center"/>
          </w:tcPr>
          <w:p w:rsidR="001F0897" w:rsidRPr="00D11F5D" w:rsidRDefault="001F0897" w:rsidP="0062515E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sz w:val="21"/>
                <w:szCs w:val="21"/>
              </w:rPr>
            </w:pPr>
            <w:r w:rsidRPr="00D11F5D">
              <w:rPr>
                <w:rFonts w:ascii="Times New Roman" w:hAnsi="Times New Roman" w:cs="Times New Roman"/>
                <w:b/>
                <w:i/>
                <w:sz w:val="28"/>
                <w:szCs w:val="21"/>
              </w:rPr>
              <w:t>BEGINING OF THI</w:t>
            </w:r>
            <w:r w:rsidR="00813E5B">
              <w:rPr>
                <w:rFonts w:ascii="Times New Roman" w:hAnsi="Times New Roman" w:cs="Times New Roman"/>
                <w:b/>
                <w:i/>
                <w:sz w:val="28"/>
                <w:szCs w:val="21"/>
              </w:rPr>
              <w:t>R</w:t>
            </w:r>
            <w:r w:rsidRPr="00D11F5D">
              <w:rPr>
                <w:rFonts w:ascii="Times New Roman" w:hAnsi="Times New Roman" w:cs="Times New Roman"/>
                <w:b/>
                <w:i/>
                <w:sz w:val="28"/>
                <w:szCs w:val="21"/>
              </w:rPr>
              <w:t>D TERM</w:t>
            </w:r>
          </w:p>
        </w:tc>
      </w:tr>
      <w:tr w:rsidR="001F0897" w:rsidRPr="00120EF5" w:rsidTr="0062515E">
        <w:trPr>
          <w:trHeight w:val="210"/>
        </w:trPr>
        <w:tc>
          <w:tcPr>
            <w:tcW w:w="1305" w:type="dxa"/>
            <w:vMerge/>
            <w:tcBorders>
              <w:top w:val="single" w:sz="4" w:space="0" w:color="auto"/>
            </w:tcBorders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Merge/>
            <w:vAlign w:val="center"/>
          </w:tcPr>
          <w:p w:rsidR="001F0897" w:rsidRPr="00740CC4" w:rsidRDefault="001F0897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1F0897" w:rsidRPr="00740CC4" w:rsidRDefault="001F0897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DF385E" w:rsidRPr="00D664D8" w:rsidRDefault="00813E5B" w:rsidP="0062515E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Lesson 31: Sustainable Agriculture</w:t>
            </w:r>
            <w:r w:rsidR="00DF385E"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 (</w:t>
            </w:r>
            <w:r w:rsidR="00DF385E"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Meaning, Aims, Sustainable agricultural practices, Importance)</w:t>
            </w:r>
          </w:p>
          <w:p w:rsidR="00813E5B" w:rsidRPr="00D664D8" w:rsidRDefault="00813E5B" w:rsidP="0062515E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</w:p>
          <w:p w:rsidR="00813E5B" w:rsidRPr="00D664D8" w:rsidRDefault="00813E5B" w:rsidP="0062515E">
            <w:pPr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Lesson 32: Climate Smart Agriculture</w:t>
            </w:r>
            <w:r w:rsidR="00DF385E"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 (</w:t>
            </w:r>
            <w:r w:rsidR="00DF385E"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Meaning, Aims or main pillars, Practical techniques)</w:t>
            </w:r>
          </w:p>
          <w:p w:rsidR="001F0897" w:rsidRPr="00D664D8" w:rsidRDefault="001F0897" w:rsidP="0062515E">
            <w:pPr>
              <w:rPr>
                <w:rFonts w:ascii="Times New Roman" w:hAnsi="Times New Roman" w:cs="Times New Roman"/>
                <w:sz w:val="18"/>
                <w:szCs w:val="21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Lesson 3</w:t>
            </w:r>
            <w:r w:rsidR="000B63C1"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3: 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Spatial Patterns of agriculture</w:t>
            </w:r>
            <w:r w:rsidRPr="00D664D8">
              <w:rPr>
                <w:rFonts w:ascii="Times New Roman" w:eastAsia="Calibri" w:hAnsi="Times New Roman" w:cs="Times New Roman"/>
                <w:sz w:val="18"/>
                <w:szCs w:val="16"/>
                <w:lang w:val="en-US"/>
              </w:rPr>
              <w:t>: Von Thünen’s Model of Agricultural land use</w:t>
            </w:r>
          </w:p>
        </w:tc>
        <w:tc>
          <w:tcPr>
            <w:tcW w:w="1132" w:type="dxa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924F3" w:rsidRPr="00E201E8" w:rsidRDefault="001924F3" w:rsidP="0062515E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-Monday 10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 2025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Commonwealth Day.</w:t>
            </w:r>
          </w:p>
          <w:p w:rsidR="001F0897" w:rsidRPr="00E201E8" w:rsidRDefault="001924F3" w:rsidP="0062515E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 Thursday 13 to Friday 14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2025</w:t>
            </w:r>
            <w:r w:rsidR="005E1599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“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 Open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days”</w:t>
            </w:r>
          </w:p>
        </w:tc>
      </w:tr>
      <w:tr w:rsidR="001F0897" w:rsidRPr="00120EF5" w:rsidTr="0062515E">
        <w:tc>
          <w:tcPr>
            <w:tcW w:w="1305" w:type="dxa"/>
            <w:vMerge/>
          </w:tcPr>
          <w:p w:rsidR="001F0897" w:rsidRPr="00E201E8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tcBorders>
              <w:top w:val="single" w:sz="4" w:space="0" w:color="auto"/>
            </w:tcBorders>
            <w:vAlign w:val="center"/>
          </w:tcPr>
          <w:p w:rsidR="001F0897" w:rsidRPr="005B3E3C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17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21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1F0897" w:rsidRPr="00D664D8" w:rsidRDefault="001F0897" w:rsidP="0062515E">
            <w:pPr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</w:t>
            </w:r>
            <w:r w:rsidR="000B63C1"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34: 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Arable Agriculture in Cameroon:</w:t>
            </w:r>
          </w:p>
          <w:p w:rsidR="001F0897" w:rsidRPr="00D664D8" w:rsidRDefault="001F0897" w:rsidP="0062515E">
            <w:pPr>
              <w:rPr>
                <w:rFonts w:ascii="Times New Roman" w:hAnsi="Times New Roman" w:cs="Times New Roman"/>
                <w:b/>
                <w:sz w:val="18"/>
                <w:szCs w:val="21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Lesson </w:t>
            </w:r>
            <w:r w:rsidR="000B63C1"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 xml:space="preserve">35: 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6"/>
                <w:lang w:val="en-US"/>
              </w:rPr>
              <w:t>Pastoral Agriculture in  Cameroon:</w:t>
            </w:r>
          </w:p>
        </w:tc>
        <w:tc>
          <w:tcPr>
            <w:tcW w:w="1132" w:type="dxa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F0897" w:rsidRPr="00E201E8" w:rsidRDefault="001924F3" w:rsidP="0062515E">
            <w:pPr>
              <w:spacing w:line="276" w:lineRule="auto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Wed 20</w:t>
            </w:r>
            <w:r w:rsidRPr="001924F3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Mar 2025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lastRenderedPageBreak/>
              <w:t>International Day of  la Francophonie</w:t>
            </w:r>
          </w:p>
        </w:tc>
      </w:tr>
      <w:tr w:rsidR="001F0897" w:rsidRPr="00445782" w:rsidTr="0062515E">
        <w:tc>
          <w:tcPr>
            <w:tcW w:w="1305" w:type="dxa"/>
            <w:vMerge/>
          </w:tcPr>
          <w:p w:rsidR="001F0897" w:rsidRPr="00E201E8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1F0897" w:rsidRPr="00C843C6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27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24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28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2025</w:t>
            </w:r>
          </w:p>
        </w:tc>
        <w:tc>
          <w:tcPr>
            <w:tcW w:w="1832" w:type="dxa"/>
            <w:vMerge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  <w:vAlign w:val="center"/>
          </w:tcPr>
          <w:p w:rsidR="001F0897" w:rsidRPr="00D664D8" w:rsidRDefault="001F0897" w:rsidP="0062515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="004C08D1"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36: 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Impact of agriculture on the economy</w:t>
            </w:r>
            <w:r w:rsidR="004C08D1"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 of Cameroon</w:t>
            </w:r>
          </w:p>
          <w:p w:rsidR="004C08D1" w:rsidRPr="00D664D8" w:rsidRDefault="001F0897" w:rsidP="0062515E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="004C08D1"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37: Food loss and Food waste in Cameroon</w:t>
            </w:r>
          </w:p>
          <w:p w:rsidR="001F0897" w:rsidRPr="00D664D8" w:rsidRDefault="004C08D1" w:rsidP="0062515E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Lesson 38: Problems of Tropical Agriculture with reference to Cameroon</w:t>
            </w:r>
          </w:p>
        </w:tc>
        <w:tc>
          <w:tcPr>
            <w:tcW w:w="1132" w:type="dxa"/>
          </w:tcPr>
          <w:p w:rsidR="001F0897" w:rsidRPr="00120EF5" w:rsidRDefault="00120EF5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1F0897" w:rsidRPr="00120EF5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1F0897" w:rsidRPr="00E201E8" w:rsidRDefault="001924F3" w:rsidP="0062515E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/</w:t>
            </w:r>
          </w:p>
        </w:tc>
      </w:tr>
      <w:tr w:rsidR="001F0897" w:rsidRPr="00740CC4" w:rsidTr="0062515E">
        <w:trPr>
          <w:trHeight w:val="724"/>
        </w:trPr>
        <w:tc>
          <w:tcPr>
            <w:tcW w:w="1305" w:type="dxa"/>
            <w:vMerge/>
          </w:tcPr>
          <w:p w:rsidR="001F0897" w:rsidRPr="00E201E8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1F0897" w:rsidRPr="00C843C6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: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Mar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-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04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1F0897" w:rsidRPr="007E2B3C" w:rsidRDefault="001F0897" w:rsidP="0062515E">
            <w:pPr>
              <w:tabs>
                <w:tab w:val="left" w:pos="324"/>
              </w:tabs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="00D664D8"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39</w:t>
            </w:r>
            <w:r w:rsidR="004C08D1"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:  Forest Resources &amp;management</w:t>
            </w:r>
            <w:r w:rsidR="004C08D1" w:rsidRPr="00D664D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(Meaning, Forest Products,</w:t>
            </w:r>
            <w:r w:rsidR="00D664D8" w:rsidRPr="00D664D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 xml:space="preserve"> Importance to the economy, Problems &amp; efforts to conserve</w:t>
            </w:r>
            <w:r w:rsidR="004C08D1" w:rsidRPr="00D664D8"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)</w:t>
            </w:r>
          </w:p>
          <w:p w:rsidR="001F0897" w:rsidRPr="00D664D8" w:rsidRDefault="001F0897" w:rsidP="0062515E">
            <w:pPr>
              <w:tabs>
                <w:tab w:val="left" w:pos="324"/>
              </w:tabs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hAnsi="Times New Roman" w:cs="Times New Roman"/>
                <w:b/>
                <w:sz w:val="18"/>
                <w:szCs w:val="18"/>
              </w:rPr>
              <w:t>Integration Activities</w:t>
            </w:r>
          </w:p>
        </w:tc>
        <w:tc>
          <w:tcPr>
            <w:tcW w:w="1132" w:type="dxa"/>
          </w:tcPr>
          <w:p w:rsidR="001F0897" w:rsidRPr="00740CC4" w:rsidRDefault="00120EF5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  <w:p w:rsidR="001F0897" w:rsidRDefault="001F089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1F0897" w:rsidRPr="00120EF5" w:rsidTr="0062515E">
        <w:tc>
          <w:tcPr>
            <w:tcW w:w="1305" w:type="dxa"/>
            <w:vMerge/>
            <w:shd w:val="clear" w:color="auto" w:fill="95B3D7" w:themeFill="accent1" w:themeFillTint="99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shd w:val="clear" w:color="auto" w:fill="95B3D7" w:themeFill="accent1" w:themeFillTint="99"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832" w:type="dxa"/>
            <w:vMerge/>
            <w:vAlign w:val="center"/>
          </w:tcPr>
          <w:p w:rsidR="001F0897" w:rsidRPr="00740CC4" w:rsidRDefault="001F089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0217" w:type="dxa"/>
            <w:gridSpan w:val="5"/>
            <w:shd w:val="clear" w:color="auto" w:fill="95B3D7" w:themeFill="accent1" w:themeFillTint="99"/>
            <w:vAlign w:val="center"/>
          </w:tcPr>
          <w:p w:rsidR="001F0897" w:rsidRPr="00120EF5" w:rsidRDefault="001F0897" w:rsidP="0062515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20EF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             04</w:t>
            </w:r>
            <w:r w:rsidRPr="00120EF5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US"/>
              </w:rPr>
              <w:t xml:space="preserve">th </w:t>
            </w:r>
            <w:r w:rsidRPr="00120EF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Apr to 18th Apr 2025 SECOND</w:t>
            </w:r>
            <w:r w:rsidRPr="004C08D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BREAK (Easter Beak)</w:t>
            </w:r>
          </w:p>
        </w:tc>
      </w:tr>
      <w:tr w:rsidR="008B45FB" w:rsidRPr="00740CC4" w:rsidTr="0062515E">
        <w:tc>
          <w:tcPr>
            <w:tcW w:w="1305" w:type="dxa"/>
            <w:vMerge/>
            <w:vAlign w:val="center"/>
          </w:tcPr>
          <w:p w:rsidR="008B45FB" w:rsidRPr="00120EF5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  <w:tc>
          <w:tcPr>
            <w:tcW w:w="2205" w:type="dxa"/>
            <w:vAlign w:val="center"/>
          </w:tcPr>
          <w:p w:rsidR="008B45FB" w:rsidRPr="00C843C6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29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 : 22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-25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 w:val="restart"/>
            <w:tcBorders>
              <w:top w:val="nil"/>
            </w:tcBorders>
            <w:vAlign w:val="center"/>
          </w:tcPr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MANAGE NATURAL RESOURCES</w:t>
            </w:r>
          </w:p>
          <w:p w:rsidR="0062515E" w:rsidRDefault="0062515E" w:rsidP="0062515E">
            <w:pP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SUSTAINABLY</w:t>
            </w:r>
          </w:p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8B45FB" w:rsidRPr="00D664D8" w:rsidRDefault="008B45FB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Evaluation/Correction/Remediation</w:t>
            </w:r>
          </w:p>
          <w:p w:rsidR="008B45FB" w:rsidRPr="00D664D8" w:rsidRDefault="008B45FB" w:rsidP="0062515E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="00D664D8"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40</w:t>
            </w: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: Management of Forest resources in Cameroon </w:t>
            </w:r>
          </w:p>
        </w:tc>
        <w:tc>
          <w:tcPr>
            <w:tcW w:w="1132" w:type="dxa"/>
          </w:tcPr>
          <w:p w:rsidR="008B45FB" w:rsidRPr="00E201E8" w:rsidRDefault="00120EF5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8B45FB" w:rsidRPr="00E201E8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8B45FB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2 h</w:t>
            </w:r>
          </w:p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 h</w:t>
            </w: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B45FB" w:rsidRPr="00740CC4" w:rsidTr="0062515E">
        <w:tc>
          <w:tcPr>
            <w:tcW w:w="1305" w:type="dxa"/>
            <w:vMerge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8B45FB" w:rsidRPr="00C843C6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30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: 28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 Apr-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02May 2025</w:t>
            </w:r>
          </w:p>
        </w:tc>
        <w:tc>
          <w:tcPr>
            <w:tcW w:w="1832" w:type="dxa"/>
            <w:vMerge/>
            <w:vAlign w:val="center"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D664D8" w:rsidRPr="00D664D8" w:rsidRDefault="00D664D8" w:rsidP="0062515E">
            <w:pPr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40: Management of Forest resources in Cameroon </w:t>
            </w:r>
          </w:p>
          <w:p w:rsidR="008B45FB" w:rsidRDefault="00157E89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Further Study 2</w:t>
            </w:r>
            <w:bookmarkStart w:id="1" w:name="_GoBack"/>
            <w:bookmarkEnd w:id="1"/>
            <w:r w:rsidR="008B45FB" w:rsidRPr="00D664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:</w:t>
            </w:r>
            <w:r w:rsidR="008B45FB" w:rsidRPr="00157E89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Deforestation in Cameroon and Consequences</w:t>
            </w:r>
          </w:p>
          <w:p w:rsidR="00157E89" w:rsidRPr="00D664D8" w:rsidRDefault="00157E89" w:rsidP="0062515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PW10: Description of vegetation on maps</w:t>
            </w:r>
          </w:p>
        </w:tc>
        <w:tc>
          <w:tcPr>
            <w:tcW w:w="1132" w:type="dxa"/>
          </w:tcPr>
          <w:p w:rsidR="008B45FB" w:rsidRPr="00E4423B" w:rsidRDefault="00120EF5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8B45FB" w:rsidRPr="00E4423B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8B45FB" w:rsidRPr="00740CC4" w:rsidRDefault="00E8744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="008B45FB"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B45FB" w:rsidRPr="00740CC4" w:rsidTr="0062515E">
        <w:tc>
          <w:tcPr>
            <w:tcW w:w="1305" w:type="dxa"/>
            <w:vMerge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8B45FB" w:rsidRPr="00C843C6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31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05 May - 09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8B45FB" w:rsidRPr="00D664D8" w:rsidRDefault="00E87448" w:rsidP="0062515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41: </w:t>
            </w:r>
            <w:r w:rsidR="007E2B3C"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>Fish Resources &amp; management</w:t>
            </w:r>
          </w:p>
          <w:p w:rsidR="008B45FB" w:rsidRPr="00D664D8" w:rsidRDefault="008B45FB" w:rsidP="0062515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="00E8744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42</w:t>
            </w:r>
            <w:r w:rsidRPr="00D664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: </w:t>
            </w:r>
            <w:r w:rsidRPr="00E87448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Management of Fish Resources in Cameroon</w:t>
            </w:r>
          </w:p>
          <w:p w:rsidR="008B45FB" w:rsidRPr="00D664D8" w:rsidRDefault="008B45FB" w:rsidP="0062515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132" w:type="dxa"/>
          </w:tcPr>
          <w:p w:rsidR="008B45FB" w:rsidRPr="00E4423B" w:rsidRDefault="00120EF5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8B45FB" w:rsidRPr="00E4423B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8B45FB" w:rsidRPr="00740CC4" w:rsidRDefault="00E8744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="008B45FB"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B45FB" w:rsidRPr="00740CC4" w:rsidTr="0062515E">
        <w:trPr>
          <w:trHeight w:val="335"/>
        </w:trPr>
        <w:tc>
          <w:tcPr>
            <w:tcW w:w="1305" w:type="dxa"/>
            <w:vMerge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8B45FB" w:rsidRPr="00C843C6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32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12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- 16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8B45FB" w:rsidRPr="007E2B3C" w:rsidRDefault="007E2B3C" w:rsidP="0062515E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43: </w:t>
            </w:r>
            <w:r w:rsidRPr="007E2B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Management of Mineral Resources </w:t>
            </w:r>
          </w:p>
          <w:p w:rsidR="007E2B3C" w:rsidRPr="00D664D8" w:rsidRDefault="007E2B3C" w:rsidP="0062515E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7E2B3C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44: </w:t>
            </w:r>
            <w:r w:rsidRPr="007E2B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Management of Mineral Resources in Cameroon</w:t>
            </w:r>
          </w:p>
        </w:tc>
        <w:tc>
          <w:tcPr>
            <w:tcW w:w="1132" w:type="dxa"/>
          </w:tcPr>
          <w:p w:rsidR="008B45FB" w:rsidRPr="00740CC4" w:rsidRDefault="00120EF5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8B45FB" w:rsidRPr="00740CC4" w:rsidRDefault="00E87448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="008B45FB"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B45FB" w:rsidRPr="00740CC4" w:rsidTr="0062515E">
        <w:tc>
          <w:tcPr>
            <w:tcW w:w="1305" w:type="dxa"/>
            <w:vMerge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8B45FB" w:rsidRPr="00C843C6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19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23</w:t>
            </w:r>
            <w:r w:rsidRPr="00F0736C">
              <w:rPr>
                <w:rFonts w:ascii="Times New Roman" w:hAnsi="Times New Roman" w:cs="Times New Roman"/>
                <w:b/>
                <w:sz w:val="21"/>
                <w:szCs w:val="21"/>
              </w:rPr>
              <w:t>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FB" w:rsidRPr="00D664D8" w:rsidRDefault="008B45FB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="007E2B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45</w:t>
            </w:r>
            <w:r w:rsidRPr="00D664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7E2B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Energy Resources</w:t>
            </w:r>
          </w:p>
          <w:p w:rsidR="008B45FB" w:rsidRPr="00D664D8" w:rsidRDefault="008B45FB" w:rsidP="0062515E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D664D8">
              <w:rPr>
                <w:rFonts w:ascii="Times New Roman" w:eastAsia="Calibri" w:hAnsi="Times New Roman" w:cs="Times New Roman"/>
                <w:b/>
                <w:sz w:val="18"/>
                <w:szCs w:val="18"/>
                <w:lang w:val="en-US"/>
              </w:rPr>
              <w:t xml:space="preserve">Lesson </w:t>
            </w:r>
            <w:r w:rsidR="007E2B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46</w:t>
            </w:r>
            <w:r w:rsidRPr="00D664D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7E2B3C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Energy Resources of Cameroon</w:t>
            </w:r>
          </w:p>
        </w:tc>
        <w:tc>
          <w:tcPr>
            <w:tcW w:w="1132" w:type="dxa"/>
          </w:tcPr>
          <w:p w:rsidR="008B45FB" w:rsidRPr="00740CC4" w:rsidRDefault="00120EF5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YES</w:t>
            </w:r>
          </w:p>
        </w:tc>
        <w:tc>
          <w:tcPr>
            <w:tcW w:w="99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8B45FB" w:rsidRPr="00740CC4" w:rsidRDefault="007E2B3C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="008B45FB"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B45FB" w:rsidRPr="00740CC4" w:rsidTr="0062515E">
        <w:tc>
          <w:tcPr>
            <w:tcW w:w="1305" w:type="dxa"/>
            <w:vMerge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8B45FB" w:rsidRPr="00C843C6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 :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26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30</w:t>
            </w:r>
            <w:r w:rsidRPr="00C843C6">
              <w:rPr>
                <w:rFonts w:ascii="Times New Roman" w:hAnsi="Times New Roman" w:cs="Times New Roman"/>
                <w:sz w:val="21"/>
                <w:szCs w:val="21"/>
              </w:rPr>
              <w:t xml:space="preserve"> May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2025</w:t>
            </w:r>
          </w:p>
        </w:tc>
        <w:tc>
          <w:tcPr>
            <w:tcW w:w="1832" w:type="dxa"/>
            <w:vMerge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Integration Activities</w:t>
            </w:r>
          </w:p>
        </w:tc>
        <w:tc>
          <w:tcPr>
            <w:tcW w:w="113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B45FB" w:rsidRPr="00740CC4" w:rsidRDefault="00F05C95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="008B45FB"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B45FB" w:rsidRPr="00740CC4" w:rsidTr="0062515E">
        <w:tc>
          <w:tcPr>
            <w:tcW w:w="1305" w:type="dxa"/>
            <w:vMerge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8B45FB" w:rsidRPr="00C843C6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  <w:r w:rsidRPr="00C843C6">
              <w:rPr>
                <w:rFonts w:ascii="Times New Roman" w:hAnsi="Times New Roman" w:cs="Times New Roman"/>
                <w:b/>
                <w:sz w:val="21"/>
                <w:szCs w:val="21"/>
              </w:rPr>
              <w:t> :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02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June</w:t>
            </w:r>
            <w:r w:rsidRPr="00C843C6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- </w:t>
            </w: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06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June 2025</w:t>
            </w:r>
          </w:p>
        </w:tc>
        <w:tc>
          <w:tcPr>
            <w:tcW w:w="1832" w:type="dxa"/>
            <w:vMerge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Evaluation/correction/Reme</w:t>
            </w:r>
            <w:r w:rsidRPr="00740CC4">
              <w:rPr>
                <w:rFonts w:ascii="Times New Roman" w:hAnsi="Times New Roman" w:cs="Times New Roman"/>
                <w:b/>
                <w:sz w:val="21"/>
                <w:szCs w:val="21"/>
              </w:rPr>
              <w:t>diation</w:t>
            </w:r>
          </w:p>
        </w:tc>
        <w:tc>
          <w:tcPr>
            <w:tcW w:w="113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B45FB" w:rsidRPr="00740CC4" w:rsidRDefault="00F05C95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3</w:t>
            </w:r>
            <w:r w:rsidR="008B45FB"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 h</w:t>
            </w: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</w:rPr>
            </w:pPr>
            <w:r w:rsidRPr="00740CC4">
              <w:rPr>
                <w:rFonts w:ascii="Times New Roman" w:hAnsi="Times New Roman" w:cs="Times New Roman"/>
                <w:bCs/>
                <w:sz w:val="21"/>
                <w:szCs w:val="21"/>
              </w:rPr>
              <w:t>/</w:t>
            </w:r>
          </w:p>
        </w:tc>
      </w:tr>
      <w:tr w:rsidR="008B45FB" w:rsidRPr="00740CC4" w:rsidTr="0062515E">
        <w:tc>
          <w:tcPr>
            <w:tcW w:w="1305" w:type="dxa"/>
          </w:tcPr>
          <w:p w:rsidR="008B45FB" w:rsidRPr="00740CC4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205" w:type="dxa"/>
            <w:vAlign w:val="center"/>
          </w:tcPr>
          <w:p w:rsidR="008B45FB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sz w:val="21"/>
                <w:szCs w:val="21"/>
              </w:rPr>
              <w:t>36 : 09 june – 13 June 2025</w:t>
            </w:r>
          </w:p>
        </w:tc>
        <w:tc>
          <w:tcPr>
            <w:tcW w:w="1832" w:type="dxa"/>
            <w:vMerge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4833" w:type="dxa"/>
          </w:tcPr>
          <w:p w:rsidR="008B45FB" w:rsidRDefault="008B45FB" w:rsidP="0062515E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113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992" w:type="dxa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8B45FB" w:rsidRPr="00740CC4" w:rsidRDefault="008B45FB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</w:tr>
      <w:tr w:rsidR="009D1B17" w:rsidRPr="00120EF5" w:rsidTr="0062515E">
        <w:tc>
          <w:tcPr>
            <w:tcW w:w="13149" w:type="dxa"/>
            <w:gridSpan w:val="7"/>
            <w:vAlign w:val="center"/>
          </w:tcPr>
          <w:p w:rsidR="009D1B17" w:rsidRPr="00E201E8" w:rsidRDefault="009D1B17" w:rsidP="0062515E">
            <w:pPr>
              <w:jc w:val="center"/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</w:pPr>
            <w:r w:rsidRPr="00E201E8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13 MAI-26 JULY   OFFICIAL EXAMINATIONS AND RESULTS</w:t>
            </w:r>
          </w:p>
        </w:tc>
        <w:tc>
          <w:tcPr>
            <w:tcW w:w="2410" w:type="dxa"/>
          </w:tcPr>
          <w:p w:rsidR="009D1B17" w:rsidRPr="00E201E8" w:rsidRDefault="009D1B17" w:rsidP="0062515E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-</w:t>
            </w:r>
            <w:r w:rsidR="001924F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Thursday 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05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vertAlign w:val="superscript"/>
                <w:lang w:val="en-US"/>
              </w:rPr>
              <w:t>th</w:t>
            </w:r>
            <w:r w:rsidR="001924F3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July 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202</w:t>
            </w:r>
            <w:r w:rsidR="00497F36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>5</w:t>
            </w:r>
            <w:r w:rsidRPr="00E201E8">
              <w:rPr>
                <w:rFonts w:ascii="Times New Roman" w:hAnsi="Times New Roman" w:cs="Times New Roman"/>
                <w:bCs/>
                <w:sz w:val="21"/>
                <w:szCs w:val="21"/>
                <w:lang w:val="en-US"/>
              </w:rPr>
              <w:t xml:space="preserve"> World Environment Day</w:t>
            </w:r>
          </w:p>
        </w:tc>
      </w:tr>
      <w:tr w:rsidR="009D1B17" w:rsidRPr="00120EF5" w:rsidTr="0062515E">
        <w:tc>
          <w:tcPr>
            <w:tcW w:w="13149" w:type="dxa"/>
            <w:gridSpan w:val="7"/>
          </w:tcPr>
          <w:p w:rsidR="009D1B17" w:rsidRPr="00E201E8" w:rsidRDefault="009D1B1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E201E8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29</w:t>
            </w:r>
            <w:r w:rsidRPr="00E201E8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E201E8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JULY- 26</w:t>
            </w:r>
            <w:r w:rsidRPr="00E201E8">
              <w:rPr>
                <w:rFonts w:ascii="Times New Roman" w:hAnsi="Times New Roman" w:cs="Times New Roman"/>
                <w:b/>
                <w:sz w:val="21"/>
                <w:szCs w:val="21"/>
                <w:vertAlign w:val="superscript"/>
                <w:lang w:val="en-US"/>
              </w:rPr>
              <w:t>th</w:t>
            </w:r>
            <w:r w:rsidRPr="00E201E8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 xml:space="preserve"> AUGUST HOLIDAYS FOR TEACHING STAFF </w:t>
            </w:r>
          </w:p>
        </w:tc>
        <w:tc>
          <w:tcPr>
            <w:tcW w:w="2410" w:type="dxa"/>
          </w:tcPr>
          <w:p w:rsidR="009D1B17" w:rsidRPr="00E201E8" w:rsidRDefault="009D1B17" w:rsidP="0062515E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</w:p>
        </w:tc>
      </w:tr>
    </w:tbl>
    <w:p w:rsidR="0016707B" w:rsidRPr="00E201E8" w:rsidRDefault="0016707B" w:rsidP="0016707B">
      <w:pPr>
        <w:ind w:firstLine="720"/>
        <w:rPr>
          <w:b/>
          <w:sz w:val="2"/>
          <w:lang w:val="en-US"/>
        </w:rPr>
      </w:pPr>
    </w:p>
    <w:p w:rsidR="0016707B" w:rsidRPr="00C443FA" w:rsidRDefault="0016707B" w:rsidP="007F14D7">
      <w:pPr>
        <w:spacing w:after="0"/>
        <w:ind w:firstLine="720"/>
        <w:rPr>
          <w:b/>
          <w:sz w:val="24"/>
        </w:rPr>
      </w:pPr>
      <w:r w:rsidRPr="00C443FA">
        <w:rPr>
          <w:b/>
          <w:sz w:val="24"/>
        </w:rPr>
        <w:t>Recommandations :</w:t>
      </w:r>
    </w:p>
    <w:p w:rsidR="00EF1EA6" w:rsidRDefault="00EF1EA6" w:rsidP="00EF1EA6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This progression sheet is indicative. The duration and layout of the learning units and assessment period can be adjusted according to the local realities of the school/teacher.</w:t>
      </w:r>
    </w:p>
    <w:p w:rsidR="00E4423B" w:rsidRDefault="00E4423B" w:rsidP="00E4423B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>However, we must: 1) systematically avoid altering the spirit of the programme ; 2) Cover at least 50% of the progrmme during the first administrative term that ends in December.</w:t>
      </w:r>
    </w:p>
    <w:p w:rsidR="0016707B" w:rsidRPr="00E4423B" w:rsidRDefault="0016707B" w:rsidP="00E4423B">
      <w:pPr>
        <w:spacing w:after="0"/>
        <w:rPr>
          <w:b/>
          <w:sz w:val="24"/>
          <w:lang w:val="en-US"/>
        </w:rPr>
      </w:pPr>
      <w:bookmarkStart w:id="2" w:name="_Hlk83080920"/>
      <w:bookmarkEnd w:id="0"/>
      <w:bookmarkEnd w:id="2"/>
    </w:p>
    <w:sectPr w:rsidR="0016707B" w:rsidRPr="00E4423B" w:rsidSect="00032D6A">
      <w:footerReference w:type="default" r:id="rId9"/>
      <w:pgSz w:w="16838" w:h="11906" w:orient="landscape"/>
      <w:pgMar w:top="720" w:right="720" w:bottom="720" w:left="72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BE6" w:rsidRDefault="00060BE6" w:rsidP="00032D6A">
      <w:pPr>
        <w:spacing w:after="0"/>
      </w:pPr>
      <w:r>
        <w:separator/>
      </w:r>
    </w:p>
  </w:endnote>
  <w:endnote w:type="continuationSeparator" w:id="0">
    <w:p w:rsidR="00060BE6" w:rsidRDefault="00060BE6" w:rsidP="00032D6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694194"/>
      <w:docPartObj>
        <w:docPartGallery w:val="Page Numbers (Bottom of Page)"/>
        <w:docPartUnique/>
      </w:docPartObj>
    </w:sdtPr>
    <w:sdtEndPr/>
    <w:sdtContent>
      <w:sdt>
        <w:sdtPr>
          <w:id w:val="123787606"/>
          <w:docPartObj>
            <w:docPartGallery w:val="Page Numbers (Top of Page)"/>
            <w:docPartUnique/>
          </w:docPartObj>
        </w:sdtPr>
        <w:sdtEndPr/>
        <w:sdtContent>
          <w:p w:rsidR="003879FC" w:rsidRDefault="003879FC">
            <w:pPr>
              <w:pStyle w:val="Footer"/>
              <w:jc w:val="right"/>
            </w:pPr>
            <w:r>
              <w:t xml:space="preserve">Page </w:t>
            </w:r>
            <w:r w:rsidR="005E363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E363C">
              <w:rPr>
                <w:b/>
                <w:sz w:val="24"/>
                <w:szCs w:val="24"/>
              </w:rPr>
              <w:fldChar w:fldCharType="separate"/>
            </w:r>
            <w:r w:rsidR="00157E89">
              <w:rPr>
                <w:b/>
                <w:noProof/>
              </w:rPr>
              <w:t>4</w:t>
            </w:r>
            <w:r w:rsidR="005E363C">
              <w:rPr>
                <w:b/>
                <w:sz w:val="24"/>
                <w:szCs w:val="24"/>
              </w:rPr>
              <w:fldChar w:fldCharType="end"/>
            </w:r>
            <w:r>
              <w:t xml:space="preserve"> sur </w:t>
            </w:r>
            <w:r w:rsidR="005E363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E363C">
              <w:rPr>
                <w:b/>
                <w:sz w:val="24"/>
                <w:szCs w:val="24"/>
              </w:rPr>
              <w:fldChar w:fldCharType="separate"/>
            </w:r>
            <w:r w:rsidR="00157E89">
              <w:rPr>
                <w:b/>
                <w:noProof/>
              </w:rPr>
              <w:t>4</w:t>
            </w:r>
            <w:r w:rsidR="005E363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879FC" w:rsidRDefault="003879F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BE6" w:rsidRDefault="00060BE6" w:rsidP="00032D6A">
      <w:pPr>
        <w:spacing w:after="0"/>
      </w:pPr>
      <w:r>
        <w:separator/>
      </w:r>
    </w:p>
  </w:footnote>
  <w:footnote w:type="continuationSeparator" w:id="0">
    <w:p w:rsidR="00060BE6" w:rsidRDefault="00060BE6" w:rsidP="00032D6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97F7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9A067D3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C0E1B50"/>
    <w:multiLevelType w:val="hybridMultilevel"/>
    <w:tmpl w:val="D3840048"/>
    <w:lvl w:ilvl="0" w:tplc="1A6C0E46">
      <w:numFmt w:val="bullet"/>
      <w:lvlText w:val="-"/>
      <w:lvlJc w:val="left"/>
      <w:pPr>
        <w:ind w:left="2640" w:hanging="360"/>
      </w:pPr>
      <w:rPr>
        <w:rFonts w:ascii="Times New Roman" w:eastAsia="Calibri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3" w15:restartNumberingAfterBreak="0">
    <w:nsid w:val="44B05687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lowerLetter"/>
      <w:lvlText w:val="%2."/>
      <w:lvlJc w:val="left"/>
      <w:pPr>
        <w:ind w:left="1800" w:hanging="360"/>
      </w:pPr>
    </w:lvl>
    <w:lvl w:ilvl="2" w:tplc="2C0C001B">
      <w:start w:val="1"/>
      <w:numFmt w:val="lowerRoman"/>
      <w:lvlText w:val="%3."/>
      <w:lvlJc w:val="right"/>
      <w:pPr>
        <w:ind w:left="2520" w:hanging="180"/>
      </w:pPr>
    </w:lvl>
    <w:lvl w:ilvl="3" w:tplc="2C0C000F">
      <w:start w:val="1"/>
      <w:numFmt w:val="decimal"/>
      <w:lvlText w:val="%4."/>
      <w:lvlJc w:val="left"/>
      <w:pPr>
        <w:ind w:left="3240" w:hanging="360"/>
      </w:pPr>
    </w:lvl>
    <w:lvl w:ilvl="4" w:tplc="2C0C0019">
      <w:start w:val="1"/>
      <w:numFmt w:val="lowerLetter"/>
      <w:lvlText w:val="%5."/>
      <w:lvlJc w:val="left"/>
      <w:pPr>
        <w:ind w:left="3960" w:hanging="360"/>
      </w:pPr>
    </w:lvl>
    <w:lvl w:ilvl="5" w:tplc="2C0C001B">
      <w:start w:val="1"/>
      <w:numFmt w:val="lowerRoman"/>
      <w:lvlText w:val="%6."/>
      <w:lvlJc w:val="right"/>
      <w:pPr>
        <w:ind w:left="4680" w:hanging="180"/>
      </w:pPr>
    </w:lvl>
    <w:lvl w:ilvl="6" w:tplc="2C0C000F">
      <w:start w:val="1"/>
      <w:numFmt w:val="decimal"/>
      <w:lvlText w:val="%7."/>
      <w:lvlJc w:val="left"/>
      <w:pPr>
        <w:ind w:left="5400" w:hanging="360"/>
      </w:pPr>
    </w:lvl>
    <w:lvl w:ilvl="7" w:tplc="2C0C0019">
      <w:start w:val="1"/>
      <w:numFmt w:val="lowerLetter"/>
      <w:lvlText w:val="%8."/>
      <w:lvlJc w:val="left"/>
      <w:pPr>
        <w:ind w:left="6120" w:hanging="360"/>
      </w:pPr>
    </w:lvl>
    <w:lvl w:ilvl="8" w:tplc="2C0C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E793FE9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C0C0019" w:tentative="1">
      <w:start w:val="1"/>
      <w:numFmt w:val="lowerLetter"/>
      <w:lvlText w:val="%2."/>
      <w:lvlJc w:val="left"/>
      <w:pPr>
        <w:ind w:left="1800" w:hanging="360"/>
      </w:pPr>
    </w:lvl>
    <w:lvl w:ilvl="2" w:tplc="2C0C001B" w:tentative="1">
      <w:start w:val="1"/>
      <w:numFmt w:val="lowerRoman"/>
      <w:lvlText w:val="%3."/>
      <w:lvlJc w:val="right"/>
      <w:pPr>
        <w:ind w:left="2520" w:hanging="180"/>
      </w:pPr>
    </w:lvl>
    <w:lvl w:ilvl="3" w:tplc="2C0C000F" w:tentative="1">
      <w:start w:val="1"/>
      <w:numFmt w:val="decimal"/>
      <w:lvlText w:val="%4."/>
      <w:lvlJc w:val="left"/>
      <w:pPr>
        <w:ind w:left="3240" w:hanging="360"/>
      </w:pPr>
    </w:lvl>
    <w:lvl w:ilvl="4" w:tplc="2C0C0019" w:tentative="1">
      <w:start w:val="1"/>
      <w:numFmt w:val="lowerLetter"/>
      <w:lvlText w:val="%5."/>
      <w:lvlJc w:val="left"/>
      <w:pPr>
        <w:ind w:left="3960" w:hanging="360"/>
      </w:pPr>
    </w:lvl>
    <w:lvl w:ilvl="5" w:tplc="2C0C001B" w:tentative="1">
      <w:start w:val="1"/>
      <w:numFmt w:val="lowerRoman"/>
      <w:lvlText w:val="%6."/>
      <w:lvlJc w:val="right"/>
      <w:pPr>
        <w:ind w:left="4680" w:hanging="180"/>
      </w:pPr>
    </w:lvl>
    <w:lvl w:ilvl="6" w:tplc="2C0C000F" w:tentative="1">
      <w:start w:val="1"/>
      <w:numFmt w:val="decimal"/>
      <w:lvlText w:val="%7."/>
      <w:lvlJc w:val="left"/>
      <w:pPr>
        <w:ind w:left="5400" w:hanging="360"/>
      </w:pPr>
    </w:lvl>
    <w:lvl w:ilvl="7" w:tplc="2C0C0019" w:tentative="1">
      <w:start w:val="1"/>
      <w:numFmt w:val="lowerLetter"/>
      <w:lvlText w:val="%8."/>
      <w:lvlJc w:val="left"/>
      <w:pPr>
        <w:ind w:left="6120" w:hanging="360"/>
      </w:pPr>
    </w:lvl>
    <w:lvl w:ilvl="8" w:tplc="2C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D6475DE"/>
    <w:multiLevelType w:val="hybridMultilevel"/>
    <w:tmpl w:val="182E05DE"/>
    <w:lvl w:ilvl="0" w:tplc="4A3A00FC">
      <w:numFmt w:val="bullet"/>
      <w:lvlText w:val="-"/>
      <w:lvlJc w:val="left"/>
      <w:pPr>
        <w:ind w:left="2715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75" w:hanging="360"/>
      </w:pPr>
      <w:rPr>
        <w:rFonts w:ascii="Wingdings" w:hAnsi="Wingdings" w:hint="default"/>
      </w:rPr>
    </w:lvl>
  </w:abstractNum>
  <w:abstractNum w:abstractNumId="6" w15:restartNumberingAfterBreak="0">
    <w:nsid w:val="7C3263B0"/>
    <w:multiLevelType w:val="hybridMultilevel"/>
    <w:tmpl w:val="1D107328"/>
    <w:lvl w:ilvl="0" w:tplc="B100FDE6">
      <w:start w:val="1"/>
      <w:numFmt w:val="decimal"/>
      <w:lvlText w:val="%1."/>
      <w:lvlJc w:val="left"/>
      <w:pPr>
        <w:ind w:left="1080" w:hanging="360"/>
      </w:pPr>
    </w:lvl>
    <w:lvl w:ilvl="1" w:tplc="2C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707B"/>
    <w:rsid w:val="000014DE"/>
    <w:rsid w:val="0000291C"/>
    <w:rsid w:val="00032D6A"/>
    <w:rsid w:val="00041BEE"/>
    <w:rsid w:val="000447A8"/>
    <w:rsid w:val="00044F4D"/>
    <w:rsid w:val="00046F3F"/>
    <w:rsid w:val="00060BE6"/>
    <w:rsid w:val="00066A88"/>
    <w:rsid w:val="00090B11"/>
    <w:rsid w:val="000B20B6"/>
    <w:rsid w:val="000B63C1"/>
    <w:rsid w:val="000E3A0C"/>
    <w:rsid w:val="000F3016"/>
    <w:rsid w:val="000F7BC7"/>
    <w:rsid w:val="001056E2"/>
    <w:rsid w:val="001137AD"/>
    <w:rsid w:val="00120EF5"/>
    <w:rsid w:val="0013368D"/>
    <w:rsid w:val="00134DE6"/>
    <w:rsid w:val="00157E89"/>
    <w:rsid w:val="001602FC"/>
    <w:rsid w:val="00160C22"/>
    <w:rsid w:val="0016102A"/>
    <w:rsid w:val="00161D15"/>
    <w:rsid w:val="0016707B"/>
    <w:rsid w:val="0017228F"/>
    <w:rsid w:val="001924F3"/>
    <w:rsid w:val="001A2508"/>
    <w:rsid w:val="001A7B11"/>
    <w:rsid w:val="001B184F"/>
    <w:rsid w:val="001B21B0"/>
    <w:rsid w:val="001C1C1B"/>
    <w:rsid w:val="001D01E7"/>
    <w:rsid w:val="001D1829"/>
    <w:rsid w:val="001E73FB"/>
    <w:rsid w:val="001F0897"/>
    <w:rsid w:val="00201944"/>
    <w:rsid w:val="002167F0"/>
    <w:rsid w:val="00221C59"/>
    <w:rsid w:val="002251FF"/>
    <w:rsid w:val="002822E1"/>
    <w:rsid w:val="00284A9A"/>
    <w:rsid w:val="00296532"/>
    <w:rsid w:val="002E4034"/>
    <w:rsid w:val="002F30DA"/>
    <w:rsid w:val="00312AE8"/>
    <w:rsid w:val="0033791B"/>
    <w:rsid w:val="0037101A"/>
    <w:rsid w:val="003879FC"/>
    <w:rsid w:val="003B55E2"/>
    <w:rsid w:val="003D282C"/>
    <w:rsid w:val="003F2FF7"/>
    <w:rsid w:val="003F64B1"/>
    <w:rsid w:val="004060F1"/>
    <w:rsid w:val="00414046"/>
    <w:rsid w:val="00435E34"/>
    <w:rsid w:val="00445782"/>
    <w:rsid w:val="00455970"/>
    <w:rsid w:val="004911CE"/>
    <w:rsid w:val="00497F36"/>
    <w:rsid w:val="004C08D1"/>
    <w:rsid w:val="004D4388"/>
    <w:rsid w:val="004E3B02"/>
    <w:rsid w:val="0050566C"/>
    <w:rsid w:val="00511BA7"/>
    <w:rsid w:val="00521582"/>
    <w:rsid w:val="005657C9"/>
    <w:rsid w:val="00587906"/>
    <w:rsid w:val="00593D8D"/>
    <w:rsid w:val="005A6A1C"/>
    <w:rsid w:val="005E1599"/>
    <w:rsid w:val="005E363C"/>
    <w:rsid w:val="005E67E8"/>
    <w:rsid w:val="00624371"/>
    <w:rsid w:val="0062515E"/>
    <w:rsid w:val="00625FA6"/>
    <w:rsid w:val="006325F9"/>
    <w:rsid w:val="006575FA"/>
    <w:rsid w:val="00664E5C"/>
    <w:rsid w:val="00671525"/>
    <w:rsid w:val="006A2427"/>
    <w:rsid w:val="006A7EE5"/>
    <w:rsid w:val="006D10A1"/>
    <w:rsid w:val="006E7F09"/>
    <w:rsid w:val="006F164A"/>
    <w:rsid w:val="006F363D"/>
    <w:rsid w:val="00703C80"/>
    <w:rsid w:val="00706EC9"/>
    <w:rsid w:val="00740CC4"/>
    <w:rsid w:val="00745CE0"/>
    <w:rsid w:val="00757453"/>
    <w:rsid w:val="00766E25"/>
    <w:rsid w:val="00774220"/>
    <w:rsid w:val="00782EA6"/>
    <w:rsid w:val="007A421C"/>
    <w:rsid w:val="007E2B3C"/>
    <w:rsid w:val="007F14D7"/>
    <w:rsid w:val="00801442"/>
    <w:rsid w:val="00813E5B"/>
    <w:rsid w:val="00815011"/>
    <w:rsid w:val="0081563A"/>
    <w:rsid w:val="00820AD3"/>
    <w:rsid w:val="008430DF"/>
    <w:rsid w:val="008432F1"/>
    <w:rsid w:val="008B45FB"/>
    <w:rsid w:val="008B77F9"/>
    <w:rsid w:val="008D4F97"/>
    <w:rsid w:val="008F2918"/>
    <w:rsid w:val="00904FF3"/>
    <w:rsid w:val="00911383"/>
    <w:rsid w:val="00976C56"/>
    <w:rsid w:val="0097748A"/>
    <w:rsid w:val="00981A43"/>
    <w:rsid w:val="00982161"/>
    <w:rsid w:val="009D1B17"/>
    <w:rsid w:val="009F4124"/>
    <w:rsid w:val="00A814D7"/>
    <w:rsid w:val="00A835C9"/>
    <w:rsid w:val="00A8364A"/>
    <w:rsid w:val="00A86C27"/>
    <w:rsid w:val="00A93A6C"/>
    <w:rsid w:val="00AA721D"/>
    <w:rsid w:val="00AB4665"/>
    <w:rsid w:val="00AE61E5"/>
    <w:rsid w:val="00AF09F4"/>
    <w:rsid w:val="00AF6A8A"/>
    <w:rsid w:val="00B9184E"/>
    <w:rsid w:val="00BC2EFE"/>
    <w:rsid w:val="00BE437E"/>
    <w:rsid w:val="00BF10C6"/>
    <w:rsid w:val="00C13F43"/>
    <w:rsid w:val="00C22811"/>
    <w:rsid w:val="00C27F06"/>
    <w:rsid w:val="00C356D2"/>
    <w:rsid w:val="00C443FA"/>
    <w:rsid w:val="00C463EF"/>
    <w:rsid w:val="00C8102A"/>
    <w:rsid w:val="00C87BB6"/>
    <w:rsid w:val="00CC7E9B"/>
    <w:rsid w:val="00CD1C3A"/>
    <w:rsid w:val="00CD1D63"/>
    <w:rsid w:val="00CD49A2"/>
    <w:rsid w:val="00D039F3"/>
    <w:rsid w:val="00D05579"/>
    <w:rsid w:val="00D11F5D"/>
    <w:rsid w:val="00D363BE"/>
    <w:rsid w:val="00D664D8"/>
    <w:rsid w:val="00D70CC0"/>
    <w:rsid w:val="00D7422E"/>
    <w:rsid w:val="00D97A4F"/>
    <w:rsid w:val="00DA3EDF"/>
    <w:rsid w:val="00DA3FE9"/>
    <w:rsid w:val="00DD064F"/>
    <w:rsid w:val="00DE392F"/>
    <w:rsid w:val="00DE4D58"/>
    <w:rsid w:val="00DF1E36"/>
    <w:rsid w:val="00DF385E"/>
    <w:rsid w:val="00DF7338"/>
    <w:rsid w:val="00E17D6D"/>
    <w:rsid w:val="00E201E8"/>
    <w:rsid w:val="00E26E21"/>
    <w:rsid w:val="00E4423B"/>
    <w:rsid w:val="00E448F2"/>
    <w:rsid w:val="00E5115D"/>
    <w:rsid w:val="00E517C6"/>
    <w:rsid w:val="00E604F9"/>
    <w:rsid w:val="00E87448"/>
    <w:rsid w:val="00EB3C4E"/>
    <w:rsid w:val="00EB3D9B"/>
    <w:rsid w:val="00EC4E97"/>
    <w:rsid w:val="00EF0560"/>
    <w:rsid w:val="00EF1EA6"/>
    <w:rsid w:val="00F05C95"/>
    <w:rsid w:val="00F0736C"/>
    <w:rsid w:val="00F259F0"/>
    <w:rsid w:val="00F423EE"/>
    <w:rsid w:val="00F445C8"/>
    <w:rsid w:val="00F714D9"/>
    <w:rsid w:val="00FB2971"/>
    <w:rsid w:val="00FE41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EAF29"/>
  <w15:docId w15:val="{AAF52376-22B0-4C0E-B6B4-02628EE19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07B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670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16707B"/>
    <w:pPr>
      <w:spacing w:after="0" w:line="240" w:lineRule="auto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1670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707B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32D6A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2D6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2D6A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2D6A"/>
  </w:style>
  <w:style w:type="paragraph" w:styleId="Footer">
    <w:name w:val="footer"/>
    <w:basedOn w:val="Normal"/>
    <w:link w:val="FooterChar"/>
    <w:uiPriority w:val="99"/>
    <w:unhideWhenUsed/>
    <w:rsid w:val="00032D6A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32D6A"/>
  </w:style>
  <w:style w:type="paragraph" w:styleId="BalloonText">
    <w:name w:val="Balloon Text"/>
    <w:basedOn w:val="Normal"/>
    <w:link w:val="BalloonTextChar"/>
    <w:uiPriority w:val="99"/>
    <w:semiHidden/>
    <w:unhideWhenUsed/>
    <w:rsid w:val="007F14D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4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39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nesec-ditancelearning.c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7EFC4-C532-4331-B8D3-F0F47C7BF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787</TotalTime>
  <Pages>4</Pages>
  <Words>1199</Words>
  <Characters>6838</Characters>
  <Application>Microsoft Office Word</Application>
  <DocSecurity>0</DocSecurity>
  <Lines>56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USER</cp:lastModifiedBy>
  <cp:revision>94</cp:revision>
  <cp:lastPrinted>2023-09-04T11:09:00Z</cp:lastPrinted>
  <dcterms:created xsi:type="dcterms:W3CDTF">2023-08-25T06:48:00Z</dcterms:created>
  <dcterms:modified xsi:type="dcterms:W3CDTF">2024-08-17T13:14:00Z</dcterms:modified>
</cp:coreProperties>
</file>